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164DA" w14:textId="77777777" w:rsidR="0012150C" w:rsidRDefault="00504735" w:rsidP="00504735">
      <w:pPr>
        <w:pStyle w:val="21"/>
        <w:ind w:left="2883" w:right="0" w:hanging="2564"/>
        <w:jc w:val="left"/>
        <w:rPr>
          <w:b w:val="0"/>
          <w:sz w:val="28"/>
        </w:rPr>
      </w:pPr>
      <w:bookmarkStart w:id="0" w:name="2._Мониторинг_удовлетворенности_работода"/>
      <w:bookmarkEnd w:id="0"/>
      <w:r>
        <w:t>Мониторинг</w:t>
      </w:r>
      <w:r>
        <w:rPr>
          <w:spacing w:val="-5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 w:rsidR="003419AB">
        <w:t>преподавателей</w:t>
      </w:r>
      <w:r>
        <w:rPr>
          <w:spacing w:val="-4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 w:rsidR="00D306BF">
        <w:t>организации</w:t>
      </w:r>
      <w:r w:rsidR="003419AB">
        <w:t xml:space="preserve"> </w:t>
      </w:r>
      <w:proofErr w:type="spellStart"/>
      <w:r w:rsidR="003419AB">
        <w:t>учебно</w:t>
      </w:r>
      <w:proofErr w:type="spellEnd"/>
      <w:r w:rsidR="003419AB">
        <w:t xml:space="preserve"> – воспитательного процесса в техникуме</w:t>
      </w:r>
    </w:p>
    <w:p w14:paraId="5C26E266" w14:textId="77777777" w:rsidR="0012150C" w:rsidRDefault="00504735" w:rsidP="00DA7CE3">
      <w:pPr>
        <w:pStyle w:val="a3"/>
        <w:ind w:firstLine="720"/>
        <w:jc w:val="both"/>
      </w:pPr>
      <w:r>
        <w:t xml:space="preserve">В 2021 году проводилось анкетирование </w:t>
      </w:r>
      <w:r w:rsidR="003419AB">
        <w:t>преподавателей</w:t>
      </w:r>
      <w:r>
        <w:t xml:space="preserve"> по оценке качества </w:t>
      </w:r>
      <w:r w:rsidR="00D306BF">
        <w:t xml:space="preserve">организации </w:t>
      </w:r>
      <w:proofErr w:type="spellStart"/>
      <w:r w:rsidR="003419AB">
        <w:t>учебно</w:t>
      </w:r>
      <w:proofErr w:type="spellEnd"/>
      <w:r w:rsidR="003419AB">
        <w:t xml:space="preserve"> – воспитательного процесса </w:t>
      </w:r>
      <w:r w:rsidR="00867DC1">
        <w:t xml:space="preserve">в </w:t>
      </w:r>
      <w:r>
        <w:t>КГ</w:t>
      </w:r>
      <w:r w:rsidR="00DE7A0E">
        <w:t>Б</w:t>
      </w:r>
      <w:r>
        <w:t xml:space="preserve">ПОУ «Алтайский агротехнический техникум» В анкетировании участвовали </w:t>
      </w:r>
      <w:r w:rsidR="003419AB">
        <w:t>21</w:t>
      </w:r>
      <w:r>
        <w:t xml:space="preserve"> </w:t>
      </w:r>
      <w:r w:rsidR="003419AB">
        <w:t>преподаватель</w:t>
      </w:r>
      <w:r>
        <w:t>.</w:t>
      </w:r>
    </w:p>
    <w:p w14:paraId="5AC84FC6" w14:textId="77777777" w:rsidR="00867DC1" w:rsidRDefault="00867DC1" w:rsidP="00DA7CE3">
      <w:pPr>
        <w:pStyle w:val="a3"/>
        <w:ind w:firstLine="720"/>
        <w:jc w:val="both"/>
      </w:pPr>
      <w:r>
        <w:t>В ходе проведения опроса предлагалось ответить на 5 блоков вопросов, также оценить по 5-ти балльной шкале отдельные вопросы анкеты.</w:t>
      </w:r>
    </w:p>
    <w:p w14:paraId="51A94E46" w14:textId="77777777" w:rsidR="00867DC1" w:rsidRDefault="00867DC1" w:rsidP="00DA7CE3">
      <w:pPr>
        <w:pStyle w:val="a3"/>
        <w:ind w:firstLine="720"/>
        <w:jc w:val="both"/>
      </w:pPr>
      <w:r>
        <w:t xml:space="preserve">Так уровень своего </w:t>
      </w:r>
      <w:r w:rsidR="00B755D5">
        <w:t>б</w:t>
      </w:r>
      <w:r>
        <w:t xml:space="preserve">лагосостояния </w:t>
      </w:r>
      <w:r w:rsidR="00B755D5">
        <w:t>оценили выше среднего 66%, низкий 4%</w:t>
      </w:r>
    </w:p>
    <w:p w14:paraId="672CAA1F" w14:textId="77777777" w:rsidR="00B755D5" w:rsidRDefault="00867DC1" w:rsidP="00DA7CE3">
      <w:pPr>
        <w:pStyle w:val="a3"/>
        <w:ind w:firstLine="720"/>
        <w:jc w:val="both"/>
      </w:pPr>
      <w:r>
        <w:t>Педагогические работники техникума знакомы с целями и планами развития техникума</w:t>
      </w:r>
      <w:r w:rsidR="00B755D5">
        <w:t>, разделяют их 89</w:t>
      </w:r>
      <w:r>
        <w:t xml:space="preserve">% опрошенных, </w:t>
      </w:r>
      <w:r w:rsidR="00B755D5">
        <w:t>11</w:t>
      </w:r>
      <w:r>
        <w:t xml:space="preserve">% опрошенных затрудняются ответить на этот вопрос. </w:t>
      </w:r>
    </w:p>
    <w:p w14:paraId="3787472C" w14:textId="77777777" w:rsidR="00B755D5" w:rsidRDefault="00B755D5" w:rsidP="00DA7CE3">
      <w:pPr>
        <w:pStyle w:val="a3"/>
        <w:ind w:firstLine="720"/>
        <w:jc w:val="both"/>
      </w:pPr>
      <w:r>
        <w:t>Удовлетворенность возможности повышения квалификации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8"/>
        <w:gridCol w:w="1440"/>
      </w:tblGrid>
      <w:tr w:rsidR="00B755D5" w:rsidRPr="0017601C" w14:paraId="02413189" w14:textId="77777777" w:rsidTr="00EE26A0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29A4" w14:textId="77777777"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полностью удовлетворен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5D6F" w14:textId="77777777"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81%</w:t>
            </w:r>
          </w:p>
        </w:tc>
      </w:tr>
      <w:tr w:rsidR="00B755D5" w:rsidRPr="0017601C" w14:paraId="7900674C" w14:textId="77777777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0FD1" w14:textId="77777777"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частично удовлетворен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97D7F" w14:textId="77777777"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14%</w:t>
            </w:r>
          </w:p>
        </w:tc>
      </w:tr>
      <w:tr w:rsidR="00B755D5" w:rsidRPr="0017601C" w14:paraId="507E6F21" w14:textId="77777777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B99C" w14:textId="77777777"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не удовлетворен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57D6" w14:textId="77777777"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755D5" w:rsidRPr="0017601C" w14:paraId="224B350C" w14:textId="77777777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1C48" w14:textId="77777777"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затрудняюсь ответить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C115" w14:textId="77777777" w:rsidR="00B755D5" w:rsidRPr="0017601C" w:rsidRDefault="00B755D5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5%</w:t>
            </w:r>
          </w:p>
        </w:tc>
      </w:tr>
    </w:tbl>
    <w:p w14:paraId="3A3ECEEC" w14:textId="77777777" w:rsidR="00B755D5" w:rsidRDefault="00B755D5" w:rsidP="00DA7CE3">
      <w:pPr>
        <w:ind w:firstLine="720"/>
        <w:jc w:val="both"/>
        <w:rPr>
          <w:sz w:val="24"/>
          <w:szCs w:val="24"/>
          <w:lang w:eastAsia="ru-RU"/>
        </w:rPr>
      </w:pPr>
      <w:r w:rsidRPr="0017601C">
        <w:rPr>
          <w:sz w:val="24"/>
          <w:szCs w:val="24"/>
          <w:lang w:eastAsia="ru-RU"/>
        </w:rPr>
        <w:t xml:space="preserve"> Удовлетворенность работой техникума</w:t>
      </w:r>
    </w:p>
    <w:tbl>
      <w:tblPr>
        <w:tblW w:w="8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2"/>
        <w:gridCol w:w="1496"/>
      </w:tblGrid>
      <w:tr w:rsidR="00C2167F" w:rsidRPr="0017601C" w14:paraId="647B15E6" w14:textId="77777777" w:rsidTr="00EE26A0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0B1B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регулярная </w:t>
            </w:r>
            <w:hyperlink r:id="rId7" w:tooltip="Заработная плата" w:history="1">
              <w:r w:rsidRPr="0017601C">
                <w:rPr>
                  <w:sz w:val="24"/>
                  <w:szCs w:val="24"/>
                  <w:lang w:eastAsia="ru-RU"/>
                </w:rPr>
                <w:t>заработная плата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B657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C2167F" w:rsidRPr="0017601C" w14:paraId="730CDA2E" w14:textId="77777777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00C7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возможность интересной работы со студентами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C588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76%</w:t>
            </w:r>
          </w:p>
        </w:tc>
      </w:tr>
      <w:tr w:rsidR="00C2167F" w:rsidRPr="0017601C" w14:paraId="34A7004F" w14:textId="77777777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0694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высокий престиж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3CF2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15%</w:t>
            </w:r>
          </w:p>
        </w:tc>
      </w:tr>
      <w:tr w:rsidR="00C2167F" w:rsidRPr="0017601C" w14:paraId="5ADBE167" w14:textId="77777777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9BDD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близость места жительства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1380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81%</w:t>
            </w:r>
          </w:p>
        </w:tc>
      </w:tr>
      <w:tr w:rsidR="00C2167F" w:rsidRPr="0017601C" w14:paraId="62B79A95" w14:textId="77777777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0655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хорошая атмосфера в коллективе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C385" w14:textId="77777777" w:rsidR="00C2167F" w:rsidRPr="0017601C" w:rsidRDefault="00FD4547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  <w:r w:rsidR="00C216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C2167F" w:rsidRPr="0017601C" w14:paraId="7CE37B02" w14:textId="77777777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3B18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хорошие условия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CFF4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93%</w:t>
            </w:r>
          </w:p>
        </w:tc>
      </w:tr>
      <w:tr w:rsidR="00C2167F" w:rsidRPr="0017601C" w14:paraId="3CEE0979" w14:textId="77777777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304D9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 </w:t>
            </w:r>
            <w:hyperlink r:id="rId8" w:tooltip="Социальные гарантии" w:history="1">
              <w:r w:rsidRPr="0017601C">
                <w:rPr>
                  <w:sz w:val="24"/>
                  <w:szCs w:val="24"/>
                  <w:lang w:eastAsia="ru-RU"/>
                </w:rPr>
                <w:t>социальные гарантии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BBE5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95%</w:t>
            </w:r>
          </w:p>
        </w:tc>
      </w:tr>
      <w:tr w:rsidR="00C2167F" w:rsidRPr="0017601C" w14:paraId="06E0C0F3" w14:textId="77777777" w:rsidTr="00EE26A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332A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 w:rsidRPr="0017601C">
              <w:rPr>
                <w:sz w:val="24"/>
                <w:szCs w:val="24"/>
                <w:lang w:eastAsia="ru-RU"/>
              </w:rPr>
              <w:t>- другое (указать)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7B51" w14:textId="77777777" w:rsidR="00C2167F" w:rsidRPr="0017601C" w:rsidRDefault="00C2167F" w:rsidP="00DA7CE3">
            <w:pPr>
              <w:ind w:firstLine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14:paraId="7756DAAE" w14:textId="77777777" w:rsidR="00C2167F" w:rsidRPr="0017601C" w:rsidRDefault="00C2167F" w:rsidP="00DA7CE3">
      <w:pPr>
        <w:ind w:firstLine="720"/>
        <w:jc w:val="both"/>
        <w:rPr>
          <w:sz w:val="24"/>
          <w:szCs w:val="24"/>
          <w:lang w:eastAsia="ru-RU"/>
        </w:rPr>
      </w:pPr>
    </w:p>
    <w:p w14:paraId="5A102C16" w14:textId="77777777" w:rsidR="00867DC1" w:rsidRDefault="00B755D5" w:rsidP="00DA7CE3">
      <w:pPr>
        <w:pStyle w:val="a3"/>
        <w:ind w:firstLine="720"/>
        <w:jc w:val="both"/>
      </w:pPr>
      <w:r>
        <w:t xml:space="preserve"> </w:t>
      </w:r>
      <w:r w:rsidR="00867DC1">
        <w:t>Больше п</w:t>
      </w:r>
      <w:r w:rsidR="00C2167F">
        <w:t>оловины опрошенных педагогов (</w:t>
      </w:r>
      <w:r w:rsidR="00D306BF">
        <w:t>83</w:t>
      </w:r>
      <w:r w:rsidR="00867DC1">
        <w:t xml:space="preserve">%), одобряют систему распределения полномочий в руководстве; хотели бы участвовать в принятии управленческих решений </w:t>
      </w:r>
      <w:r w:rsidR="00D306BF">
        <w:t>17</w:t>
      </w:r>
      <w:r w:rsidR="00867DC1">
        <w:t>% педагогов.. Самый высокий критерий удовлетворенности психологическим климатом у опрошенных педагогов является «отношения с обучающимися» - 4.</w:t>
      </w:r>
      <w:r w:rsidR="00C2167F">
        <w:t>6</w:t>
      </w:r>
      <w:r w:rsidR="00867DC1">
        <w:t xml:space="preserve"> балла, ниже 4-х баллов получили показатели: «удовлетворенность педа</w:t>
      </w:r>
      <w:r w:rsidR="00C2167F">
        <w:t>гогов отношениями с коллегами».</w:t>
      </w:r>
    </w:p>
    <w:p w14:paraId="397830F8" w14:textId="77777777" w:rsidR="0012150C" w:rsidRDefault="0012150C" w:rsidP="00DA7CE3">
      <w:pPr>
        <w:ind w:firstLine="720"/>
        <w:jc w:val="both"/>
      </w:pPr>
    </w:p>
    <w:p w14:paraId="52FB5FED" w14:textId="77777777" w:rsidR="00FD4547" w:rsidRDefault="00C2167F" w:rsidP="00DA7CE3">
      <w:pPr>
        <w:ind w:firstLine="720"/>
        <w:jc w:val="both"/>
      </w:pPr>
      <w:r>
        <w:t>Степень удовлетворенности педагогических работников КГПОУ «Алтайский агротехнический техникум» условиями образовательной деятельности дост</w:t>
      </w:r>
      <w:r w:rsidR="00FD4547">
        <w:t>аточно высокая. По результатам опроса</w:t>
      </w:r>
      <w:r>
        <w:t xml:space="preserve"> можно выделить проблемные зоны, которые могут быть решены усилиями администрацией и всего коллектива </w:t>
      </w:r>
      <w:r w:rsidR="00FD4547">
        <w:t xml:space="preserve">техникума: </w:t>
      </w:r>
    </w:p>
    <w:p w14:paraId="109BEC07" w14:textId="77777777" w:rsidR="00FD4547" w:rsidRDefault="00FD4547" w:rsidP="00DA7CE3">
      <w:pPr>
        <w:ind w:firstLine="720"/>
        <w:jc w:val="both"/>
      </w:pPr>
      <w:r>
        <w:t>-</w:t>
      </w:r>
      <w:r w:rsidR="00C2167F">
        <w:t xml:space="preserve">рассмотреть </w:t>
      </w:r>
      <w:r w:rsidR="00D306BF">
        <w:t>вопрос активности</w:t>
      </w:r>
      <w:r w:rsidR="00C2167F">
        <w:t xml:space="preserve"> педагогов </w:t>
      </w:r>
      <w:r>
        <w:t>техникума</w:t>
      </w:r>
      <w:r w:rsidR="00C2167F">
        <w:t xml:space="preserve"> в принятии ряда управленческих решений;</w:t>
      </w:r>
    </w:p>
    <w:p w14:paraId="48BA95B8" w14:textId="77777777" w:rsidR="00C2167F" w:rsidRDefault="00FD4547" w:rsidP="00DA7CE3">
      <w:pPr>
        <w:ind w:firstLine="720"/>
        <w:jc w:val="both"/>
        <w:sectPr w:rsidR="00C2167F">
          <w:footerReference w:type="default" r:id="rId9"/>
          <w:pgSz w:w="11910" w:h="16840"/>
          <w:pgMar w:top="720" w:right="560" w:bottom="1200" w:left="880" w:header="0" w:footer="1007" w:gutter="0"/>
          <w:cols w:space="720"/>
        </w:sectPr>
      </w:pPr>
      <w:r>
        <w:t xml:space="preserve"> -</w:t>
      </w:r>
      <w:r w:rsidR="00C2167F">
        <w:t>создать условия для повышения благоприятного уровня общей рабочей обстановки.</w:t>
      </w:r>
    </w:p>
    <w:p w14:paraId="390E9121" w14:textId="77777777" w:rsidR="0012150C" w:rsidRDefault="00504735">
      <w:pPr>
        <w:pStyle w:val="a3"/>
        <w:ind w:left="252" w:firstLine="708"/>
      </w:pPr>
      <w:r>
        <w:lastRenderedPageBreak/>
        <w:t>Чтобы выявить готовность</w:t>
      </w:r>
      <w:r>
        <w:rPr>
          <w:spacing w:val="40"/>
        </w:rPr>
        <w:t xml:space="preserve"> </w:t>
      </w:r>
      <w:r>
        <w:t>предприятий</w:t>
      </w:r>
      <w:r w:rsidR="00DE7A0E">
        <w:t>, организаций, ИП, КФХ</w:t>
      </w:r>
      <w:r>
        <w:t xml:space="preserve"> сотрудничать с </w:t>
      </w:r>
      <w:r w:rsidR="002D2377">
        <w:t>техникумом</w:t>
      </w:r>
      <w:r>
        <w:t>,</w:t>
      </w:r>
      <w:r>
        <w:rPr>
          <w:spacing w:val="40"/>
        </w:rPr>
        <w:t xml:space="preserve"> </w:t>
      </w:r>
      <w:r>
        <w:t xml:space="preserve">были предложены направления сотрудничества. Результаты мнений </w:t>
      </w:r>
      <w:r w:rsidR="002D2377">
        <w:t>кадровых партнеров  представлены в таблице 3</w:t>
      </w:r>
      <w:r>
        <w:t>.</w:t>
      </w:r>
    </w:p>
    <w:p w14:paraId="7EE27E4B" w14:textId="77777777" w:rsidR="0012150C" w:rsidRDefault="00504735">
      <w:pPr>
        <w:pStyle w:val="a3"/>
        <w:ind w:left="9135"/>
      </w:pPr>
      <w:r>
        <w:t>Таблица</w:t>
      </w:r>
      <w:r>
        <w:rPr>
          <w:spacing w:val="-1"/>
        </w:rPr>
        <w:t xml:space="preserve"> </w:t>
      </w:r>
      <w:r w:rsidR="002D2377">
        <w:rPr>
          <w:spacing w:val="-10"/>
        </w:rPr>
        <w:t>3</w:t>
      </w:r>
    </w:p>
    <w:p w14:paraId="5214053F" w14:textId="77777777" w:rsidR="0012150C" w:rsidRDefault="0012150C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800"/>
        <w:gridCol w:w="1620"/>
        <w:gridCol w:w="1620"/>
      </w:tblGrid>
      <w:tr w:rsidR="0012150C" w14:paraId="70195D09" w14:textId="77777777">
        <w:trPr>
          <w:trHeight w:val="758"/>
        </w:trPr>
        <w:tc>
          <w:tcPr>
            <w:tcW w:w="516" w:type="dxa"/>
          </w:tcPr>
          <w:p w14:paraId="651A216B" w14:textId="77777777" w:rsidR="0012150C" w:rsidRDefault="0012150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3680F66A" w14:textId="77777777" w:rsidR="0012150C" w:rsidRDefault="00504735">
            <w:pPr>
              <w:pStyle w:val="TableParagraph"/>
              <w:ind w:left="11"/>
              <w:jc w:val="center"/>
            </w:pPr>
            <w:r>
              <w:t>№</w:t>
            </w:r>
          </w:p>
        </w:tc>
        <w:tc>
          <w:tcPr>
            <w:tcW w:w="4632" w:type="dxa"/>
          </w:tcPr>
          <w:p w14:paraId="0C7A139B" w14:textId="77777777" w:rsidR="0012150C" w:rsidRDefault="0012150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424EE5A5" w14:textId="77777777" w:rsidR="0012150C" w:rsidRDefault="00504735">
            <w:pPr>
              <w:pStyle w:val="TableParagraph"/>
              <w:ind w:left="1693" w:right="1681"/>
              <w:jc w:val="center"/>
            </w:pPr>
            <w:r>
              <w:rPr>
                <w:spacing w:val="-2"/>
              </w:rPr>
              <w:t>Направления</w:t>
            </w:r>
          </w:p>
        </w:tc>
        <w:tc>
          <w:tcPr>
            <w:tcW w:w="1800" w:type="dxa"/>
          </w:tcPr>
          <w:p w14:paraId="67CCB797" w14:textId="77777777" w:rsidR="0012150C" w:rsidRDefault="00504735">
            <w:pPr>
              <w:pStyle w:val="TableParagraph"/>
              <w:spacing w:before="121"/>
              <w:ind w:left="239" w:firstLine="480"/>
            </w:pPr>
            <w:r>
              <w:rPr>
                <w:spacing w:val="-4"/>
              </w:rPr>
              <w:t xml:space="preserve">уже </w:t>
            </w:r>
            <w:r>
              <w:rPr>
                <w:spacing w:val="-2"/>
              </w:rPr>
              <w:t>сотрудничаем</w:t>
            </w:r>
          </w:p>
        </w:tc>
        <w:tc>
          <w:tcPr>
            <w:tcW w:w="1620" w:type="dxa"/>
          </w:tcPr>
          <w:p w14:paraId="33AC1517" w14:textId="77777777" w:rsidR="0012150C" w:rsidRDefault="00504735">
            <w:pPr>
              <w:pStyle w:val="TableParagraph"/>
              <w:spacing w:before="121"/>
              <w:ind w:left="170" w:firstLine="309"/>
            </w:pPr>
            <w:r>
              <w:rPr>
                <w:spacing w:val="-2"/>
              </w:rPr>
              <w:t>готовы сотрудничать</w:t>
            </w:r>
          </w:p>
        </w:tc>
        <w:tc>
          <w:tcPr>
            <w:tcW w:w="1620" w:type="dxa"/>
          </w:tcPr>
          <w:p w14:paraId="6BB1E925" w14:textId="77777777" w:rsidR="0012150C" w:rsidRDefault="00504735">
            <w:pPr>
              <w:pStyle w:val="TableParagraph"/>
              <w:spacing w:line="247" w:lineRule="exact"/>
              <w:ind w:left="182" w:right="176"/>
              <w:jc w:val="center"/>
            </w:pPr>
            <w:r>
              <w:rPr>
                <w:spacing w:val="-5"/>
              </w:rPr>
              <w:t>не</w:t>
            </w:r>
          </w:p>
          <w:p w14:paraId="234A2FD2" w14:textId="77777777" w:rsidR="0012150C" w:rsidRDefault="00504735">
            <w:pPr>
              <w:pStyle w:val="TableParagraph"/>
              <w:spacing w:line="252" w:lineRule="exact"/>
              <w:ind w:left="189" w:right="176"/>
              <w:jc w:val="center"/>
            </w:pPr>
            <w:r>
              <w:rPr>
                <w:spacing w:val="-2"/>
              </w:rPr>
              <w:t>представляет интерес</w:t>
            </w:r>
          </w:p>
        </w:tc>
      </w:tr>
      <w:tr w:rsidR="0012150C" w14:paraId="21EA3A3C" w14:textId="77777777">
        <w:trPr>
          <w:trHeight w:val="505"/>
        </w:trPr>
        <w:tc>
          <w:tcPr>
            <w:tcW w:w="516" w:type="dxa"/>
          </w:tcPr>
          <w:p w14:paraId="181302A1" w14:textId="77777777" w:rsidR="0012150C" w:rsidRDefault="00504735">
            <w:pPr>
              <w:pStyle w:val="TableParagraph"/>
              <w:spacing w:line="249" w:lineRule="exact"/>
              <w:ind w:left="94" w:right="8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632" w:type="dxa"/>
          </w:tcPr>
          <w:p w14:paraId="2C58A4BE" w14:textId="77777777" w:rsidR="0012150C" w:rsidRDefault="00504735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35"/>
              </w:rPr>
              <w:t xml:space="preserve">  </w:t>
            </w:r>
            <w:r>
              <w:t>специалистов</w:t>
            </w:r>
            <w:r>
              <w:rPr>
                <w:spacing w:val="35"/>
              </w:rPr>
              <w:t xml:space="preserve">  </w:t>
            </w:r>
            <w:r>
              <w:t>по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направлению</w:t>
            </w:r>
          </w:p>
          <w:p w14:paraId="5FB4E716" w14:textId="77777777" w:rsidR="0012150C" w:rsidRDefault="00504735">
            <w:pPr>
              <w:pStyle w:val="TableParagraph"/>
              <w:spacing w:line="237" w:lineRule="exact"/>
            </w:pPr>
            <w:r>
              <w:t>предприятий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договорной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800" w:type="dxa"/>
          </w:tcPr>
          <w:p w14:paraId="3A121D92" w14:textId="77777777" w:rsidR="0012150C" w:rsidRDefault="002D2377">
            <w:pPr>
              <w:pStyle w:val="TableParagraph"/>
              <w:spacing w:line="249" w:lineRule="exact"/>
              <w:ind w:left="844"/>
            </w:pPr>
            <w:r>
              <w:t>18</w:t>
            </w:r>
          </w:p>
        </w:tc>
        <w:tc>
          <w:tcPr>
            <w:tcW w:w="1620" w:type="dxa"/>
          </w:tcPr>
          <w:p w14:paraId="64053710" w14:textId="77777777"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371E5687" w14:textId="77777777"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6</w:t>
            </w:r>
          </w:p>
        </w:tc>
      </w:tr>
      <w:tr w:rsidR="0012150C" w14:paraId="47123764" w14:textId="77777777">
        <w:trPr>
          <w:trHeight w:val="254"/>
        </w:trPr>
        <w:tc>
          <w:tcPr>
            <w:tcW w:w="516" w:type="dxa"/>
          </w:tcPr>
          <w:p w14:paraId="31C8C453" w14:textId="77777777" w:rsidR="0012150C" w:rsidRDefault="00504735">
            <w:pPr>
              <w:pStyle w:val="TableParagraph"/>
              <w:spacing w:line="234" w:lineRule="exact"/>
              <w:ind w:left="94" w:right="8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632" w:type="dxa"/>
          </w:tcPr>
          <w:p w14:paraId="7E20644A" w14:textId="77777777" w:rsidR="0012150C" w:rsidRDefault="00504735" w:rsidP="002D2377">
            <w:pPr>
              <w:pStyle w:val="TableParagraph"/>
              <w:spacing w:line="234" w:lineRule="exact"/>
            </w:pPr>
            <w:r>
              <w:t>Прием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 w:rsidR="002D2377">
              <w:rPr>
                <w:spacing w:val="-2"/>
              </w:rPr>
              <w:t>техникума</w:t>
            </w:r>
          </w:p>
        </w:tc>
        <w:tc>
          <w:tcPr>
            <w:tcW w:w="1800" w:type="dxa"/>
          </w:tcPr>
          <w:p w14:paraId="3BB4574E" w14:textId="77777777" w:rsidR="0012150C" w:rsidRDefault="002D2377">
            <w:pPr>
              <w:pStyle w:val="TableParagraph"/>
              <w:spacing w:line="234" w:lineRule="exact"/>
              <w:ind w:left="844"/>
            </w:pPr>
            <w:r>
              <w:t>22</w:t>
            </w:r>
          </w:p>
        </w:tc>
        <w:tc>
          <w:tcPr>
            <w:tcW w:w="1620" w:type="dxa"/>
          </w:tcPr>
          <w:p w14:paraId="10861EE2" w14:textId="77777777" w:rsidR="0012150C" w:rsidRDefault="002D2377">
            <w:pPr>
              <w:pStyle w:val="TableParagraph"/>
              <w:spacing w:line="234" w:lineRule="exact"/>
              <w:ind w:left="7"/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045B8BE3" w14:textId="77777777" w:rsidR="0012150C" w:rsidRDefault="00504735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</w:tr>
      <w:tr w:rsidR="0012150C" w14:paraId="62EFB6B5" w14:textId="77777777">
        <w:trPr>
          <w:trHeight w:val="253"/>
        </w:trPr>
        <w:tc>
          <w:tcPr>
            <w:tcW w:w="516" w:type="dxa"/>
          </w:tcPr>
          <w:p w14:paraId="20E3CC73" w14:textId="77777777" w:rsidR="0012150C" w:rsidRDefault="00504735">
            <w:pPr>
              <w:pStyle w:val="TableParagraph"/>
              <w:spacing w:line="234" w:lineRule="exact"/>
              <w:ind w:left="94" w:right="8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632" w:type="dxa"/>
          </w:tcPr>
          <w:p w14:paraId="5E271870" w14:textId="77777777" w:rsidR="0012150C" w:rsidRDefault="00504735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практик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800" w:type="dxa"/>
          </w:tcPr>
          <w:p w14:paraId="1CE17787" w14:textId="77777777" w:rsidR="0012150C" w:rsidRDefault="002D2377">
            <w:pPr>
              <w:pStyle w:val="TableParagraph"/>
              <w:spacing w:line="234" w:lineRule="exact"/>
              <w:ind w:left="789"/>
            </w:pPr>
            <w:r>
              <w:rPr>
                <w:spacing w:val="-5"/>
              </w:rPr>
              <w:t>42</w:t>
            </w:r>
          </w:p>
        </w:tc>
        <w:tc>
          <w:tcPr>
            <w:tcW w:w="1620" w:type="dxa"/>
          </w:tcPr>
          <w:p w14:paraId="10B32CAB" w14:textId="77777777" w:rsidR="0012150C" w:rsidRDefault="002D2377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  <w:tc>
          <w:tcPr>
            <w:tcW w:w="1620" w:type="dxa"/>
          </w:tcPr>
          <w:p w14:paraId="44C55F8E" w14:textId="77777777" w:rsidR="0012150C" w:rsidRDefault="00504735">
            <w:pPr>
              <w:pStyle w:val="TableParagraph"/>
              <w:spacing w:line="234" w:lineRule="exact"/>
              <w:ind w:left="7"/>
              <w:jc w:val="center"/>
            </w:pPr>
            <w:r>
              <w:t>0</w:t>
            </w:r>
          </w:p>
        </w:tc>
      </w:tr>
      <w:tr w:rsidR="0012150C" w14:paraId="21C71E96" w14:textId="77777777">
        <w:trPr>
          <w:trHeight w:val="503"/>
        </w:trPr>
        <w:tc>
          <w:tcPr>
            <w:tcW w:w="516" w:type="dxa"/>
          </w:tcPr>
          <w:p w14:paraId="21411BB7" w14:textId="77777777" w:rsidR="0012150C" w:rsidRDefault="00504735">
            <w:pPr>
              <w:pStyle w:val="TableParagraph"/>
              <w:spacing w:line="247" w:lineRule="exact"/>
              <w:ind w:left="94" w:right="8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32" w:type="dxa"/>
          </w:tcPr>
          <w:p w14:paraId="59D10CC7" w14:textId="77777777" w:rsidR="0012150C" w:rsidRDefault="00504735">
            <w:pPr>
              <w:pStyle w:val="TableParagraph"/>
              <w:tabs>
                <w:tab w:val="left" w:pos="1475"/>
                <w:tab w:val="left" w:pos="3187"/>
                <w:tab w:val="left" w:pos="4310"/>
              </w:tabs>
              <w:spacing w:line="246" w:lineRule="exact"/>
            </w:pPr>
            <w:r>
              <w:rPr>
                <w:spacing w:val="-2"/>
              </w:rPr>
              <w:t>Стажировка</w:t>
            </w:r>
            <w:r>
              <w:tab/>
            </w:r>
            <w:r>
              <w:rPr>
                <w:spacing w:val="-2"/>
              </w:rPr>
              <w:t>преподавателей</w:t>
            </w:r>
            <w:r>
              <w:tab/>
            </w:r>
            <w:r w:rsidR="002D2377">
              <w:rPr>
                <w:spacing w:val="-2"/>
              </w:rPr>
              <w:t>техникума</w:t>
            </w:r>
            <w:r>
              <w:tab/>
            </w:r>
            <w:r>
              <w:rPr>
                <w:spacing w:val="-5"/>
              </w:rPr>
              <w:t>на</w:t>
            </w:r>
          </w:p>
          <w:p w14:paraId="43E40B34" w14:textId="77777777" w:rsidR="0012150C" w:rsidRDefault="00504735">
            <w:pPr>
              <w:pStyle w:val="TableParagraph"/>
              <w:spacing w:line="238" w:lineRule="exact"/>
            </w:pPr>
            <w:r>
              <w:rPr>
                <w:spacing w:val="-2"/>
              </w:rPr>
              <w:t>предприятии</w:t>
            </w:r>
          </w:p>
        </w:tc>
        <w:tc>
          <w:tcPr>
            <w:tcW w:w="1800" w:type="dxa"/>
          </w:tcPr>
          <w:p w14:paraId="1E8EACB9" w14:textId="77777777" w:rsidR="0012150C" w:rsidRDefault="002D2377">
            <w:pPr>
              <w:pStyle w:val="TableParagraph"/>
              <w:spacing w:line="247" w:lineRule="exact"/>
              <w:ind w:left="844"/>
            </w:pPr>
            <w:r>
              <w:t>18</w:t>
            </w:r>
          </w:p>
        </w:tc>
        <w:tc>
          <w:tcPr>
            <w:tcW w:w="1620" w:type="dxa"/>
          </w:tcPr>
          <w:p w14:paraId="6284FF16" w14:textId="77777777"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233ACC94" w14:textId="77777777"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12150C" w14:paraId="18E4C871" w14:textId="77777777" w:rsidTr="002D2377">
        <w:trPr>
          <w:trHeight w:val="644"/>
        </w:trPr>
        <w:tc>
          <w:tcPr>
            <w:tcW w:w="516" w:type="dxa"/>
          </w:tcPr>
          <w:p w14:paraId="6EED2BA5" w14:textId="77777777" w:rsidR="0012150C" w:rsidRDefault="002D2377">
            <w:pPr>
              <w:pStyle w:val="TableParagraph"/>
              <w:spacing w:line="249" w:lineRule="exact"/>
              <w:ind w:left="94" w:right="85"/>
              <w:jc w:val="center"/>
            </w:pPr>
            <w:r>
              <w:rPr>
                <w:spacing w:val="-5"/>
              </w:rPr>
              <w:t>5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14:paraId="1BB039E7" w14:textId="77777777" w:rsidR="0012150C" w:rsidRDefault="00504735" w:rsidP="002D2377">
            <w:pPr>
              <w:pStyle w:val="TableParagraph"/>
            </w:pPr>
            <w:r>
              <w:t>Проведение совместных мероприятий (конференции,</w:t>
            </w:r>
            <w:r>
              <w:rPr>
                <w:spacing w:val="-11"/>
              </w:rPr>
              <w:t xml:space="preserve"> </w:t>
            </w:r>
            <w:r>
              <w:t>мастер-классы,</w:t>
            </w:r>
            <w:r>
              <w:rPr>
                <w:spacing w:val="-14"/>
              </w:rPr>
              <w:t xml:space="preserve"> </w:t>
            </w:r>
            <w:r>
              <w:t>круглые</w:t>
            </w:r>
            <w:r>
              <w:rPr>
                <w:spacing w:val="-11"/>
              </w:rPr>
              <w:t xml:space="preserve"> </w:t>
            </w:r>
            <w:r w:rsidR="002D2377">
              <w:t xml:space="preserve">столы </w:t>
            </w:r>
            <w:r>
              <w:rPr>
                <w:spacing w:val="-2"/>
              </w:rPr>
              <w:t>)</w:t>
            </w:r>
          </w:p>
        </w:tc>
        <w:tc>
          <w:tcPr>
            <w:tcW w:w="1800" w:type="dxa"/>
          </w:tcPr>
          <w:p w14:paraId="52AA0831" w14:textId="77777777" w:rsidR="0012150C" w:rsidRDefault="002D2377">
            <w:pPr>
              <w:pStyle w:val="TableParagraph"/>
              <w:spacing w:line="249" w:lineRule="exact"/>
              <w:ind w:left="844"/>
            </w:pPr>
            <w:r>
              <w:t>22</w:t>
            </w:r>
          </w:p>
        </w:tc>
        <w:tc>
          <w:tcPr>
            <w:tcW w:w="1620" w:type="dxa"/>
          </w:tcPr>
          <w:p w14:paraId="60091F42" w14:textId="77777777"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5901108D" w14:textId="77777777" w:rsidR="0012150C" w:rsidRDefault="002D2377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</w:tr>
      <w:tr w:rsidR="0012150C" w14:paraId="543A3869" w14:textId="77777777">
        <w:trPr>
          <w:trHeight w:val="506"/>
        </w:trPr>
        <w:tc>
          <w:tcPr>
            <w:tcW w:w="516" w:type="dxa"/>
          </w:tcPr>
          <w:p w14:paraId="1BEA5B03" w14:textId="77777777" w:rsidR="0012150C" w:rsidRDefault="002D2377">
            <w:pPr>
              <w:pStyle w:val="TableParagraph"/>
              <w:spacing w:line="247" w:lineRule="exact"/>
              <w:ind w:left="94" w:right="85"/>
              <w:jc w:val="center"/>
            </w:pPr>
            <w:r>
              <w:rPr>
                <w:spacing w:val="-5"/>
              </w:rPr>
              <w:t>6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14:paraId="08B25244" w14:textId="77777777" w:rsidR="0012150C" w:rsidRDefault="00504735">
            <w:pPr>
              <w:pStyle w:val="TableParagraph"/>
              <w:tabs>
                <w:tab w:val="left" w:pos="1135"/>
                <w:tab w:val="left" w:pos="1490"/>
                <w:tab w:val="left" w:pos="2769"/>
                <w:tab w:val="left" w:pos="3138"/>
              </w:tabs>
              <w:spacing w:line="246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разработке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корректировке</w:t>
            </w:r>
          </w:p>
          <w:p w14:paraId="3C0ABBD1" w14:textId="77777777" w:rsidR="0012150C" w:rsidRDefault="00504735">
            <w:pPr>
              <w:pStyle w:val="TableParagraph"/>
              <w:spacing w:line="240" w:lineRule="exact"/>
            </w:pP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1800" w:type="dxa"/>
          </w:tcPr>
          <w:p w14:paraId="02D414D9" w14:textId="77777777" w:rsidR="0012150C" w:rsidRDefault="00504735">
            <w:pPr>
              <w:pStyle w:val="TableParagraph"/>
              <w:spacing w:line="247" w:lineRule="exact"/>
              <w:ind w:left="789"/>
            </w:pPr>
            <w:r>
              <w:rPr>
                <w:spacing w:val="-5"/>
              </w:rPr>
              <w:t>10</w:t>
            </w:r>
          </w:p>
        </w:tc>
        <w:tc>
          <w:tcPr>
            <w:tcW w:w="1620" w:type="dxa"/>
          </w:tcPr>
          <w:p w14:paraId="1D308D18" w14:textId="77777777"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6AA19767" w14:textId="77777777"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24</w:t>
            </w:r>
          </w:p>
        </w:tc>
      </w:tr>
    </w:tbl>
    <w:p w14:paraId="589306DC" w14:textId="77777777" w:rsidR="0012150C" w:rsidRDefault="0012150C">
      <w:pPr>
        <w:spacing w:line="247" w:lineRule="exact"/>
        <w:jc w:val="center"/>
        <w:sectPr w:rsidR="0012150C">
          <w:pgSz w:w="11910" w:h="16840"/>
          <w:pgMar w:top="480" w:right="560" w:bottom="1260" w:left="880" w:header="0" w:footer="100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632"/>
        <w:gridCol w:w="1800"/>
        <w:gridCol w:w="1620"/>
        <w:gridCol w:w="1620"/>
      </w:tblGrid>
      <w:tr w:rsidR="0012150C" w14:paraId="27C2B98D" w14:textId="77777777">
        <w:trPr>
          <w:trHeight w:val="760"/>
        </w:trPr>
        <w:tc>
          <w:tcPr>
            <w:tcW w:w="516" w:type="dxa"/>
          </w:tcPr>
          <w:p w14:paraId="1B7B0349" w14:textId="77777777" w:rsidR="0012150C" w:rsidRDefault="002D2377">
            <w:pPr>
              <w:pStyle w:val="TableParagraph"/>
              <w:spacing w:line="247" w:lineRule="exact"/>
              <w:ind w:left="29" w:right="151"/>
              <w:jc w:val="center"/>
            </w:pPr>
            <w:r>
              <w:rPr>
                <w:spacing w:val="-5"/>
              </w:rPr>
              <w:t>7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14:paraId="5939C76F" w14:textId="77777777" w:rsidR="0012150C" w:rsidRDefault="00504735">
            <w:pPr>
              <w:pStyle w:val="TableParagraph"/>
              <w:tabs>
                <w:tab w:val="left" w:pos="1173"/>
                <w:tab w:val="left" w:pos="2930"/>
                <w:tab w:val="left" w:pos="4420"/>
              </w:tabs>
              <w:spacing w:line="247" w:lineRule="exact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2"/>
              </w:rPr>
              <w:t>представителей</w:t>
            </w:r>
            <w:r>
              <w:tab/>
            </w:r>
            <w:r>
              <w:rPr>
                <w:spacing w:val="-2"/>
              </w:rPr>
              <w:t>предприятия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18A4C4D8" w14:textId="77777777" w:rsidR="0012150C" w:rsidRDefault="00504735" w:rsidP="00DE7A0E">
            <w:pPr>
              <w:pStyle w:val="TableParagraph"/>
              <w:spacing w:line="252" w:lineRule="exact"/>
            </w:pPr>
            <w:r>
              <w:t>учебном</w:t>
            </w:r>
            <w:r>
              <w:rPr>
                <w:spacing w:val="40"/>
              </w:rPr>
              <w:t xml:space="preserve"> </w:t>
            </w:r>
            <w:r>
              <w:t>процессе</w:t>
            </w:r>
            <w:r>
              <w:rPr>
                <w:spacing w:val="40"/>
              </w:rPr>
              <w:t xml:space="preserve"> </w:t>
            </w:r>
            <w:r w:rsidR="002D2377">
              <w:t>техникума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 xml:space="preserve">(преподавание, </w:t>
            </w:r>
            <w:r w:rsidR="00DE7A0E">
              <w:t xml:space="preserve">УД, МДК, учебных и производственных практик, </w:t>
            </w:r>
            <w:r>
              <w:t xml:space="preserve">членство в </w:t>
            </w:r>
            <w:r w:rsidR="00DE7A0E">
              <w:t>ПА</w:t>
            </w:r>
            <w:r>
              <w:t>, ГЭК, и т.п.)</w:t>
            </w:r>
          </w:p>
        </w:tc>
        <w:tc>
          <w:tcPr>
            <w:tcW w:w="1800" w:type="dxa"/>
          </w:tcPr>
          <w:p w14:paraId="04204BF1" w14:textId="77777777"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660E1C3D" w14:textId="77777777"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465E3922" w14:textId="77777777" w:rsidR="0012150C" w:rsidRDefault="002D2377">
            <w:pPr>
              <w:pStyle w:val="TableParagraph"/>
              <w:spacing w:line="247" w:lineRule="exact"/>
              <w:ind w:left="7"/>
              <w:jc w:val="center"/>
            </w:pPr>
            <w:r>
              <w:t>28</w:t>
            </w:r>
          </w:p>
        </w:tc>
      </w:tr>
      <w:tr w:rsidR="0012150C" w14:paraId="74D4EA6A" w14:textId="77777777">
        <w:trPr>
          <w:trHeight w:val="506"/>
        </w:trPr>
        <w:tc>
          <w:tcPr>
            <w:tcW w:w="516" w:type="dxa"/>
          </w:tcPr>
          <w:p w14:paraId="745514C9" w14:textId="77777777" w:rsidR="0012150C" w:rsidRDefault="002D2377">
            <w:pPr>
              <w:pStyle w:val="TableParagraph"/>
              <w:spacing w:line="247" w:lineRule="exact"/>
              <w:ind w:left="29" w:right="151"/>
              <w:jc w:val="center"/>
            </w:pPr>
            <w:r>
              <w:rPr>
                <w:spacing w:val="-5"/>
              </w:rPr>
              <w:t>8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14:paraId="7F0B568E" w14:textId="77777777" w:rsidR="0012150C" w:rsidRDefault="00504735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 w:rsidR="00DE7A0E">
              <w:t xml:space="preserve">кадровых </w:t>
            </w:r>
            <w:proofErr w:type="spellStart"/>
            <w:r w:rsidR="00DE7A0E">
              <w:t>партнеров</w:t>
            </w:r>
            <w:r>
              <w:t>в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материально-</w:t>
            </w:r>
          </w:p>
          <w:p w14:paraId="71048962" w14:textId="77777777" w:rsidR="0012150C" w:rsidRDefault="00504735" w:rsidP="002D2377">
            <w:pPr>
              <w:pStyle w:val="TableParagraph"/>
              <w:spacing w:line="240" w:lineRule="exact"/>
            </w:pPr>
            <w:r>
              <w:t>технической</w:t>
            </w:r>
            <w:r>
              <w:rPr>
                <w:spacing w:val="-6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 w:rsidR="002D2377">
              <w:rPr>
                <w:spacing w:val="-2"/>
              </w:rPr>
              <w:t>техникума</w:t>
            </w:r>
          </w:p>
        </w:tc>
        <w:tc>
          <w:tcPr>
            <w:tcW w:w="1800" w:type="dxa"/>
          </w:tcPr>
          <w:p w14:paraId="561761EC" w14:textId="77777777" w:rsidR="0012150C" w:rsidRDefault="005047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5A14752C" w14:textId="77777777" w:rsidR="0012150C" w:rsidRDefault="00504735">
            <w:pPr>
              <w:pStyle w:val="TableParagraph"/>
              <w:spacing w:line="247" w:lineRule="exact"/>
              <w:ind w:left="183" w:right="17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20" w:type="dxa"/>
          </w:tcPr>
          <w:p w14:paraId="5DDFFC0A" w14:textId="77777777" w:rsidR="0012150C" w:rsidRDefault="0050473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</w:tr>
      <w:tr w:rsidR="0012150C" w14:paraId="6E464B41" w14:textId="77777777">
        <w:trPr>
          <w:trHeight w:val="254"/>
        </w:trPr>
        <w:tc>
          <w:tcPr>
            <w:tcW w:w="516" w:type="dxa"/>
          </w:tcPr>
          <w:p w14:paraId="2731DC18" w14:textId="77777777" w:rsidR="0012150C" w:rsidRDefault="002D2377">
            <w:pPr>
              <w:pStyle w:val="TableParagraph"/>
              <w:spacing w:line="234" w:lineRule="exact"/>
              <w:ind w:left="94" w:right="106"/>
              <w:jc w:val="center"/>
            </w:pPr>
            <w:r>
              <w:rPr>
                <w:spacing w:val="-5"/>
              </w:rPr>
              <w:t>9</w:t>
            </w:r>
            <w:r w:rsidR="00504735">
              <w:rPr>
                <w:spacing w:val="-5"/>
              </w:rPr>
              <w:t>.</w:t>
            </w:r>
          </w:p>
        </w:tc>
        <w:tc>
          <w:tcPr>
            <w:tcW w:w="4632" w:type="dxa"/>
          </w:tcPr>
          <w:p w14:paraId="3ED55AA9" w14:textId="77777777" w:rsidR="0012150C" w:rsidRDefault="00504735">
            <w:pPr>
              <w:pStyle w:val="TableParagraph"/>
              <w:spacing w:line="234" w:lineRule="exact"/>
            </w:pPr>
            <w:r>
              <w:rPr>
                <w:spacing w:val="-2"/>
              </w:rPr>
              <w:t>Другое</w:t>
            </w:r>
          </w:p>
        </w:tc>
        <w:tc>
          <w:tcPr>
            <w:tcW w:w="1800" w:type="dxa"/>
          </w:tcPr>
          <w:p w14:paraId="1A03EC59" w14:textId="77777777"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14:paraId="238EDBD7" w14:textId="77777777"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0" w:type="dxa"/>
          </w:tcPr>
          <w:p w14:paraId="3A9481DA" w14:textId="77777777" w:rsidR="0012150C" w:rsidRDefault="0012150C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9C1EC42" w14:textId="77777777" w:rsidR="0012150C" w:rsidRDefault="0012150C">
      <w:pPr>
        <w:pStyle w:val="a3"/>
        <w:spacing w:before="3"/>
        <w:rPr>
          <w:sz w:val="18"/>
        </w:rPr>
      </w:pPr>
    </w:p>
    <w:p w14:paraId="3F916C54" w14:textId="77777777" w:rsidR="0012150C" w:rsidRDefault="00504735">
      <w:pPr>
        <w:pStyle w:val="a3"/>
        <w:spacing w:before="90"/>
        <w:ind w:left="252" w:right="289" w:firstLine="708"/>
        <w:jc w:val="both"/>
      </w:pPr>
      <w:r>
        <w:t xml:space="preserve">Результаты опроса показывают, что </w:t>
      </w:r>
      <w:r w:rsidR="00D65F7D">
        <w:t>кадровые партнеры</w:t>
      </w:r>
      <w:r>
        <w:t xml:space="preserve"> </w:t>
      </w:r>
      <w:r w:rsidR="00D65F7D">
        <w:t>сотрудничают с техникумом</w:t>
      </w:r>
      <w:r>
        <w:t xml:space="preserve"> по направлению «Организация практик для обучающихся»</w:t>
      </w:r>
      <w:r w:rsidR="00D65F7D">
        <w:t xml:space="preserve"> 100%</w:t>
      </w:r>
      <w:r>
        <w:t xml:space="preserve">, </w:t>
      </w:r>
      <w:r w:rsidR="00D65F7D">
        <w:t>23</w:t>
      </w:r>
      <w:r>
        <w:t xml:space="preserve">% участвует в разработке и корректировке учебных планов и программ, </w:t>
      </w:r>
      <w:r w:rsidR="00D65F7D">
        <w:t>52</w:t>
      </w:r>
      <w:r>
        <w:t>% представителей предприятия принимают участие</w:t>
      </w:r>
      <w:r>
        <w:rPr>
          <w:spacing w:val="40"/>
        </w:rPr>
        <w:t xml:space="preserve"> </w:t>
      </w:r>
      <w:r>
        <w:t xml:space="preserve">в учебном процессе </w:t>
      </w:r>
      <w:r w:rsidR="00D65F7D">
        <w:t>техникума</w:t>
      </w:r>
      <w:r>
        <w:t xml:space="preserve"> и проведении совместных мероприятий.</w:t>
      </w:r>
    </w:p>
    <w:p w14:paraId="14690AA8" w14:textId="77777777" w:rsidR="0012150C" w:rsidRDefault="0012150C">
      <w:pPr>
        <w:jc w:val="both"/>
        <w:sectPr w:rsidR="0012150C">
          <w:type w:val="continuous"/>
          <w:pgSz w:w="11910" w:h="16840"/>
          <w:pgMar w:top="540" w:right="560" w:bottom="1260" w:left="880" w:header="0" w:footer="1007" w:gutter="0"/>
          <w:cols w:space="720"/>
        </w:sectPr>
      </w:pPr>
      <w:bookmarkStart w:id="1" w:name="_GoBack"/>
      <w:bookmarkEnd w:id="1"/>
    </w:p>
    <w:p w14:paraId="1A017D55" w14:textId="62D61D6A" w:rsidR="0012150C" w:rsidRPr="0055397F" w:rsidRDefault="0012150C" w:rsidP="0055397F">
      <w:pPr>
        <w:pStyle w:val="a3"/>
        <w:spacing w:before="60"/>
        <w:ind w:right="289"/>
      </w:pPr>
      <w:bookmarkStart w:id="2" w:name="Приложение_1"/>
      <w:bookmarkEnd w:id="2"/>
    </w:p>
    <w:sectPr w:rsidR="0012150C" w:rsidRPr="0055397F" w:rsidSect="0055397F">
      <w:pgSz w:w="11910" w:h="16840"/>
      <w:pgMar w:top="720" w:right="560" w:bottom="1260" w:left="88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918BE" w14:textId="77777777" w:rsidR="002B72E1" w:rsidRDefault="002B72E1" w:rsidP="0012150C">
      <w:r>
        <w:separator/>
      </w:r>
    </w:p>
  </w:endnote>
  <w:endnote w:type="continuationSeparator" w:id="0">
    <w:p w14:paraId="64D788A5" w14:textId="77777777" w:rsidR="002B72E1" w:rsidRDefault="002B72E1" w:rsidP="0012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6592" w14:textId="77777777" w:rsidR="00DE7A0E" w:rsidRDefault="009E1D0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724B13" wp14:editId="4FB6DE09">
              <wp:simplePos x="0" y="0"/>
              <wp:positionH relativeFrom="page">
                <wp:posOffset>3755390</wp:posOffset>
              </wp:positionH>
              <wp:positionV relativeFrom="page">
                <wp:posOffset>9879330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0D9B5" w14:textId="77777777" w:rsidR="00DE7A0E" w:rsidRDefault="00497B2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 w:rsidR="00DE7A0E"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306BF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24B1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5.7pt;margin-top:777.9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" filled="f" stroked="f">
              <v:textbox inset="0,0,0,0">
                <w:txbxContent>
                  <w:p w14:paraId="3570D9B5" w14:textId="77777777" w:rsidR="00DE7A0E" w:rsidRDefault="00497B2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 w:rsidR="00DE7A0E"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306BF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82AEA" w14:textId="77777777" w:rsidR="002B72E1" w:rsidRDefault="002B72E1" w:rsidP="0012150C">
      <w:r>
        <w:separator/>
      </w:r>
    </w:p>
  </w:footnote>
  <w:footnote w:type="continuationSeparator" w:id="0">
    <w:p w14:paraId="2C05A650" w14:textId="77777777" w:rsidR="002B72E1" w:rsidRDefault="002B72E1" w:rsidP="0012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318FE"/>
    <w:multiLevelType w:val="hybridMultilevel"/>
    <w:tmpl w:val="F862932A"/>
    <w:lvl w:ilvl="0" w:tplc="439C0454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A02A60">
      <w:numFmt w:val="bullet"/>
      <w:lvlText w:val="•"/>
      <w:lvlJc w:val="left"/>
      <w:pPr>
        <w:ind w:left="1280" w:hanging="200"/>
      </w:pPr>
      <w:rPr>
        <w:rFonts w:hint="default"/>
        <w:lang w:val="ru-RU" w:eastAsia="en-US" w:bidi="ar-SA"/>
      </w:rPr>
    </w:lvl>
    <w:lvl w:ilvl="2" w:tplc="14182EB8">
      <w:numFmt w:val="bullet"/>
      <w:lvlText w:val="•"/>
      <w:lvlJc w:val="left"/>
      <w:pPr>
        <w:ind w:left="2301" w:hanging="200"/>
      </w:pPr>
      <w:rPr>
        <w:rFonts w:hint="default"/>
        <w:lang w:val="ru-RU" w:eastAsia="en-US" w:bidi="ar-SA"/>
      </w:rPr>
    </w:lvl>
    <w:lvl w:ilvl="3" w:tplc="AD9E3226">
      <w:numFmt w:val="bullet"/>
      <w:lvlText w:val="•"/>
      <w:lvlJc w:val="left"/>
      <w:pPr>
        <w:ind w:left="3321" w:hanging="200"/>
      </w:pPr>
      <w:rPr>
        <w:rFonts w:hint="default"/>
        <w:lang w:val="ru-RU" w:eastAsia="en-US" w:bidi="ar-SA"/>
      </w:rPr>
    </w:lvl>
    <w:lvl w:ilvl="4" w:tplc="5E425D5E">
      <w:numFmt w:val="bullet"/>
      <w:lvlText w:val="•"/>
      <w:lvlJc w:val="left"/>
      <w:pPr>
        <w:ind w:left="4342" w:hanging="200"/>
      </w:pPr>
      <w:rPr>
        <w:rFonts w:hint="default"/>
        <w:lang w:val="ru-RU" w:eastAsia="en-US" w:bidi="ar-SA"/>
      </w:rPr>
    </w:lvl>
    <w:lvl w:ilvl="5" w:tplc="492A3B2E">
      <w:numFmt w:val="bullet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 w:tplc="C80051E8">
      <w:numFmt w:val="bullet"/>
      <w:lvlText w:val="•"/>
      <w:lvlJc w:val="left"/>
      <w:pPr>
        <w:ind w:left="6383" w:hanging="200"/>
      </w:pPr>
      <w:rPr>
        <w:rFonts w:hint="default"/>
        <w:lang w:val="ru-RU" w:eastAsia="en-US" w:bidi="ar-SA"/>
      </w:rPr>
    </w:lvl>
    <w:lvl w:ilvl="7" w:tplc="8AAC62E4">
      <w:numFmt w:val="bullet"/>
      <w:lvlText w:val="•"/>
      <w:lvlJc w:val="left"/>
      <w:pPr>
        <w:ind w:left="7404" w:hanging="200"/>
      </w:pPr>
      <w:rPr>
        <w:rFonts w:hint="default"/>
        <w:lang w:val="ru-RU" w:eastAsia="en-US" w:bidi="ar-SA"/>
      </w:rPr>
    </w:lvl>
    <w:lvl w:ilvl="8" w:tplc="3E7801D6">
      <w:numFmt w:val="bullet"/>
      <w:lvlText w:val="•"/>
      <w:lvlJc w:val="left"/>
      <w:pPr>
        <w:ind w:left="8425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575E6C0A"/>
    <w:multiLevelType w:val="hybridMultilevel"/>
    <w:tmpl w:val="2F3EAD2A"/>
    <w:lvl w:ilvl="0" w:tplc="B69035E4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567EBC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684148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3" w:tplc="EB06D59A">
      <w:numFmt w:val="bullet"/>
      <w:lvlText w:val="•"/>
      <w:lvlJc w:val="left"/>
      <w:pPr>
        <w:ind w:left="3072" w:hanging="281"/>
      </w:pPr>
      <w:rPr>
        <w:rFonts w:hint="default"/>
        <w:lang w:val="ru-RU" w:eastAsia="en-US" w:bidi="ar-SA"/>
      </w:rPr>
    </w:lvl>
    <w:lvl w:ilvl="4" w:tplc="2B12B7B4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5" w:tplc="28D03264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8186606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7" w:tplc="6D9C7C74">
      <w:numFmt w:val="bullet"/>
      <w:lvlText w:val="•"/>
      <w:lvlJc w:val="left"/>
      <w:pPr>
        <w:ind w:left="7297" w:hanging="281"/>
      </w:pPr>
      <w:rPr>
        <w:rFonts w:hint="default"/>
        <w:lang w:val="ru-RU" w:eastAsia="en-US" w:bidi="ar-SA"/>
      </w:rPr>
    </w:lvl>
    <w:lvl w:ilvl="8" w:tplc="114CDB14"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0C"/>
    <w:rsid w:val="000E2D73"/>
    <w:rsid w:val="0012150C"/>
    <w:rsid w:val="002B72E1"/>
    <w:rsid w:val="002D2377"/>
    <w:rsid w:val="002F75F6"/>
    <w:rsid w:val="003419AB"/>
    <w:rsid w:val="003A1E50"/>
    <w:rsid w:val="00441FD8"/>
    <w:rsid w:val="00497B28"/>
    <w:rsid w:val="00504735"/>
    <w:rsid w:val="0055397F"/>
    <w:rsid w:val="006B5C5F"/>
    <w:rsid w:val="00867DC1"/>
    <w:rsid w:val="009E1D09"/>
    <w:rsid w:val="00B53471"/>
    <w:rsid w:val="00B755D5"/>
    <w:rsid w:val="00C2167F"/>
    <w:rsid w:val="00D129F7"/>
    <w:rsid w:val="00D306BF"/>
    <w:rsid w:val="00D65F7D"/>
    <w:rsid w:val="00D6624E"/>
    <w:rsid w:val="00DA7CE3"/>
    <w:rsid w:val="00DE7A0E"/>
    <w:rsid w:val="00FA0C06"/>
    <w:rsid w:val="00FD4547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68D83"/>
  <w15:docId w15:val="{7EEA17FA-22EC-4789-AEB6-02208D7F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15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2150C"/>
    <w:pPr>
      <w:ind w:left="252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sid w:val="0012150C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2150C"/>
    <w:pPr>
      <w:ind w:left="252" w:right="287" w:firstLine="251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150C"/>
    <w:pPr>
      <w:spacing w:before="64"/>
      <w:ind w:left="1201" w:right="1237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2150C"/>
    <w:pPr>
      <w:spacing w:before="1"/>
      <w:ind w:left="1199" w:right="12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2150C"/>
    <w:pPr>
      <w:ind w:left="960" w:hanging="282"/>
    </w:pPr>
  </w:style>
  <w:style w:type="paragraph" w:customStyle="1" w:styleId="TableParagraph">
    <w:name w:val="Table Paragraph"/>
    <w:basedOn w:val="a"/>
    <w:uiPriority w:val="1"/>
    <w:qFormat/>
    <w:rsid w:val="0012150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04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7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sotcialmznie_garant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org/text/category/zarabotnaya_pl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Программист</cp:lastModifiedBy>
  <cp:revision>4</cp:revision>
  <cp:lastPrinted>2022-10-13T05:39:00Z</cp:lastPrinted>
  <dcterms:created xsi:type="dcterms:W3CDTF">2022-10-13T08:49:00Z</dcterms:created>
  <dcterms:modified xsi:type="dcterms:W3CDTF">2023-01-20T09:56:00Z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2022-09-08T00:00:00Z</vt:filetime>
  </property>
</Properties>
</file>