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3F" w:rsidRDefault="0048153F" w:rsidP="0048153F">
      <w:pPr>
        <w:suppressAutoHyphens/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48153F" w:rsidRDefault="0048153F" w:rsidP="0048153F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48153F" w:rsidRPr="002840E6" w:rsidRDefault="0048153F" w:rsidP="0048153F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2840E6">
        <w:rPr>
          <w:rFonts w:ascii="Bookman Old Style" w:hAnsi="Bookman Old Style"/>
          <w:b/>
          <w:bCs/>
        </w:rPr>
        <w:t xml:space="preserve">Главное управление образования и </w:t>
      </w:r>
      <w:r>
        <w:rPr>
          <w:rFonts w:ascii="Bookman Old Style" w:hAnsi="Bookman Old Style"/>
          <w:b/>
          <w:bCs/>
        </w:rPr>
        <w:t>науки</w:t>
      </w:r>
      <w:r w:rsidRPr="002840E6">
        <w:rPr>
          <w:rFonts w:ascii="Bookman Old Style" w:hAnsi="Bookman Old Style"/>
          <w:b/>
          <w:bCs/>
        </w:rPr>
        <w:t xml:space="preserve"> Алтайского края</w:t>
      </w:r>
    </w:p>
    <w:p w:rsidR="0048153F" w:rsidRPr="002840E6" w:rsidRDefault="0048153F" w:rsidP="0048153F">
      <w:pPr>
        <w:pStyle w:val="aa"/>
        <w:numPr>
          <w:ilvl w:val="0"/>
          <w:numId w:val="3"/>
        </w:numPr>
        <w:tabs>
          <w:tab w:val="clear" w:pos="709"/>
        </w:tabs>
        <w:spacing w:after="0" w:line="240" w:lineRule="auto"/>
        <w:jc w:val="center"/>
        <w:rPr>
          <w:rFonts w:ascii="Bookman Old Style" w:hAnsi="Bookman Old Style"/>
        </w:rPr>
      </w:pPr>
      <w:r w:rsidRPr="002840E6">
        <w:rPr>
          <w:rFonts w:ascii="Bookman Old Style" w:hAnsi="Bookman Old Style"/>
        </w:rPr>
        <w:t xml:space="preserve">краевое государственное бюджетное профессиональное образовательное учреждение </w:t>
      </w:r>
    </w:p>
    <w:p w:rsidR="0048153F" w:rsidRPr="00377A33" w:rsidRDefault="0048153F" w:rsidP="0048153F">
      <w:pPr>
        <w:pStyle w:val="aa"/>
        <w:numPr>
          <w:ilvl w:val="0"/>
          <w:numId w:val="3"/>
        </w:numPr>
        <w:tabs>
          <w:tab w:val="clear" w:pos="709"/>
        </w:tabs>
        <w:spacing w:after="0" w:line="240" w:lineRule="auto"/>
        <w:jc w:val="center"/>
        <w:rPr>
          <w:rFonts w:ascii="Bookman Old Style" w:hAnsi="Bookman Old Style"/>
        </w:rPr>
      </w:pPr>
      <w:r w:rsidRPr="00377A33">
        <w:rPr>
          <w:rFonts w:ascii="Bookman Old Style" w:hAnsi="Bookman Old Style"/>
        </w:rPr>
        <w:t xml:space="preserve"> «Троицкий агротехнический техникум»</w:t>
      </w:r>
    </w:p>
    <w:p w:rsidR="0048153F" w:rsidRPr="00377A33" w:rsidRDefault="0048153F" w:rsidP="0048153F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77A33">
        <w:rPr>
          <w:rFonts w:ascii="Times New Roman" w:hAnsi="Times New Roman"/>
          <w:b/>
          <w:caps/>
          <w:sz w:val="24"/>
          <w:szCs w:val="24"/>
        </w:rPr>
        <w:t xml:space="preserve">   (КГБПОУ «ТАТТ»)</w:t>
      </w:r>
    </w:p>
    <w:p w:rsidR="0048153F" w:rsidRPr="002840E6" w:rsidRDefault="0048153F" w:rsidP="0048153F">
      <w:pPr>
        <w:pStyle w:val="a0"/>
        <w:numPr>
          <w:ilvl w:val="0"/>
          <w:numId w:val="3"/>
        </w:numPr>
        <w:spacing w:after="0" w:line="240" w:lineRule="atLeast"/>
        <w:contextualSpacing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6028"/>
        <w:gridCol w:w="858"/>
        <w:gridCol w:w="8008"/>
      </w:tblGrid>
      <w:tr w:rsidR="0048153F" w:rsidRPr="002840E6" w:rsidTr="0048153F">
        <w:tc>
          <w:tcPr>
            <w:tcW w:w="6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  <w:proofErr w:type="gramStart"/>
            <w:r w:rsidRPr="002840E6">
              <w:t>Рассмотрен</w:t>
            </w:r>
            <w:proofErr w:type="gramEnd"/>
            <w:r w:rsidRPr="002840E6">
              <w:t xml:space="preserve"> на заседании ЦМК общетехнических и специальных дисциплин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  <w:r w:rsidRPr="002840E6">
              <w:t>Протокол № ____ от «____» __________ 201  г.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  <w:r w:rsidRPr="002840E6">
              <w:t xml:space="preserve">Председатель ЦМК __________ </w:t>
            </w:r>
            <w:r>
              <w:t>Калашников А.Н.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  <w:r w:rsidRPr="002840E6">
              <w:t xml:space="preserve">                                      </w:t>
            </w:r>
            <w:r w:rsidRPr="002840E6">
              <w:rPr>
                <w:vertAlign w:val="superscript"/>
              </w:rPr>
              <w:t xml:space="preserve"> (подпись)</w:t>
            </w:r>
          </w:p>
        </w:tc>
        <w:tc>
          <w:tcPr>
            <w:tcW w:w="8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</w:p>
        </w:tc>
        <w:tc>
          <w:tcPr>
            <w:tcW w:w="8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rPr>
                <w:b/>
              </w:rPr>
              <w:t>УТВЕРЖДАЮ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t>Заместитель директора по учебной работе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t>_________________Г.И.Кошкарова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</w:pPr>
            <w:r w:rsidRPr="002840E6">
              <w:rPr>
                <w:vertAlign w:val="superscript"/>
              </w:rPr>
              <w:t xml:space="preserve">                                                                    (подпись)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t>«_______»________________201   г.</w:t>
            </w:r>
          </w:p>
          <w:p w:rsidR="0048153F" w:rsidRPr="002840E6" w:rsidRDefault="0048153F" w:rsidP="0048153F">
            <w:pPr>
              <w:pStyle w:val="a0"/>
              <w:spacing w:after="0" w:line="240" w:lineRule="atLeast"/>
              <w:contextualSpacing/>
              <w:jc w:val="center"/>
            </w:pPr>
          </w:p>
        </w:tc>
      </w:tr>
    </w:tbl>
    <w:p w:rsidR="0048153F" w:rsidRDefault="0048153F" w:rsidP="0048153F">
      <w:pPr>
        <w:pStyle w:val="a0"/>
        <w:spacing w:after="0" w:line="240" w:lineRule="atLeast"/>
        <w:contextualSpacing/>
        <w:jc w:val="center"/>
        <w:rPr>
          <w:b/>
          <w:bCs/>
          <w:smallCaps/>
        </w:rPr>
      </w:pPr>
    </w:p>
    <w:p w:rsidR="0048153F" w:rsidRPr="002840E6" w:rsidRDefault="0048153F" w:rsidP="0048153F">
      <w:pPr>
        <w:pStyle w:val="a0"/>
        <w:spacing w:after="0" w:line="240" w:lineRule="atLeast"/>
        <w:contextualSpacing/>
        <w:jc w:val="center"/>
      </w:pPr>
      <w:r w:rsidRPr="002840E6">
        <w:rPr>
          <w:b/>
          <w:bCs/>
          <w:smallCaps/>
          <w:sz w:val="40"/>
          <w:szCs w:val="40"/>
        </w:rPr>
        <w:t>Перспективно – тематический план</w:t>
      </w:r>
    </w:p>
    <w:p w:rsidR="0048153F" w:rsidRPr="002840E6" w:rsidRDefault="0048153F" w:rsidP="0048153F">
      <w:pPr>
        <w:pStyle w:val="a0"/>
        <w:spacing w:after="0" w:line="240" w:lineRule="atLeast"/>
        <w:contextualSpacing/>
        <w:jc w:val="center"/>
      </w:pPr>
      <w:r w:rsidRPr="002840E6">
        <w:rPr>
          <w:b/>
          <w:bCs/>
          <w:sz w:val="28"/>
          <w:szCs w:val="28"/>
        </w:rPr>
        <w:t xml:space="preserve">на </w:t>
      </w:r>
      <w:r w:rsidRPr="002840E6">
        <w:rPr>
          <w:b/>
          <w:sz w:val="30"/>
        </w:rPr>
        <w:t>201</w:t>
      </w:r>
      <w:r w:rsidR="00B7534E">
        <w:rPr>
          <w:b/>
          <w:sz w:val="30"/>
        </w:rPr>
        <w:t>7</w:t>
      </w:r>
      <w:r w:rsidRPr="002840E6">
        <w:rPr>
          <w:b/>
          <w:sz w:val="30"/>
        </w:rPr>
        <w:t>-201</w:t>
      </w:r>
      <w:r w:rsidR="00B7534E">
        <w:rPr>
          <w:b/>
          <w:sz w:val="30"/>
        </w:rPr>
        <w:t>9</w:t>
      </w:r>
      <w:r w:rsidRPr="002840E6">
        <w:rPr>
          <w:b/>
          <w:sz w:val="30"/>
        </w:rPr>
        <w:t xml:space="preserve"> </w:t>
      </w:r>
      <w:r w:rsidRPr="002840E6">
        <w:rPr>
          <w:b/>
          <w:bCs/>
          <w:sz w:val="28"/>
          <w:szCs w:val="28"/>
        </w:rPr>
        <w:t>учебный год</w:t>
      </w:r>
    </w:p>
    <w:p w:rsidR="0048153F" w:rsidRDefault="0048153F" w:rsidP="0048153F">
      <w:pPr>
        <w:pStyle w:val="a0"/>
        <w:spacing w:after="0" w:line="240" w:lineRule="atLeast"/>
        <w:contextualSpacing/>
      </w:pPr>
    </w:p>
    <w:p w:rsidR="0048153F" w:rsidRDefault="0048153F" w:rsidP="0048153F">
      <w:pPr>
        <w:pStyle w:val="a0"/>
        <w:spacing w:after="0" w:line="240" w:lineRule="atLeast"/>
        <w:contextualSpacing/>
      </w:pPr>
    </w:p>
    <w:p w:rsidR="0048153F" w:rsidRPr="001B0B53" w:rsidRDefault="0048153F" w:rsidP="0048153F">
      <w:pPr>
        <w:pStyle w:val="a0"/>
        <w:spacing w:after="0" w:line="240" w:lineRule="atLeast"/>
        <w:contextualSpacing/>
      </w:pPr>
    </w:p>
    <w:p w:rsidR="0048153F" w:rsidRPr="002840E6" w:rsidRDefault="0048153F" w:rsidP="0048153F">
      <w:pPr>
        <w:pStyle w:val="a0"/>
        <w:spacing w:after="0" w:line="240" w:lineRule="atLeast"/>
        <w:contextualSpacing/>
        <w:rPr>
          <w:b/>
        </w:rPr>
      </w:pPr>
      <w:r w:rsidRPr="002840E6">
        <w:t xml:space="preserve">по дисциплине/модулю </w:t>
      </w:r>
      <w:r w:rsidRPr="007B51DE">
        <w:rPr>
          <w:b/>
          <w:sz w:val="28"/>
          <w:szCs w:val="28"/>
        </w:rPr>
        <w:t>ПМ.01</w:t>
      </w:r>
      <w:r w:rsidRPr="002840E6">
        <w:t xml:space="preserve"> </w:t>
      </w:r>
      <w:r w:rsidRPr="007B51DE">
        <w:rPr>
          <w:b/>
          <w:sz w:val="28"/>
          <w:szCs w:val="28"/>
        </w:rPr>
        <w:t>Техническое обслуживание и ремонт автотранспорта</w:t>
      </w:r>
    </w:p>
    <w:p w:rsidR="0048153F" w:rsidRPr="006F6F7F" w:rsidRDefault="0048153F" w:rsidP="0048153F">
      <w:pPr>
        <w:pStyle w:val="a0"/>
        <w:spacing w:after="0" w:line="240" w:lineRule="atLeast"/>
        <w:contextualSpacing/>
        <w:rPr>
          <w:b/>
          <w:sz w:val="28"/>
          <w:szCs w:val="28"/>
        </w:rPr>
      </w:pPr>
      <w:r w:rsidRPr="002840E6">
        <w:t xml:space="preserve"> </w:t>
      </w:r>
      <w:r>
        <w:t xml:space="preserve">                                        </w:t>
      </w:r>
      <w:r w:rsidRPr="006F6F7F">
        <w:rPr>
          <w:b/>
          <w:sz w:val="28"/>
          <w:szCs w:val="28"/>
        </w:rPr>
        <w:t>МДК.01.0</w:t>
      </w:r>
      <w:r>
        <w:rPr>
          <w:b/>
          <w:sz w:val="28"/>
          <w:szCs w:val="28"/>
        </w:rPr>
        <w:t>2</w:t>
      </w:r>
      <w:r w:rsidRPr="006F6F7F">
        <w:rPr>
          <w:b/>
          <w:sz w:val="28"/>
          <w:szCs w:val="28"/>
        </w:rPr>
        <w:t xml:space="preserve">  </w:t>
      </w:r>
      <w:r w:rsidRPr="007B51DE">
        <w:rPr>
          <w:b/>
          <w:sz w:val="28"/>
          <w:szCs w:val="28"/>
        </w:rPr>
        <w:t xml:space="preserve">Техническое обслуживание и ремонт </w:t>
      </w:r>
      <w:r w:rsidR="004760F4" w:rsidRPr="007B51DE">
        <w:rPr>
          <w:b/>
          <w:sz w:val="28"/>
          <w:szCs w:val="28"/>
        </w:rPr>
        <w:t>автотранспорта</w:t>
      </w:r>
    </w:p>
    <w:p w:rsidR="0048153F" w:rsidRPr="006F6F7F" w:rsidRDefault="0048153F" w:rsidP="0048153F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48153F" w:rsidRPr="002840E6" w:rsidRDefault="0048153F" w:rsidP="0048153F">
      <w:pPr>
        <w:pStyle w:val="a0"/>
        <w:spacing w:after="0" w:line="240" w:lineRule="atLeast"/>
        <w:contextualSpacing/>
      </w:pPr>
      <w:r w:rsidRPr="002840E6">
        <w:t xml:space="preserve">Специальность  </w:t>
      </w:r>
      <w:r w:rsidRPr="007B51DE">
        <w:rPr>
          <w:b/>
          <w:sz w:val="28"/>
          <w:szCs w:val="28"/>
        </w:rPr>
        <w:t>23.02.03. Техническое обслуживание и ремонт автомобильного транспорта</w:t>
      </w:r>
    </w:p>
    <w:p w:rsidR="0048153F" w:rsidRPr="002840E6" w:rsidRDefault="0048153F" w:rsidP="0048153F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48153F" w:rsidRPr="002840E6" w:rsidRDefault="0048153F" w:rsidP="0048153F">
      <w:pPr>
        <w:pStyle w:val="a0"/>
        <w:spacing w:after="0" w:line="240" w:lineRule="atLeast"/>
        <w:contextualSpacing/>
      </w:pPr>
      <w:r w:rsidRPr="002840E6">
        <w:t xml:space="preserve">Квалификация  </w:t>
      </w:r>
      <w:r w:rsidRPr="002840E6">
        <w:rPr>
          <w:b/>
          <w:sz w:val="28"/>
          <w:szCs w:val="28"/>
        </w:rPr>
        <w:t>техник</w:t>
      </w:r>
      <w:r w:rsidRPr="002840E6">
        <w:rPr>
          <w:b/>
          <w:bCs/>
          <w:sz w:val="28"/>
          <w:szCs w:val="28"/>
        </w:rPr>
        <w:t xml:space="preserve">                                                          Курс </w:t>
      </w:r>
      <w:r w:rsidRPr="00A010F0">
        <w:rPr>
          <w:b/>
          <w:bCs/>
          <w:sz w:val="28"/>
          <w:szCs w:val="28"/>
        </w:rPr>
        <w:t>3</w:t>
      </w:r>
      <w:r w:rsidR="006E39DA">
        <w:rPr>
          <w:b/>
          <w:bCs/>
          <w:sz w:val="28"/>
          <w:szCs w:val="28"/>
        </w:rPr>
        <w:t xml:space="preserve"> - 4</w:t>
      </w:r>
      <w:r w:rsidRPr="002840E6">
        <w:rPr>
          <w:b/>
          <w:bCs/>
          <w:sz w:val="28"/>
          <w:szCs w:val="28"/>
        </w:rPr>
        <w:t xml:space="preserve">  группа </w:t>
      </w:r>
      <w:r w:rsidR="006E39D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51</w:t>
      </w:r>
      <w:r w:rsidRPr="002840E6">
        <w:rPr>
          <w:b/>
          <w:bCs/>
          <w:sz w:val="28"/>
          <w:szCs w:val="28"/>
        </w:rPr>
        <w:t xml:space="preserve"> - </w:t>
      </w:r>
      <w:r w:rsidR="006E39DA">
        <w:rPr>
          <w:b/>
          <w:bCs/>
          <w:sz w:val="28"/>
          <w:szCs w:val="28"/>
        </w:rPr>
        <w:t>4</w:t>
      </w:r>
      <w:r w:rsidRPr="002840E6">
        <w:rPr>
          <w:b/>
          <w:bCs/>
          <w:sz w:val="28"/>
          <w:szCs w:val="28"/>
        </w:rPr>
        <w:t>51</w:t>
      </w:r>
      <w:r w:rsidR="006E39DA" w:rsidRPr="006E39DA">
        <w:rPr>
          <w:b/>
          <w:bCs/>
          <w:sz w:val="28"/>
          <w:szCs w:val="28"/>
        </w:rPr>
        <w:t xml:space="preserve"> </w:t>
      </w:r>
      <w:r w:rsidR="006E39DA">
        <w:rPr>
          <w:b/>
          <w:bCs/>
          <w:sz w:val="28"/>
          <w:szCs w:val="28"/>
        </w:rPr>
        <w:t>заочное обучение</w:t>
      </w:r>
    </w:p>
    <w:p w:rsidR="0048153F" w:rsidRPr="002840E6" w:rsidRDefault="0048153F" w:rsidP="0048153F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48153F" w:rsidRPr="002840E6" w:rsidRDefault="0048153F" w:rsidP="0048153F">
      <w:pPr>
        <w:pStyle w:val="a0"/>
        <w:spacing w:after="0" w:line="240" w:lineRule="atLeast"/>
        <w:contextualSpacing/>
      </w:pPr>
      <w:r w:rsidRPr="002840E6">
        <w:t xml:space="preserve">Преподаватель </w:t>
      </w:r>
      <w:r w:rsidRPr="002840E6">
        <w:rPr>
          <w:b/>
          <w:sz w:val="28"/>
          <w:szCs w:val="28"/>
        </w:rPr>
        <w:t>Левачёв Сергей Николаевич</w:t>
      </w:r>
    </w:p>
    <w:p w:rsidR="0048153F" w:rsidRPr="00746FBE" w:rsidRDefault="0048153F" w:rsidP="0048153F">
      <w:pPr>
        <w:pStyle w:val="a0"/>
        <w:spacing w:after="0" w:line="240" w:lineRule="atLeast"/>
        <w:contextualSpacing/>
        <w:rPr>
          <w:color w:val="C00000"/>
          <w:sz w:val="16"/>
          <w:szCs w:val="16"/>
        </w:rPr>
      </w:pPr>
    </w:p>
    <w:p w:rsidR="0048153F" w:rsidRDefault="0048153F" w:rsidP="0048153F">
      <w:pPr>
        <w:pStyle w:val="a0"/>
        <w:tabs>
          <w:tab w:val="left" w:pos="14317"/>
        </w:tabs>
        <w:spacing w:after="0" w:line="240" w:lineRule="atLeast"/>
        <w:contextualSpacing/>
      </w:pPr>
      <w:proofErr w:type="gramStart"/>
      <w:r w:rsidRPr="006F6F7F">
        <w:t>Составлен</w:t>
      </w:r>
      <w:proofErr w:type="gramEnd"/>
      <w:r w:rsidRPr="006F6F7F">
        <w:t xml:space="preserve"> в соо</w:t>
      </w:r>
      <w:r>
        <w:t>тветствии с рабочей программой</w:t>
      </w:r>
      <w:r w:rsidRPr="00377A33">
        <w:t xml:space="preserve">, утверждённой директором КГБПОУ «ТАТТ» Завьяловым А.А. </w:t>
      </w:r>
      <w:r>
        <w:t xml:space="preserve">от </w:t>
      </w:r>
      <w:r w:rsidRPr="00377A33">
        <w:t xml:space="preserve"> «01» сентября 201</w:t>
      </w:r>
      <w:r>
        <w:t>6</w:t>
      </w:r>
      <w:r w:rsidRPr="00377A33">
        <w:t xml:space="preserve"> года</w:t>
      </w:r>
    </w:p>
    <w:p w:rsidR="00ED4CED" w:rsidRPr="00377A33" w:rsidRDefault="00ED4CED" w:rsidP="0048153F">
      <w:pPr>
        <w:pStyle w:val="a0"/>
        <w:tabs>
          <w:tab w:val="left" w:pos="14317"/>
        </w:tabs>
        <w:spacing w:after="0" w:line="240" w:lineRule="atLeast"/>
        <w:contextualSpacing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6881"/>
      </w:tblGrid>
      <w:tr w:rsidR="0048153F" w:rsidRPr="001D35BC" w:rsidTr="001D35BC">
        <w:tc>
          <w:tcPr>
            <w:tcW w:w="7905" w:type="dxa"/>
          </w:tcPr>
          <w:p w:rsidR="0048153F" w:rsidRPr="001D35BC" w:rsidRDefault="0048153F" w:rsidP="001D35BC">
            <w:pPr>
              <w:pStyle w:val="a0"/>
              <w:spacing w:after="0" w:line="240" w:lineRule="auto"/>
              <w:contextualSpacing/>
              <w:rPr>
                <w:b/>
                <w:bCs/>
              </w:rPr>
            </w:pPr>
            <w:r w:rsidRPr="001D35BC">
              <w:rPr>
                <w:smallCaps/>
              </w:rPr>
              <w:t xml:space="preserve">Общее количество часов по учебному плану   </w:t>
            </w:r>
            <w:r w:rsidRPr="001D35BC">
              <w:rPr>
                <w:b/>
                <w:smallCaps/>
              </w:rPr>
              <w:t>4</w:t>
            </w:r>
            <w:r w:rsidR="00740793" w:rsidRPr="001D35BC">
              <w:rPr>
                <w:b/>
                <w:smallCaps/>
              </w:rPr>
              <w:t>29</w:t>
            </w:r>
            <w:r w:rsidRPr="001D35BC">
              <w:rPr>
                <w:smallCaps/>
              </w:rPr>
              <w:t>час</w:t>
            </w:r>
            <w:r w:rsidRPr="001D35BC">
              <w:rPr>
                <w:b/>
                <w:bCs/>
              </w:rPr>
              <w:t xml:space="preserve"> </w:t>
            </w:r>
          </w:p>
          <w:p w:rsidR="0048153F" w:rsidRPr="001D35BC" w:rsidRDefault="0048153F" w:rsidP="001D35BC">
            <w:pPr>
              <w:pStyle w:val="a0"/>
              <w:spacing w:after="0" w:line="240" w:lineRule="auto"/>
              <w:contextualSpacing/>
            </w:pPr>
            <w:r w:rsidRPr="001D35BC">
              <w:rPr>
                <w:b/>
                <w:bCs/>
              </w:rPr>
              <w:t xml:space="preserve">Всего </w:t>
            </w:r>
            <w:proofErr w:type="gramStart"/>
            <w:r w:rsidRPr="001D35BC">
              <w:rPr>
                <w:b/>
                <w:bCs/>
              </w:rPr>
              <w:t>ау</w:t>
            </w:r>
            <w:r w:rsidR="001649A5">
              <w:rPr>
                <w:b/>
                <w:bCs/>
              </w:rPr>
              <w:t>диторных</w:t>
            </w:r>
            <w:proofErr w:type="gramEnd"/>
            <w:r w:rsidR="001649A5">
              <w:rPr>
                <w:b/>
                <w:bCs/>
              </w:rPr>
              <w:t xml:space="preserve">                       70</w:t>
            </w:r>
            <w:r w:rsidRPr="001D35BC">
              <w:rPr>
                <w:b/>
                <w:bCs/>
              </w:rPr>
              <w:t xml:space="preserve"> </w:t>
            </w:r>
            <w:r w:rsidRPr="001D35BC">
              <w:rPr>
                <w:bCs/>
              </w:rPr>
              <w:t>час</w:t>
            </w:r>
            <w:r w:rsidRPr="001D35BC">
              <w:t xml:space="preserve"> </w:t>
            </w:r>
          </w:p>
          <w:p w:rsidR="0048153F" w:rsidRPr="001D35BC" w:rsidRDefault="0048153F" w:rsidP="001D35BC">
            <w:pPr>
              <w:pStyle w:val="a0"/>
              <w:spacing w:after="0" w:line="240" w:lineRule="auto"/>
              <w:contextualSpacing/>
            </w:pPr>
            <w:r w:rsidRPr="001D35BC">
              <w:t xml:space="preserve">В т.ч. </w:t>
            </w:r>
            <w:proofErr w:type="gramStart"/>
            <w:r w:rsidRPr="001D35BC">
              <w:t>теоретические</w:t>
            </w:r>
            <w:proofErr w:type="gramEnd"/>
            <w:r w:rsidRPr="001D35BC">
              <w:t xml:space="preserve">                    </w:t>
            </w:r>
            <w:r w:rsidR="001649A5">
              <w:rPr>
                <w:b/>
              </w:rPr>
              <w:t xml:space="preserve"> 24</w:t>
            </w:r>
            <w:r w:rsidRPr="001D35BC">
              <w:rPr>
                <w:b/>
              </w:rPr>
              <w:t xml:space="preserve"> </w:t>
            </w:r>
            <w:r w:rsidRPr="001D35BC">
              <w:t>час</w:t>
            </w:r>
          </w:p>
          <w:p w:rsidR="0048153F" w:rsidRPr="001D35BC" w:rsidRDefault="00345B67" w:rsidP="001D35BC">
            <w:pPr>
              <w:pStyle w:val="a0"/>
              <w:spacing w:after="0" w:line="240" w:lineRule="auto"/>
              <w:contextualSpacing/>
            </w:pPr>
            <w:proofErr w:type="gramStart"/>
            <w:r>
              <w:t>п</w:t>
            </w:r>
            <w:r w:rsidR="0048153F" w:rsidRPr="001D35BC">
              <w:t>рактические</w:t>
            </w:r>
            <w:proofErr w:type="gramEnd"/>
            <w:r>
              <w:t xml:space="preserve"> </w:t>
            </w:r>
            <w:r w:rsidR="001649A5">
              <w:t>(</w:t>
            </w:r>
            <w:r w:rsidR="001649A5" w:rsidRPr="001D35BC">
              <w:t>лабораторные</w:t>
            </w:r>
            <w:r w:rsidR="001649A5">
              <w:t>)</w:t>
            </w:r>
            <w:r w:rsidR="0048153F" w:rsidRPr="001D35BC">
              <w:t xml:space="preserve">     </w:t>
            </w:r>
            <w:r w:rsidR="001649A5">
              <w:rPr>
                <w:b/>
              </w:rPr>
              <w:t>28</w:t>
            </w:r>
            <w:r w:rsidR="0048153F" w:rsidRPr="001D35BC">
              <w:rPr>
                <w:b/>
              </w:rPr>
              <w:t xml:space="preserve"> </w:t>
            </w:r>
            <w:r w:rsidR="0048153F" w:rsidRPr="001D35BC">
              <w:t xml:space="preserve">час. </w:t>
            </w:r>
          </w:p>
          <w:p w:rsidR="0048153F" w:rsidRPr="001D35BC" w:rsidRDefault="0048153F" w:rsidP="001649A5">
            <w:pPr>
              <w:pStyle w:val="a0"/>
              <w:spacing w:after="0" w:line="240" w:lineRule="auto"/>
              <w:contextualSpacing/>
              <w:rPr>
                <w:color w:val="C00000"/>
                <w:sz w:val="16"/>
                <w:szCs w:val="16"/>
              </w:rPr>
            </w:pPr>
            <w:r w:rsidRPr="001D35BC">
              <w:t xml:space="preserve">самостоятельная работа    </w:t>
            </w:r>
            <w:r w:rsidRPr="001D35BC">
              <w:rPr>
                <w:b/>
              </w:rPr>
              <w:t xml:space="preserve">    </w:t>
            </w:r>
            <w:r w:rsidR="001649A5">
              <w:rPr>
                <w:b/>
              </w:rPr>
              <w:t xml:space="preserve"> </w:t>
            </w:r>
            <w:r w:rsidRPr="001D35BC">
              <w:rPr>
                <w:b/>
              </w:rPr>
              <w:t xml:space="preserve">  </w:t>
            </w:r>
            <w:r w:rsidR="00177294">
              <w:rPr>
                <w:b/>
              </w:rPr>
              <w:t xml:space="preserve"> </w:t>
            </w:r>
            <w:r w:rsidRPr="001D35BC">
              <w:rPr>
                <w:b/>
              </w:rPr>
              <w:t xml:space="preserve">  </w:t>
            </w:r>
            <w:r w:rsidR="001D35BC">
              <w:rPr>
                <w:b/>
              </w:rPr>
              <w:t>359</w:t>
            </w:r>
            <w:r w:rsidRPr="001D35BC">
              <w:rPr>
                <w:b/>
              </w:rPr>
              <w:t xml:space="preserve"> </w:t>
            </w:r>
            <w:r w:rsidRPr="001D35BC">
              <w:t>час</w:t>
            </w:r>
          </w:p>
        </w:tc>
        <w:tc>
          <w:tcPr>
            <w:tcW w:w="6881" w:type="dxa"/>
          </w:tcPr>
          <w:p w:rsidR="0048153F" w:rsidRPr="001D35BC" w:rsidRDefault="0048153F" w:rsidP="001D35BC">
            <w:pPr>
              <w:pStyle w:val="a0"/>
              <w:spacing w:after="0" w:line="240" w:lineRule="auto"/>
              <w:contextualSpacing/>
            </w:pPr>
            <w:r w:rsidRPr="001D35BC">
              <w:t xml:space="preserve">Курсовое проектирование  </w:t>
            </w:r>
            <w:r w:rsidR="00ED4CED" w:rsidRPr="001D35BC">
              <w:rPr>
                <w:b/>
              </w:rPr>
              <w:t>18</w:t>
            </w:r>
            <w:r w:rsidR="00ED4CED" w:rsidRPr="001D35BC">
              <w:t xml:space="preserve"> </w:t>
            </w:r>
            <w:r w:rsidRPr="001D35BC">
              <w:rPr>
                <w:b/>
              </w:rPr>
              <w:t xml:space="preserve"> </w:t>
            </w:r>
            <w:r w:rsidRPr="001D35BC">
              <w:t>час</w:t>
            </w:r>
          </w:p>
          <w:p w:rsidR="00ED4CED" w:rsidRPr="001D35BC" w:rsidRDefault="00ED4CED" w:rsidP="001D35BC">
            <w:pPr>
              <w:tabs>
                <w:tab w:val="left" w:pos="1431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3970">
              <w:rPr>
                <w:rFonts w:ascii="Times New Roman" w:hAnsi="Times New Roman"/>
              </w:rPr>
              <w:t>домашняя контрольная работа</w:t>
            </w:r>
            <w:r w:rsidRPr="001D35BC">
              <w:rPr>
                <w:rFonts w:ascii="Times New Roman" w:hAnsi="Times New Roman"/>
              </w:rPr>
              <w:t xml:space="preserve"> – </w:t>
            </w:r>
            <w:r w:rsidRPr="001649A5">
              <w:rPr>
                <w:rFonts w:ascii="Times New Roman" w:hAnsi="Times New Roman"/>
                <w:b/>
              </w:rPr>
              <w:t>3</w:t>
            </w:r>
            <w:r w:rsidRPr="001D35BC">
              <w:rPr>
                <w:rFonts w:ascii="Times New Roman" w:hAnsi="Times New Roman"/>
              </w:rPr>
              <w:t xml:space="preserve">, </w:t>
            </w:r>
            <w:r w:rsidRPr="001D35BC">
              <w:rPr>
                <w:rFonts w:ascii="Times New Roman" w:hAnsi="Times New Roman"/>
                <w:b/>
              </w:rPr>
              <w:t>4 курс</w:t>
            </w:r>
          </w:p>
          <w:p w:rsidR="00ED4CED" w:rsidRPr="001D35BC" w:rsidRDefault="001D35BC" w:rsidP="001D35BC">
            <w:pPr>
              <w:pStyle w:val="a0"/>
              <w:spacing w:after="0" w:line="240" w:lineRule="auto"/>
              <w:contextualSpacing/>
            </w:pPr>
            <w:r w:rsidRPr="001D35BC">
              <w:t>итоговый контроль -</w:t>
            </w:r>
            <w:r w:rsidR="00ED4CED" w:rsidRPr="001D35BC">
              <w:t xml:space="preserve"> </w:t>
            </w:r>
            <w:r w:rsidR="00ED4CED" w:rsidRPr="001D35BC">
              <w:rPr>
                <w:b/>
              </w:rPr>
              <w:t>3</w:t>
            </w:r>
            <w:r w:rsidR="00ED4CED" w:rsidRPr="001D35BC">
              <w:t xml:space="preserve"> </w:t>
            </w:r>
            <w:r w:rsidR="00ED4CED" w:rsidRPr="001D35BC">
              <w:rPr>
                <w:b/>
              </w:rPr>
              <w:t xml:space="preserve">курс  - </w:t>
            </w:r>
            <w:r w:rsidR="000A3970">
              <w:rPr>
                <w:b/>
              </w:rPr>
              <w:t>дифференцированный зачёт</w:t>
            </w:r>
          </w:p>
          <w:p w:rsidR="0048153F" w:rsidRPr="001D35BC" w:rsidRDefault="008D1D56" w:rsidP="001D35BC">
            <w:pPr>
              <w:pStyle w:val="a0"/>
              <w:spacing w:after="0" w:line="240" w:lineRule="auto"/>
              <w:contextualSpacing/>
              <w:rPr>
                <w:b/>
              </w:rPr>
            </w:pPr>
            <w:r w:rsidRPr="001D35BC">
              <w:rPr>
                <w:b/>
              </w:rPr>
              <w:t xml:space="preserve">                                     </w:t>
            </w:r>
            <w:r w:rsidR="00ED4CED" w:rsidRPr="001D35BC">
              <w:rPr>
                <w:b/>
              </w:rPr>
              <w:t>4</w:t>
            </w:r>
            <w:r w:rsidRPr="001D35BC">
              <w:rPr>
                <w:b/>
              </w:rPr>
              <w:t xml:space="preserve"> </w:t>
            </w:r>
            <w:r w:rsidR="00396A3F" w:rsidRPr="001D35BC">
              <w:rPr>
                <w:b/>
              </w:rPr>
              <w:t>курс</w:t>
            </w:r>
            <w:r w:rsidRPr="001D35BC">
              <w:rPr>
                <w:b/>
              </w:rPr>
              <w:t xml:space="preserve"> – курсовой проект</w:t>
            </w:r>
          </w:p>
          <w:p w:rsidR="00ED4CED" w:rsidRPr="001D35BC" w:rsidRDefault="00ED4CED" w:rsidP="001D35BC">
            <w:pPr>
              <w:pStyle w:val="a0"/>
              <w:spacing w:after="0" w:line="240" w:lineRule="auto"/>
              <w:contextualSpacing/>
              <w:rPr>
                <w:color w:val="C00000"/>
                <w:sz w:val="16"/>
                <w:szCs w:val="16"/>
              </w:rPr>
            </w:pPr>
            <w:r w:rsidRPr="001D35BC">
              <w:rPr>
                <w:b/>
              </w:rPr>
              <w:t xml:space="preserve">                                     4 курс  - экзамен</w:t>
            </w:r>
          </w:p>
        </w:tc>
      </w:tr>
    </w:tbl>
    <w:p w:rsidR="006019A2" w:rsidRDefault="0048153F" w:rsidP="00751975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</w:rPr>
      </w:pPr>
      <w:r w:rsidRPr="007B51DE">
        <w:rPr>
          <w:rFonts w:ascii="Times New Roman" w:hAnsi="Times New Roman"/>
          <w:b/>
          <w:bCs/>
          <w:sz w:val="28"/>
          <w:szCs w:val="28"/>
        </w:rPr>
        <w:t>201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7B51DE">
        <w:rPr>
          <w:rFonts w:ascii="Times New Roman" w:hAnsi="Times New Roman"/>
          <w:b/>
          <w:bCs/>
          <w:sz w:val="28"/>
          <w:szCs w:val="28"/>
        </w:rPr>
        <w:t xml:space="preserve"> – 201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7B51DE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 w:rsidRPr="007B51DE">
        <w:rPr>
          <w:rFonts w:ascii="Times New Roman" w:hAnsi="Times New Roman"/>
        </w:rPr>
        <w:t xml:space="preserve"> </w:t>
      </w:r>
    </w:p>
    <w:p w:rsidR="006019A2" w:rsidRDefault="006019A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77A33" w:rsidRDefault="00377A33" w:rsidP="00192585">
      <w:pPr>
        <w:jc w:val="center"/>
        <w:rPr>
          <w:rFonts w:ascii="Times New Roman" w:hAnsi="Times New Roman"/>
        </w:rPr>
      </w:pPr>
    </w:p>
    <w:tbl>
      <w:tblPr>
        <w:tblW w:w="16126" w:type="dxa"/>
        <w:tblInd w:w="-709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817"/>
        <w:gridCol w:w="5245"/>
        <w:gridCol w:w="992"/>
        <w:gridCol w:w="851"/>
        <w:gridCol w:w="424"/>
        <w:gridCol w:w="1006"/>
        <w:gridCol w:w="2093"/>
        <w:gridCol w:w="2247"/>
        <w:gridCol w:w="1317"/>
        <w:gridCol w:w="1134"/>
      </w:tblGrid>
      <w:tr w:rsidR="00096375" w:rsidRPr="0000124B" w:rsidTr="006C1D67">
        <w:trPr>
          <w:trHeight w:val="481"/>
        </w:trPr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Pr="0000124B" w:rsidRDefault="00A33951" w:rsidP="005E7366">
            <w:pPr>
              <w:pStyle w:val="a0"/>
              <w:spacing w:after="0" w:line="240" w:lineRule="atLeast"/>
              <w:contextualSpacing/>
              <w:jc w:val="center"/>
            </w:pPr>
            <w:r w:rsidRPr="006C1D67">
              <w:rPr>
                <w:b/>
              </w:rPr>
              <w:t xml:space="preserve">Третий </w:t>
            </w:r>
            <w:r w:rsidR="005E7366" w:rsidRPr="006C1D67">
              <w:rPr>
                <w:b/>
              </w:rPr>
              <w:t xml:space="preserve"> курс</w:t>
            </w:r>
            <w:r w:rsidR="005E7366" w:rsidRPr="0000124B">
              <w:t xml:space="preserve"> всего</w:t>
            </w:r>
            <w:r w:rsidR="00734CF0" w:rsidRPr="0000124B">
              <w:t xml:space="preserve"> 218</w:t>
            </w:r>
            <w:r w:rsidR="005E7366" w:rsidRPr="0000124B">
              <w:t xml:space="preserve"> ч: самостоятельное изучение  - 1</w:t>
            </w:r>
            <w:r w:rsidR="00734CF0" w:rsidRPr="0000124B">
              <w:t>9</w:t>
            </w:r>
            <w:r w:rsidR="005E7366" w:rsidRPr="0000124B">
              <w:t>0</w:t>
            </w:r>
            <w:r w:rsidR="00734CF0" w:rsidRPr="0000124B">
              <w:t xml:space="preserve"> </w:t>
            </w:r>
            <w:r w:rsidR="005E7366" w:rsidRPr="0000124B">
              <w:t>ч.;</w:t>
            </w:r>
          </w:p>
          <w:p w:rsidR="00096375" w:rsidRPr="0000124B" w:rsidRDefault="005E7366" w:rsidP="00734CF0">
            <w:pPr>
              <w:pStyle w:val="a0"/>
              <w:spacing w:after="0" w:line="240" w:lineRule="atLeast"/>
              <w:contextualSpacing/>
              <w:jc w:val="center"/>
            </w:pPr>
            <w:r w:rsidRPr="0000124B">
              <w:t>аудит. -2</w:t>
            </w:r>
            <w:r w:rsidR="00734CF0" w:rsidRPr="0000124B">
              <w:t>8</w:t>
            </w:r>
            <w:r w:rsidRPr="0000124B">
              <w:t xml:space="preserve"> ч.,  в том числе: теория -12 ч.; ЛПЗ -</w:t>
            </w:r>
            <w:r w:rsidR="00734CF0" w:rsidRPr="0000124B">
              <w:t>16</w:t>
            </w:r>
            <w:r w:rsidRPr="0000124B">
              <w:t xml:space="preserve"> ч.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F0" w:rsidRPr="0000124B" w:rsidRDefault="00A33951" w:rsidP="00734CF0">
            <w:pPr>
              <w:pStyle w:val="a0"/>
              <w:spacing w:after="0" w:line="240" w:lineRule="atLeast"/>
              <w:contextualSpacing/>
              <w:jc w:val="center"/>
            </w:pPr>
            <w:bookmarkStart w:id="0" w:name="_GoBack"/>
            <w:r w:rsidRPr="006C1D67">
              <w:rPr>
                <w:b/>
              </w:rPr>
              <w:t>Четвёртый</w:t>
            </w:r>
            <w:r w:rsidR="00060E4B" w:rsidRPr="006C1D67">
              <w:rPr>
                <w:b/>
              </w:rPr>
              <w:t xml:space="preserve">  курс</w:t>
            </w:r>
            <w:r w:rsidR="00060E4B" w:rsidRPr="0000124B">
              <w:t xml:space="preserve"> </w:t>
            </w:r>
            <w:bookmarkEnd w:id="0"/>
            <w:r w:rsidR="00060E4B" w:rsidRPr="0000124B">
              <w:t>всего</w:t>
            </w:r>
            <w:r w:rsidR="00B81FDC" w:rsidRPr="0000124B">
              <w:t>-</w:t>
            </w:r>
            <w:r w:rsidR="00734CF0" w:rsidRPr="0000124B">
              <w:t xml:space="preserve">211 </w:t>
            </w:r>
            <w:r w:rsidR="00192585" w:rsidRPr="0000124B">
              <w:t>ч</w:t>
            </w:r>
            <w:r w:rsidR="00060E4B" w:rsidRPr="0000124B">
              <w:t>:</w:t>
            </w:r>
            <w:r w:rsidRPr="0000124B">
              <w:t xml:space="preserve"> </w:t>
            </w:r>
            <w:r w:rsidR="00060E4B" w:rsidRPr="0000124B">
              <w:t xml:space="preserve"> самостоятельное изучение -</w:t>
            </w:r>
            <w:r w:rsidR="00734CF0" w:rsidRPr="0000124B">
              <w:t>169</w:t>
            </w:r>
            <w:r w:rsidR="00296EAD" w:rsidRPr="0000124B">
              <w:t xml:space="preserve"> </w:t>
            </w:r>
            <w:r w:rsidR="00060E4B" w:rsidRPr="0000124B">
              <w:t>ч.;</w:t>
            </w:r>
          </w:p>
          <w:p w:rsidR="00096375" w:rsidRPr="0000124B" w:rsidRDefault="00060E4B" w:rsidP="0000124B">
            <w:pPr>
              <w:pStyle w:val="a0"/>
              <w:spacing w:after="0" w:line="240" w:lineRule="atLeast"/>
              <w:contextualSpacing/>
              <w:jc w:val="center"/>
            </w:pPr>
            <w:r w:rsidRPr="0000124B">
              <w:t xml:space="preserve"> аудит. -</w:t>
            </w:r>
            <w:r w:rsidR="0000124B" w:rsidRPr="0000124B">
              <w:t>24 + 18 КП</w:t>
            </w:r>
            <w:r w:rsidR="00734CF0" w:rsidRPr="0000124B">
              <w:t xml:space="preserve"> </w:t>
            </w:r>
            <w:r w:rsidRPr="0000124B">
              <w:t>ч.,</w:t>
            </w:r>
            <w:r w:rsidR="00734CF0" w:rsidRPr="0000124B">
              <w:t xml:space="preserve"> </w:t>
            </w:r>
            <w:r w:rsidRPr="0000124B">
              <w:t>в том числе: теория -</w:t>
            </w:r>
            <w:r w:rsidR="00734CF0" w:rsidRPr="0000124B">
              <w:t>12</w:t>
            </w:r>
            <w:r w:rsidRPr="0000124B">
              <w:t>.</w:t>
            </w:r>
            <w:r w:rsidR="00734CF0" w:rsidRPr="0000124B">
              <w:t xml:space="preserve"> ч</w:t>
            </w:r>
            <w:r w:rsidRPr="0000124B">
              <w:t>;     ЛПЗ -</w:t>
            </w:r>
            <w:r w:rsidR="00734CF0" w:rsidRPr="0000124B">
              <w:t xml:space="preserve">12 </w:t>
            </w:r>
            <w:r w:rsidRPr="0000124B">
              <w:t>ч.</w:t>
            </w:r>
          </w:p>
        </w:tc>
      </w:tr>
      <w:tr w:rsidR="005E7366" w:rsidRPr="00D57772" w:rsidTr="006C1D67">
        <w:trPr>
          <w:trHeight w:val="6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Default="005E7366" w:rsidP="00EC044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Default="005E7366" w:rsidP="00EC044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Default="005E7366" w:rsidP="00EC044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Pr="00526051" w:rsidRDefault="005E7366" w:rsidP="00EC044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526051">
              <w:rPr>
                <w:b/>
                <w:sz w:val="20"/>
                <w:szCs w:val="20"/>
              </w:rPr>
              <w:t>Номер урока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Default="005E7366" w:rsidP="00EC044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Тип урока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Default="005E7366" w:rsidP="00EC044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Межпредметные связи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Default="005E7366" w:rsidP="00EC044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Средства обучения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Pr="006901BE" w:rsidRDefault="005E7366" w:rsidP="00EC044B">
            <w:pPr>
              <w:pStyle w:val="a0"/>
              <w:spacing w:after="0" w:line="200" w:lineRule="exact"/>
              <w:contextualSpacing/>
              <w:jc w:val="center"/>
              <w:rPr>
                <w:sz w:val="22"/>
                <w:szCs w:val="22"/>
              </w:rPr>
            </w:pPr>
            <w:r w:rsidRPr="006901BE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66" w:rsidRPr="00FC722D" w:rsidRDefault="005E7366" w:rsidP="00EC044B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  <w:r w:rsidRPr="00FC722D">
              <w:rPr>
                <w:b/>
                <w:sz w:val="16"/>
                <w:szCs w:val="16"/>
              </w:rPr>
              <w:t>Примечание</w:t>
            </w:r>
          </w:p>
        </w:tc>
      </w:tr>
      <w:tr w:rsidR="0000124B" w:rsidRPr="0000124B" w:rsidTr="006C1D67">
        <w:trPr>
          <w:trHeight w:val="359"/>
        </w:trPr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24B" w:rsidRPr="0000124B" w:rsidRDefault="0000124B" w:rsidP="0000124B">
            <w:pPr>
              <w:pStyle w:val="a0"/>
              <w:spacing w:after="0" w:line="240" w:lineRule="atLeast"/>
              <w:contextualSpacing/>
              <w:jc w:val="center"/>
            </w:pPr>
            <w:r w:rsidRPr="0000124B">
              <w:t>Третий  курс всего 218 ч: самостоятельное изучение  - 190 ч.; аудиторных. -28 ч.,  в том числе: теория -12 ч.; ЛПЗ -16 ч.</w:t>
            </w:r>
          </w:p>
        </w:tc>
      </w:tr>
      <w:tr w:rsidR="00CD0239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CD0239" w:rsidRDefault="00CD0239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CD0239">
              <w:rPr>
                <w:b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CD0239" w:rsidRDefault="00CD0239" w:rsidP="0091721C">
            <w:pPr>
              <w:pStyle w:val="a0"/>
              <w:spacing w:after="0" w:line="240" w:lineRule="exact"/>
              <w:contextualSpacing/>
              <w:rPr>
                <w:b/>
              </w:rPr>
            </w:pPr>
            <w:r w:rsidRPr="00CD0239">
              <w:rPr>
                <w:b/>
              </w:rPr>
              <w:t xml:space="preserve">Раздел 1. </w:t>
            </w:r>
            <w:r w:rsidR="0091721C" w:rsidRPr="00CD0239">
              <w:rPr>
                <w:b/>
              </w:rPr>
              <w:t>ОСНОВЫ ТЕХНИЧЕСКОГО ОБСЛУЖИВАНИЯ И РЕМОНТА ПОДВИЖНОГО СОСТАВА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67A1F" w:rsidRDefault="00CD0239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CD0239" w:rsidRDefault="00CD0239" w:rsidP="00CD0239">
            <w:pPr>
              <w:pStyle w:val="a0"/>
              <w:numPr>
                <w:ilvl w:val="0"/>
                <w:numId w:val="13"/>
              </w:numPr>
              <w:tabs>
                <w:tab w:val="clear" w:pos="709"/>
                <w:tab w:val="left" w:pos="-87"/>
              </w:tabs>
              <w:spacing w:after="0" w:line="140" w:lineRule="exact"/>
              <w:ind w:left="54" w:hanging="142"/>
              <w:contextualSpacing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Власов В.М. Техническое обслуживание и ремонт автомобилей</w:t>
            </w:r>
          </w:p>
          <w:p w:rsidR="00CD0239" w:rsidRPr="00CD0239" w:rsidRDefault="00CD0239" w:rsidP="00CD0239">
            <w:pPr>
              <w:pStyle w:val="a0"/>
              <w:numPr>
                <w:ilvl w:val="0"/>
                <w:numId w:val="13"/>
              </w:numPr>
              <w:tabs>
                <w:tab w:val="clear" w:pos="709"/>
                <w:tab w:val="left" w:pos="-87"/>
              </w:tabs>
              <w:spacing w:after="0" w:line="140" w:lineRule="exact"/>
              <w:ind w:left="54" w:hanging="142"/>
              <w:contextualSpacing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Карагодин В.И., Митрохин Н.Н. Ремонт автомобилей и двигателей</w:t>
            </w:r>
          </w:p>
          <w:p w:rsidR="00CD0239" w:rsidRPr="00CD0239" w:rsidRDefault="00CD0239" w:rsidP="00CD0239">
            <w:pPr>
              <w:pStyle w:val="a0"/>
              <w:numPr>
                <w:ilvl w:val="0"/>
                <w:numId w:val="13"/>
              </w:numPr>
              <w:tabs>
                <w:tab w:val="left" w:pos="-87"/>
              </w:tabs>
              <w:spacing w:after="0" w:line="140" w:lineRule="exact"/>
              <w:ind w:left="54" w:hanging="142"/>
              <w:contextualSpacing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Панов В.Н. Установка и эксплуатация газобаллонного оборудования автомобилей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A1456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CD0239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D57772">
            <w:pPr>
              <w:pStyle w:val="a0"/>
              <w:spacing w:after="0" w:line="240" w:lineRule="atLeast"/>
              <w:contextualSpacing/>
              <w:jc w:val="center"/>
            </w:pPr>
            <w:r w:rsidRPr="00FA240C">
              <w:rPr>
                <w:b/>
              </w:rPr>
              <w:t>1.1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Default="00CD0239" w:rsidP="0091721C">
            <w:pPr>
              <w:pStyle w:val="a0"/>
              <w:spacing w:after="0" w:line="180" w:lineRule="exact"/>
              <w:contextualSpacing/>
              <w:rPr>
                <w:b/>
              </w:rPr>
            </w:pPr>
            <w:r w:rsidRPr="005658CB">
              <w:rPr>
                <w:rStyle w:val="11pt"/>
                <w:b/>
                <w:sz w:val="24"/>
                <w:szCs w:val="24"/>
                <w:lang w:eastAsia="en-US"/>
              </w:rPr>
              <w:t>Тема 1.1.Основы техобслуживания и ремонта подвижного состава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67A1F" w:rsidRDefault="00CD0239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FC722D" w:rsidRDefault="00CD0239" w:rsidP="00FA240C">
            <w:pPr>
              <w:pStyle w:val="a0"/>
              <w:numPr>
                <w:ilvl w:val="0"/>
                <w:numId w:val="13"/>
              </w:numPr>
              <w:tabs>
                <w:tab w:val="clear" w:pos="709"/>
                <w:tab w:val="left" w:pos="296"/>
              </w:tabs>
              <w:spacing w:after="0" w:line="200" w:lineRule="exact"/>
              <w:ind w:hanging="707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1A1456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39" w:rsidRPr="00EC044B" w:rsidRDefault="00CD0239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FA240C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D57772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164613" w:rsidRDefault="00FA240C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Надёжность и долговечность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67A1F" w:rsidRDefault="00FA240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1B77D7" w:rsidRDefault="00FA240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A1456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rPr>
                <w:sz w:val="20"/>
                <w:szCs w:val="20"/>
              </w:rPr>
              <w:t>1.стр.4-19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FA240C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164613" w:rsidRDefault="00FA240C" w:rsidP="0091721C">
            <w:pPr>
              <w:pStyle w:val="21"/>
              <w:shd w:val="clear" w:color="auto" w:fill="auto"/>
              <w:tabs>
                <w:tab w:val="left" w:pos="64"/>
              </w:tabs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Изучение правил техники безопасности, охраны труда и пожарной безопасности. Разработка комплекса мероприятий по снижению травматизма на производственных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1B77D7" w:rsidRDefault="00FA240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FA240C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164613" w:rsidRDefault="00FA240C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rFonts w:eastAsia="Courier New"/>
                <w:color w:val="auto"/>
                <w:lang w:eastAsia="en-US"/>
              </w:rPr>
            </w:pPr>
            <w:r w:rsidRPr="00164613">
              <w:rPr>
                <w:rStyle w:val="11pt"/>
                <w:rFonts w:eastAsia="Courier New"/>
                <w:color w:val="auto"/>
                <w:lang w:eastAsia="en-US"/>
              </w:rPr>
              <w:t>Подготовка рефератов по новинкам в автомобилестроении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snapToGrid w:val="0"/>
              <w:spacing w:line="180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1B77D7" w:rsidRDefault="00FA240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40C" w:rsidRPr="00EC044B" w:rsidRDefault="00FA240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5658CB" w:rsidRDefault="00084E3D" w:rsidP="005658CB">
            <w:pPr>
              <w:pStyle w:val="a0"/>
              <w:spacing w:after="0" w:line="240" w:lineRule="atLeast"/>
              <w:contextualSpacing/>
              <w:jc w:val="center"/>
            </w:pPr>
            <w:r w:rsidRPr="005658CB">
              <w:t>1.1.2.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lang w:eastAsia="en-US"/>
              </w:rPr>
              <w:t>Установочное занятие</w:t>
            </w:r>
            <w:r w:rsidRPr="00164613">
              <w:rPr>
                <w:rStyle w:val="11pt"/>
                <w:lang w:eastAsia="en-US"/>
              </w:rPr>
              <w:t>. Система технического обслуживания и ремонта подвижного состава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2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2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084E3D">
              <w:rPr>
                <w:sz w:val="16"/>
                <w:szCs w:val="16"/>
              </w:rPr>
              <w:t>Персональный компьютер,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1A1456">
            <w:pPr>
              <w:pStyle w:val="a0"/>
              <w:tabs>
                <w:tab w:val="clear" w:pos="709"/>
              </w:tabs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1.стр.19-29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C722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</w:rPr>
            </w:pPr>
            <w:r w:rsidRPr="00164613">
              <w:rPr>
                <w:rStyle w:val="11pt"/>
                <w:color w:val="auto"/>
                <w:lang w:eastAsia="en-US"/>
              </w:rPr>
              <w:t>Положение о ТО и ремонте подвижного состава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5658CB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FA240C">
              <w:rPr>
                <w:b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b/>
                <w:color w:val="auto"/>
                <w:lang w:eastAsia="en-US"/>
              </w:rPr>
              <w:t>Тема 1.2.Технологическое и диагностическое оборудование, приспособления и инструмент для технического обслуживания и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5658CB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Общие сведения о технологическом и диагностическом оборудовании, приспособлениях и инструменте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1.стр33-36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75631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Оборудование для уборочных, моечных и очистных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1.стр36-43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75631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1.2.3.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Осмотровое и подъёмно-транспортное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1.стр43-52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75631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Оборудование для смазочно-заправочных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1.стр52-56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75631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Оборудование приспособления и инструменты для разборочно-сборочных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1.стр56-59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5F6FA3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1.2.6.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Диагностическое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1.стр59-70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5F6FA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Диагностическое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1.стр59-70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Технологическое и диагностическое оборудование, приспособления и инструмент для ТО и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snapToGrid w:val="0"/>
              <w:spacing w:line="180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EC044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gramEnd"/>
            <w:r w:rsidRPr="00EC044B">
              <w:rPr>
                <w:rFonts w:ascii="Times New Roman" w:hAnsi="Times New Roman"/>
                <w:sz w:val="20"/>
                <w:szCs w:val="20"/>
              </w:rPr>
              <w:t xml:space="preserve"> 33-70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FA240C">
              <w:rPr>
                <w:b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b/>
                <w:color w:val="auto"/>
                <w:lang w:eastAsia="en-US"/>
              </w:rPr>
              <w:t xml:space="preserve">Тема 1.3.Технология технического обслуживания </w:t>
            </w:r>
            <w:r w:rsidRPr="00164613">
              <w:rPr>
                <w:rStyle w:val="11pt"/>
                <w:rFonts w:eastAsia="Courier New"/>
                <w:b/>
                <w:color w:val="auto"/>
                <w:lang w:eastAsia="en-US"/>
              </w:rPr>
              <w:t xml:space="preserve"> и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snapToGrid w:val="0"/>
              <w:spacing w:line="180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sz w:val="22"/>
                <w:szCs w:val="22"/>
                <w:lang w:eastAsia="en-US"/>
              </w:rPr>
              <w:t>Основные виды ТО. Правила и нормы охраны труда, промышленной санитарии и противопожарной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1.стр73-76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sz w:val="22"/>
                <w:szCs w:val="22"/>
                <w:lang w:eastAsia="en-US"/>
              </w:rPr>
              <w:t xml:space="preserve">Методы оценки и контроля качества </w:t>
            </w:r>
            <w:proofErr w:type="gramStart"/>
            <w:r w:rsidRPr="00164613">
              <w:rPr>
                <w:sz w:val="22"/>
                <w:szCs w:val="22"/>
                <w:lang w:eastAsia="en-US"/>
              </w:rPr>
              <w:t>при</w:t>
            </w:r>
            <w:proofErr w:type="gramEnd"/>
            <w:r w:rsidRPr="0016461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64613">
              <w:rPr>
                <w:sz w:val="22"/>
                <w:szCs w:val="22"/>
                <w:lang w:eastAsia="en-US"/>
              </w:rPr>
              <w:t>ТО</w:t>
            </w:r>
            <w:proofErr w:type="gramEnd"/>
            <w:r w:rsidRPr="00164613">
              <w:rPr>
                <w:sz w:val="22"/>
                <w:szCs w:val="22"/>
                <w:lang w:eastAsia="en-US"/>
              </w:rPr>
              <w:t>, при диагностировании, при хранении и ремонте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</w:rPr>
            </w:pPr>
            <w:r w:rsidRPr="00EC044B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EC044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Ежедневное обслуживание автомобилей. Диагностирование двигателя в целом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1.стр76-80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КШМ и ГРМ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1.стр87-99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 xml:space="preserve"> Техническое обслуживание и текущий ремонт системы охлаждения и смазки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1.стр99-102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систем питания карбюраторных двигателей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1.стр102-110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КШМ и ГРМ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snapToGrid w:val="0"/>
              <w:spacing w:line="180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1.стр87-99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систем питания дизельных двигателей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1.стр110-117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систем питания двигателей на газовом топливе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EC044B">
              <w:rPr>
                <w:sz w:val="18"/>
                <w:szCs w:val="18"/>
              </w:rPr>
              <w:t>1.стр.263-274</w:t>
            </w:r>
          </w:p>
          <w:p w:rsidR="00084E3D" w:rsidRPr="00EC044B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EC044B">
              <w:rPr>
                <w:sz w:val="18"/>
                <w:szCs w:val="18"/>
              </w:rPr>
              <w:t>3.стр. 79-80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систем питания инжекторных двигателей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EC044B">
              <w:rPr>
                <w:sz w:val="18"/>
                <w:szCs w:val="18"/>
              </w:rPr>
              <w:t>1.стр.232-263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электрооборудования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 w:rsidRPr="00EC044B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gramEnd"/>
            <w:r w:rsidRPr="00EC044B">
              <w:rPr>
                <w:rFonts w:ascii="Times New Roman" w:hAnsi="Times New Roman"/>
                <w:sz w:val="18"/>
                <w:szCs w:val="18"/>
              </w:rPr>
              <w:t xml:space="preserve"> 117-147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сцепления,  коробок передач, раздаточных коробок и  коробок отбора мощности, карданных передач и приводов ведущих колёс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 w:rsidRPr="00EC044B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gramEnd"/>
            <w:r w:rsidRPr="00EC044B">
              <w:rPr>
                <w:rFonts w:ascii="Times New Roman" w:hAnsi="Times New Roman"/>
                <w:sz w:val="18"/>
                <w:szCs w:val="18"/>
              </w:rPr>
              <w:t xml:space="preserve"> 147-179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главных передач, дифференциалов и полуосей, коробки отбора мощности,  ведущих мостов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ED4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44B"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 w:rsidRPr="00EC044B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gramEnd"/>
            <w:r w:rsidRPr="00EC044B">
              <w:rPr>
                <w:rFonts w:ascii="Times New Roman" w:hAnsi="Times New Roman"/>
                <w:sz w:val="18"/>
                <w:szCs w:val="18"/>
              </w:rPr>
              <w:t xml:space="preserve"> 147-179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ходовой части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EC044B">
              <w:rPr>
                <w:sz w:val="18"/>
                <w:szCs w:val="18"/>
              </w:rPr>
              <w:t>1.стр. 179-205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автомобильных 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EC044B">
              <w:rPr>
                <w:sz w:val="18"/>
                <w:szCs w:val="18"/>
              </w:rPr>
              <w:t>1.стр. 179-205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EC044B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EC044B">
              <w:t>1.3.15.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механизмов рулевого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EC044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EC044B">
              <w:rPr>
                <w:sz w:val="18"/>
                <w:szCs w:val="18"/>
              </w:rPr>
              <w:t>1.стр. 205-224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C044B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EC044B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lastRenderedPageBreak/>
              <w:t>1.3.16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механизмов тормозных систем с гидроприводом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1253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205-224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1.3.17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 xml:space="preserve">Техническое обслуживание и текущий ремонт механизмов тормозных систем с пневмоприводом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125320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205-224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1.3.18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Техническое обслуживание и текущий ремонт кузовов, кабин и платформ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  <w:r w:rsidRPr="0012532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E67A1F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224-232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B34A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1.3.19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 xml:space="preserve">Основы диагностирования. Диагностирование автомобилей.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6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59-73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 xml:space="preserve">Диагностирование автомобилей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snapToGrid w:val="0"/>
              <w:spacing w:line="180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59-73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Диагностирование автомобилей на постах общей диагностики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snapToGrid w:val="0"/>
              <w:spacing w:line="180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81E1E">
            <w:pPr>
              <w:pStyle w:val="a0"/>
              <w:spacing w:after="0" w:line="180" w:lineRule="exac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59-73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Диагностирование автомобилей на постах поэлементной диагностики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59-73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работы карбюраторного двигателя.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0A3970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работы дизельного двигателя.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8B34A8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работы двигателя ГБА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ЛЗ-4.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работы инжекторного двигателя.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8B34A8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ЛЗ-5.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системы питания карбюраторного двигателя.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ЛЗ-6.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системы питания дизельного двигателя.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ЛЗ-7.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системы питания двигателя ГБА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ЛЗ-8.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системы питания инжекторного двигателя.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ЛЗ-9.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батарейной контактной системы зажигания.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ЛЗ-10.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батарейной контактно-транзисторной системы зажигания.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батарейной безконтактной системы зажигания «Искра».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батарейной безконтактной электронной системы зажигания (с электрическим датчиком Холла).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ЛЗ-13.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батарейной безконтактной электронной системы зажигания (со световым  датчиком «Сонар»).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1.3.20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color w:val="C00000"/>
                <w:lang w:eastAsia="en-US"/>
              </w:rPr>
              <w:t xml:space="preserve">Диагностирование и регулировка электронной системы зажигания двигателей с ЭСУД.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 xml:space="preserve">Сообщение </w:t>
            </w:r>
            <w:r w:rsidRPr="00833CC7">
              <w:rPr>
                <w:sz w:val="20"/>
                <w:szCs w:val="20"/>
              </w:rPr>
              <w:lastRenderedPageBreak/>
              <w:t>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lastRenderedPageBreak/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 xml:space="preserve">Устройство </w:t>
            </w:r>
            <w:r>
              <w:rPr>
                <w:sz w:val="16"/>
                <w:szCs w:val="16"/>
              </w:rPr>
              <w:lastRenderedPageBreak/>
              <w:t>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ПК</w:t>
            </w:r>
            <w:r w:rsidRPr="00084E3D">
              <w:rPr>
                <w:sz w:val="16"/>
                <w:szCs w:val="16"/>
              </w:rPr>
              <w:t xml:space="preserve">, мультимедийный проектор, </w:t>
            </w:r>
            <w:r w:rsidRPr="00084E3D">
              <w:rPr>
                <w:sz w:val="16"/>
                <w:szCs w:val="16"/>
              </w:rPr>
              <w:lastRenderedPageBreak/>
              <w:t>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lastRenderedPageBreak/>
              <w:t>1.стр. 59-73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ЛЗ-14.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систем зажигания двигателей.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ЛЗ-15.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агрегатов трансмиссии.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ЛЗ-16.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ходовой части.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4586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181E1E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ЛЗ-17.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рулевого управления.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65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ЛЗ-18.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Диагностирование и регулировка тормозного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3233F" w:rsidRPr="00125320" w:rsidTr="006C1D67">
        <w:trPr>
          <w:trHeight w:val="340"/>
        </w:trPr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3F" w:rsidRPr="00125320" w:rsidRDefault="00D3233F" w:rsidP="00D3233F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  <w:r w:rsidRPr="00D3233F">
              <w:rPr>
                <w:b/>
              </w:rPr>
              <w:t>Четвёртый  курс</w:t>
            </w:r>
            <w:r w:rsidRPr="0000124B">
              <w:t xml:space="preserve"> всего-211 ч:  самостоятельное изучение -169 ч.;</w:t>
            </w:r>
            <w:r>
              <w:t xml:space="preserve"> </w:t>
            </w:r>
            <w:r w:rsidRPr="0000124B">
              <w:t xml:space="preserve"> аудит. -24 + 18 КП ч., в том числе: теория -12. ч;     ЛПЗ -12 ч.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ЛЗ-19.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Техническое обслуживание и текущий ремонт электрооборудования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A45864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</w:pPr>
            <w:r w:rsidRPr="00FA240C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a0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164613">
              <w:rPr>
                <w:rStyle w:val="11pt"/>
                <w:b/>
                <w:color w:val="auto"/>
                <w:lang w:eastAsia="en-US"/>
              </w:rPr>
              <w:t>Тема 1.4.</w:t>
            </w:r>
            <w:r w:rsidRPr="00164613">
              <w:rPr>
                <w:rStyle w:val="11pt"/>
                <w:rFonts w:eastAsia="Courier New"/>
                <w:b/>
                <w:color w:val="auto"/>
                <w:lang w:eastAsia="en-US"/>
              </w:rPr>
              <w:t>Организация хранения и учёта подвижного состава и производственных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Хранение подвижного состава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3233F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1.стр. 274-283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Хранение, учёт производственных запасов и пути снижения затрат материальных и топливно-энергетических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16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A3970" w:rsidRDefault="00084E3D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FA240C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>1.01,</w:t>
            </w:r>
            <w:r>
              <w:rPr>
                <w:sz w:val="16"/>
                <w:szCs w:val="16"/>
              </w:rPr>
              <w:t>Устройство автомобилей,</w:t>
            </w:r>
            <w:r w:rsidRPr="00E62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  <w:r>
              <w:rPr>
                <w:sz w:val="16"/>
                <w:szCs w:val="16"/>
              </w:rPr>
              <w:t>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1.стр. 283-287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8730A0">
            <w:pPr>
              <w:pStyle w:val="a0"/>
              <w:spacing w:after="0" w:line="240" w:lineRule="atLeast"/>
              <w:contextualSpacing/>
              <w:jc w:val="center"/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</w:pPr>
            <w:r w:rsidRPr="00FA240C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91721C">
            <w:pPr>
              <w:pStyle w:val="a0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FA240C">
              <w:rPr>
                <w:rStyle w:val="11pt"/>
                <w:b/>
                <w:color w:val="auto"/>
                <w:lang w:eastAsia="en-US"/>
              </w:rPr>
              <w:t>Тема 1.5.Организация и управление производством технического обслуживания и текущего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ind w:left="-162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E2F61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Классификация автотранспортных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ind w:left="-162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287-289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E2F61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Общая характеристика технологического процесса технического обслуживания и текущего ремонта подвижного состава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A46D4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289-305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Организация труда ремонтных рабочих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37D2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AE2F61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305-307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lastRenderedPageBreak/>
              <w:t>1.5.4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Организация технического обслуживания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CD0239">
            <w:pPr>
              <w:pStyle w:val="a0"/>
              <w:spacing w:after="0" w:line="100" w:lineRule="atLeast"/>
              <w:ind w:left="-162" w:right="-87"/>
              <w:contextualSpacing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МДК.</w:t>
            </w:r>
            <w:r w:rsidRPr="00E62BD5">
              <w:rPr>
                <w:sz w:val="16"/>
                <w:szCs w:val="16"/>
              </w:rPr>
              <w:t xml:space="preserve">1.01,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храна труда, </w:t>
            </w:r>
            <w:r>
              <w:rPr>
                <w:sz w:val="16"/>
                <w:szCs w:val="16"/>
              </w:rPr>
              <w:t>М</w:t>
            </w:r>
            <w:r w:rsidRPr="00E62BD5">
              <w:rPr>
                <w:sz w:val="16"/>
                <w:szCs w:val="16"/>
              </w:rPr>
              <w:t>атериаловедение, БЖ,</w:t>
            </w:r>
            <w:r>
              <w:rPr>
                <w:sz w:val="16"/>
                <w:szCs w:val="16"/>
              </w:rPr>
              <w:t xml:space="preserve"> И</w:t>
            </w:r>
            <w:r w:rsidRPr="00E62BD5">
              <w:rPr>
                <w:sz w:val="16"/>
                <w:szCs w:val="16"/>
              </w:rPr>
              <w:t xml:space="preserve">нженерная графика, </w:t>
            </w:r>
            <w:r>
              <w:rPr>
                <w:sz w:val="16"/>
                <w:szCs w:val="16"/>
              </w:rPr>
              <w:t>О</w:t>
            </w:r>
            <w:r w:rsidRPr="00E62BD5">
              <w:rPr>
                <w:sz w:val="16"/>
                <w:szCs w:val="16"/>
              </w:rPr>
              <w:t xml:space="preserve">сновы экономики, </w:t>
            </w:r>
            <w:r>
              <w:rPr>
                <w:sz w:val="16"/>
                <w:szCs w:val="16"/>
              </w:rPr>
              <w:t>И</w:t>
            </w:r>
            <w:r w:rsidRPr="00E62BD5">
              <w:rPr>
                <w:sz w:val="16"/>
                <w:szCs w:val="16"/>
              </w:rPr>
              <w:t xml:space="preserve">нформатика, </w:t>
            </w:r>
            <w:r>
              <w:rPr>
                <w:sz w:val="16"/>
                <w:szCs w:val="16"/>
              </w:rPr>
              <w:t>Метрология, стандартизация и сертификация, М</w:t>
            </w:r>
            <w:r w:rsidRPr="00E62BD5">
              <w:rPr>
                <w:sz w:val="16"/>
                <w:szCs w:val="16"/>
              </w:rPr>
              <w:t xml:space="preserve">енеджмент,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ED3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 xml:space="preserve">1.стр.307-315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2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1.5.5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Организация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315-323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1.5.6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Организация контроля качества технического обслуживания и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tabs>
                <w:tab w:val="left" w:pos="1209"/>
              </w:tabs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1.стр. 323-326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Организация технического обслуживания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E67A1F" w:rsidRDefault="00084E3D" w:rsidP="00B37D2C">
            <w:pPr>
              <w:spacing w:after="0" w:line="20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tabs>
                <w:tab w:val="left" w:pos="1209"/>
              </w:tabs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 xml:space="preserve">1.стр.307-315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873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24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FA240C" w:rsidRDefault="00084E3D" w:rsidP="0091721C">
            <w:pPr>
              <w:pStyle w:val="a0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FA240C">
              <w:rPr>
                <w:b/>
                <w:sz w:val="22"/>
                <w:szCs w:val="22"/>
                <w:lang w:eastAsia="en-US"/>
              </w:rPr>
              <w:t>Тема 1.6.Автоматизированные системы управления в организации технического обслуживания и текущего ремонта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ED3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Fonts w:ascii="Times New Roman" w:hAnsi="Times New Roman"/>
                <w:sz w:val="24"/>
                <w:szCs w:val="24"/>
                <w:lang w:eastAsia="en-US"/>
              </w:rPr>
              <w:t>1.6.1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Формы и методы организации и управления производством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ED3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326-335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Fonts w:ascii="Times New Roman" w:hAnsi="Times New Roman"/>
                <w:sz w:val="24"/>
                <w:szCs w:val="24"/>
                <w:lang w:eastAsia="en-US"/>
              </w:rPr>
              <w:t>1.6.2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Автоматизированные системы управления в организации технического обслуживания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ED3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335-340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Fonts w:ascii="Times New Roman" w:hAnsi="Times New Roman"/>
                <w:sz w:val="24"/>
                <w:szCs w:val="24"/>
                <w:lang w:eastAsia="en-US"/>
              </w:rPr>
              <w:t>1.6.3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Автоматизированные системы управления в организации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335-340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Fonts w:ascii="Times New Roman" w:hAnsi="Times New Roman"/>
                <w:sz w:val="24"/>
                <w:szCs w:val="24"/>
                <w:lang w:eastAsia="en-US"/>
              </w:rPr>
              <w:t>1.6.4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Анализ и моделирование производственного процесса технического обслуживания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CD0239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ED3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340-345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Fonts w:ascii="Times New Roman" w:hAnsi="Times New Roman"/>
                <w:sz w:val="24"/>
                <w:szCs w:val="24"/>
                <w:lang w:eastAsia="en-US"/>
              </w:rPr>
              <w:t>1.6.5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Анализ и моделирование производственного процесса текущего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340-345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730A0">
            <w:pPr>
              <w:jc w:val="center"/>
            </w:pPr>
            <w:r w:rsidRPr="00125320">
              <w:rPr>
                <w:rFonts w:ascii="Times New Roman" w:hAnsi="Times New Roman"/>
                <w:sz w:val="24"/>
                <w:szCs w:val="24"/>
                <w:lang w:eastAsia="en-US"/>
              </w:rPr>
              <w:t>1.6.6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Автоматизированное рабочее место работников технической службы автотранспортного предприятия, станции технического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B37D2C">
            <w:pPr>
              <w:pStyle w:val="a0"/>
              <w:spacing w:after="0" w:line="200" w:lineRule="exac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ED3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25320">
              <w:rPr>
                <w:sz w:val="18"/>
                <w:szCs w:val="18"/>
              </w:rPr>
              <w:t>1.стр. 345-354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518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Составление сменно-суточного задания ремонтной бригады.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51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Составление сменно-суточного задания для участка подготовки производства технического обслуживания.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51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ПЗ-3.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Составление сменно-суточного задания для участка подготовки производства текущего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51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ПЗ-4.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Расчёт производственной программы технического обслуживания автомобилей.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19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0A3970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Практическ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работа</w:t>
            </w:r>
            <w:r w:rsidRPr="00E67A1F">
              <w:rPr>
                <w:sz w:val="16"/>
                <w:szCs w:val="16"/>
              </w:rPr>
              <w:t xml:space="preserve"> 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51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ПЗ-5.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Расчёт производственной программы текущего ремонта автомобилей.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Практическ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работа</w:t>
            </w:r>
            <w:r w:rsidRPr="00E67A1F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 xml:space="preserve">Информационные технологии в проф. деятельности МСиС, МДК.1.01, Охрана труда, </w:t>
            </w:r>
            <w:r w:rsidRPr="00CD0239">
              <w:rPr>
                <w:sz w:val="16"/>
                <w:szCs w:val="16"/>
              </w:rPr>
              <w:lastRenderedPageBreak/>
              <w:t>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lastRenderedPageBreak/>
              <w:t xml:space="preserve">ПК, мультимедийный проектор, интерактивная доска, ПДД, презентация </w:t>
            </w:r>
            <w:r w:rsidRPr="00084E3D">
              <w:rPr>
                <w:sz w:val="16"/>
                <w:szCs w:val="16"/>
              </w:rPr>
              <w:lastRenderedPageBreak/>
              <w:t>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lastRenderedPageBreak/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398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ПЗ-6.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содержания технологических карт технического обслуживания автомобилей..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398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ПЗ-7.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содержания технологических карт текущего ремонта автомобилей.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398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ПЗ-8.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Составление плана графика ТО и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Практическ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работа</w:t>
            </w:r>
            <w:r w:rsidRPr="00E67A1F">
              <w:rPr>
                <w:sz w:val="16"/>
                <w:szCs w:val="16"/>
              </w:rPr>
              <w:t xml:space="preserve"> 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25320">
              <w:rPr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rFonts w:eastAsia="Courier New"/>
                <w:color w:val="auto"/>
                <w:lang w:eastAsia="en-US"/>
              </w:rPr>
            </w:pPr>
            <w:r w:rsidRPr="00164613">
              <w:rPr>
                <w:rStyle w:val="11pt"/>
                <w:rFonts w:eastAsia="Courier New"/>
                <w:color w:val="auto"/>
                <w:lang w:eastAsia="en-US"/>
              </w:rPr>
              <w:t xml:space="preserve">Проектирование технологических зон с использованием систем </w:t>
            </w:r>
            <w:r w:rsidRPr="00164613">
              <w:rPr>
                <w:rStyle w:val="11pt"/>
                <w:rFonts w:eastAsia="Courier New"/>
                <w:color w:val="auto"/>
                <w:lang w:val="en-US" w:eastAsia="en-US"/>
              </w:rPr>
              <w:t>AutoCAD</w:t>
            </w:r>
            <w:r w:rsidRPr="00164613">
              <w:rPr>
                <w:rStyle w:val="11pt"/>
                <w:rFonts w:eastAsia="Courier New"/>
                <w:color w:val="auto"/>
                <w:lang w:eastAsia="en-US"/>
              </w:rPr>
              <w:t>, КОМПАС;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sz w:val="22"/>
                <w:szCs w:val="22"/>
                <w:lang w:eastAsia="en-US"/>
              </w:rPr>
              <w:t xml:space="preserve">Разработка производственных участков и организация технологического процесса ТО и </w:t>
            </w:r>
            <w:proofErr w:type="gramStart"/>
            <w:r w:rsidRPr="00164613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164613">
              <w:rPr>
                <w:sz w:val="22"/>
                <w:szCs w:val="22"/>
                <w:lang w:eastAsia="en-US"/>
              </w:rPr>
              <w:t xml:space="preserve">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keepNext/>
              <w:keepLines/>
              <w:tabs>
                <w:tab w:val="left" w:pos="509"/>
              </w:tabs>
              <w:spacing w:after="0" w:line="180" w:lineRule="exact"/>
              <w:contextualSpacing/>
              <w:outlineLvl w:val="1"/>
              <w:rPr>
                <w:rStyle w:val="11pt"/>
                <w:rFonts w:eastAsia="Courier New"/>
                <w:color w:val="auto"/>
                <w:spacing w:val="8"/>
              </w:rPr>
            </w:pPr>
            <w:r w:rsidRPr="00164613">
              <w:rPr>
                <w:rFonts w:ascii="Times New Roman" w:hAnsi="Times New Roman"/>
                <w:spacing w:val="7"/>
              </w:rPr>
              <w:t xml:space="preserve">Способы расстановки подвижного состава на территории </w:t>
            </w:r>
            <w:r w:rsidRPr="00164613">
              <w:rPr>
                <w:rFonts w:ascii="Times New Roman" w:hAnsi="Times New Roman"/>
                <w:spacing w:val="8"/>
              </w:rPr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keepNext/>
              <w:keepLines/>
              <w:tabs>
                <w:tab w:val="left" w:pos="509"/>
              </w:tabs>
              <w:spacing w:after="0" w:line="180" w:lineRule="exact"/>
              <w:contextualSpacing/>
              <w:outlineLvl w:val="1"/>
              <w:rPr>
                <w:rStyle w:val="11pt"/>
                <w:rFonts w:eastAsia="Courier New"/>
                <w:color w:val="auto"/>
              </w:rPr>
            </w:pPr>
            <w:r w:rsidRPr="00164613">
              <w:rPr>
                <w:rFonts w:ascii="Times New Roman" w:hAnsi="Times New Roman"/>
                <w:spacing w:val="8"/>
              </w:rPr>
              <w:t xml:space="preserve">Моделирование производственного процесса ТО и </w:t>
            </w:r>
            <w:proofErr w:type="gramStart"/>
            <w:r w:rsidRPr="00164613">
              <w:rPr>
                <w:rFonts w:ascii="Times New Roman" w:hAnsi="Times New Roman"/>
                <w:spacing w:val="8"/>
              </w:rPr>
              <w:t>ТР</w:t>
            </w:r>
            <w:proofErr w:type="gramEnd"/>
            <w:r w:rsidRPr="00164613">
              <w:rPr>
                <w:rFonts w:ascii="Times New Roman" w:hAnsi="Times New Roman"/>
                <w:spacing w:val="8"/>
              </w:rPr>
              <w:t xml:space="preserve"> </w:t>
            </w:r>
            <w:r w:rsidRPr="00164613">
              <w:rPr>
                <w:rFonts w:ascii="Times New Roman" w:hAnsi="Times New Roman"/>
                <w:spacing w:val="9"/>
              </w:rPr>
              <w:t>собственного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keepNext/>
              <w:keepLines/>
              <w:tabs>
                <w:tab w:val="left" w:pos="509"/>
              </w:tabs>
              <w:spacing w:after="0" w:line="180" w:lineRule="exact"/>
              <w:contextualSpacing/>
              <w:outlineLvl w:val="1"/>
              <w:rPr>
                <w:rStyle w:val="11pt"/>
                <w:rFonts w:eastAsia="Courier New"/>
                <w:color w:val="auto"/>
              </w:rPr>
            </w:pPr>
            <w:r w:rsidRPr="00164613">
              <w:rPr>
                <w:rFonts w:ascii="Times New Roman" w:hAnsi="Times New Roman"/>
                <w:spacing w:val="8"/>
              </w:rPr>
              <w:t>Моделирование</w:t>
            </w:r>
            <w:r w:rsidRPr="00164613">
              <w:rPr>
                <w:rFonts w:ascii="Times New Roman" w:hAnsi="Times New Roman"/>
                <w:spacing w:val="7"/>
              </w:rPr>
              <w:t xml:space="preserve"> собственного автоматизированного рабочего места </w:t>
            </w:r>
            <w:r w:rsidRPr="00164613">
              <w:rPr>
                <w:rFonts w:ascii="Times New Roman" w:hAnsi="Times New Roman"/>
                <w:spacing w:val="8"/>
              </w:rPr>
              <w:t xml:space="preserve">по ТО и </w:t>
            </w:r>
            <w:proofErr w:type="gramStart"/>
            <w:r w:rsidRPr="00164613">
              <w:rPr>
                <w:rFonts w:ascii="Times New Roman" w:hAnsi="Times New Roman"/>
                <w:spacing w:val="8"/>
              </w:rPr>
              <w:t>ТР</w:t>
            </w:r>
            <w:proofErr w:type="gramEnd"/>
            <w:r w:rsidRPr="00164613">
              <w:rPr>
                <w:rFonts w:ascii="Times New Roman" w:hAnsi="Times New Roman"/>
                <w:spacing w:val="8"/>
              </w:rPr>
              <w:t xml:space="preserve"> автомобиля.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keepNext/>
              <w:keepLines/>
              <w:tabs>
                <w:tab w:val="left" w:pos="509"/>
              </w:tabs>
              <w:spacing w:after="0" w:line="240" w:lineRule="exact"/>
              <w:contextualSpacing/>
              <w:outlineLvl w:val="1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91721C">
              <w:rPr>
                <w:rFonts w:ascii="Times New Roman" w:hAnsi="Times New Roman"/>
                <w:b/>
                <w:sz w:val="24"/>
                <w:szCs w:val="24"/>
              </w:rPr>
              <w:t>Раздел 2. РЕМОНТ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21"/>
              <w:shd w:val="clear" w:color="auto" w:fill="auto"/>
              <w:spacing w:line="200" w:lineRule="exact"/>
              <w:ind w:firstLine="0"/>
              <w:contextualSpacing/>
              <w:rPr>
                <w:b/>
                <w:sz w:val="16"/>
                <w:szCs w:val="16"/>
              </w:rPr>
            </w:pPr>
            <w:r w:rsidRPr="0091721C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Тема 2.1.Основы авторемонтного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274F1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74F1C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Общие положения по ремонту автомобилей, виды ремонтов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8478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Классификация авторемонтных предприятий. Основы организации и технологии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8478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2.стр.17-28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Производственный и технологический процессы капитального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8478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2.стр.22-28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Типы авторемонтных предприятий, их структура и общая характеристика подразделений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8478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2.стр.18-28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91721C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576153">
            <w:pPr>
              <w:jc w:val="center"/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</w:pPr>
            <w:r w:rsidRPr="0091721C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180" w:lineRule="exact"/>
              <w:contextualSpacing/>
              <w:rPr>
                <w:b/>
                <w:sz w:val="16"/>
                <w:szCs w:val="16"/>
              </w:rPr>
            </w:pPr>
            <w:r w:rsidRPr="0091721C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Тема 2.2. Технология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91721C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884788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b/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 xml:space="preserve">2.2.1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Порядок приёмки автомобилей и агрегатов в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8478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2.стр.28-38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 xml:space="preserve">2.2.2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Мойка и очистка автомобилей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8478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2.стр.52-82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lastRenderedPageBreak/>
              <w:t xml:space="preserve">2.2.3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Способы организации разборочных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C10A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2.стр.38-52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 xml:space="preserve">2.2.4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Механизация разборочных работ. Технические условия на разборку. Документация.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ED4CED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2.стр.38-52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 xml:space="preserve">2.2.5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Дефектация деталей и узлов. Балансировка узлов и деталей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C10A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2.стр.82-114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25320" w:rsidRDefault="00084E3D"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 xml:space="preserve">2.2.6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Способы комплектования. Методы обеспечения точности сборки. Технический контроль.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AD7CB0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3233F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2.стр.114-127, 127-143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ЛЗ-20.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Дефектация деталей КШМ и ГРМ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22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25320">
              <w:rPr>
                <w:color w:val="000000" w:themeColor="text1"/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Дефектация деталей систем смазки, охлаждения,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Дефектация деталей трансмиссии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89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ПЗ-9.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документации на ремонт автомобиля.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89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ПЗ-10.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документации на текущий ремонт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89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документации на текущий ремонт агрегатов трансмиссии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89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документации на текущий ремонт ходовой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89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ПЗ-13.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Определение норм времени на ремонт автомобилей с использованием программного обеспечения.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89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ПЗ-14.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Определение стоимости ремонтных работ с использованием программного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12532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a0"/>
              <w:spacing w:after="0" w:line="200" w:lineRule="exact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164613">
              <w:rPr>
                <w:rStyle w:val="11pt"/>
                <w:b/>
                <w:color w:val="000000" w:themeColor="text1"/>
                <w:lang w:eastAsia="en-US"/>
              </w:rPr>
              <w:t>Тема 2.3.Способы восстановления деталей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F07B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сваркой и наплавкой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81E1E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81E1E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81E1E">
              <w:rPr>
                <w:color w:val="000000" w:themeColor="text1"/>
                <w:sz w:val="12"/>
                <w:szCs w:val="12"/>
              </w:rPr>
              <w:t>2.стр.143-144, 166-200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пластическим деформированием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3D4D4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D3233F">
              <w:rPr>
                <w:color w:val="000000" w:themeColor="text1"/>
                <w:sz w:val="16"/>
                <w:szCs w:val="16"/>
              </w:rPr>
              <w:t>2.стр. 154-166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при помощи слесарно-механической обработки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175631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23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81E1E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81E1E">
              <w:rPr>
                <w:color w:val="000000" w:themeColor="text1"/>
                <w:sz w:val="12"/>
                <w:szCs w:val="12"/>
              </w:rPr>
              <w:t>2.стр.144-154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при помощи слесарно-механической обработки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D3233F">
              <w:rPr>
                <w:color w:val="000000" w:themeColor="text1"/>
                <w:sz w:val="16"/>
                <w:szCs w:val="16"/>
              </w:rPr>
              <w:t>2.стр.144-154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с помощью гальванического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D3233F">
              <w:rPr>
                <w:color w:val="000000" w:themeColor="text1"/>
                <w:sz w:val="16"/>
                <w:szCs w:val="16"/>
              </w:rPr>
              <w:t>2.стр.232-248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lastRenderedPageBreak/>
              <w:t>2.3.5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газотермическим напылением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D3233F">
              <w:rPr>
                <w:color w:val="000000" w:themeColor="text1"/>
                <w:sz w:val="16"/>
                <w:szCs w:val="16"/>
              </w:rPr>
              <w:t>2.стр.200-225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>2.3.6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000000" w:themeColor="text1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пайкой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D3233F">
              <w:rPr>
                <w:color w:val="000000" w:themeColor="text1"/>
                <w:sz w:val="16"/>
                <w:szCs w:val="16"/>
              </w:rPr>
              <w:t>2.стр. 225-232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  <w:rPr>
                <w:color w:val="000000" w:themeColor="text1"/>
              </w:rPr>
            </w:pPr>
            <w:r w:rsidRPr="00125320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>2.3.7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000000" w:themeColor="text1"/>
                <w:lang w:eastAsia="en-US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Восстановление синтетическими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D3233F">
              <w:rPr>
                <w:color w:val="000000" w:themeColor="text1"/>
                <w:sz w:val="16"/>
                <w:szCs w:val="16"/>
              </w:rPr>
              <w:t>2.стр.264-283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125320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ЛЗ-23.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сваркой и наплавкой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95A50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sz w:val="16"/>
                <w:szCs w:val="16"/>
              </w:rPr>
              <w:t>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D3233F">
              <w:rPr>
                <w:sz w:val="16"/>
                <w:szCs w:val="16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ЛЗ-24.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пластическим деформированием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181E1E">
            <w:pPr>
              <w:spacing w:after="0" w:line="16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ЛЗ-25.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при помощи слесарно-механической обработки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ЛЗ-26.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с помощью гальванического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ЛЗ-27.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газотермическим напылением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ЛЗ-28.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пайкой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ЛЗ-29.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синтетическими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91721C">
            <w:pPr>
              <w:pStyle w:val="a0"/>
              <w:spacing w:after="0" w:line="220" w:lineRule="exact"/>
              <w:contextualSpacing/>
              <w:rPr>
                <w:b/>
                <w:sz w:val="16"/>
                <w:szCs w:val="16"/>
              </w:rPr>
            </w:pPr>
            <w:r w:rsidRPr="00125320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Тема 2.4.Технология ремонта агрегатов, узлов и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2" w:right="-8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Порядок разработки технологических процессов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C64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2.стр.283-305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автомобильных двигателей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C643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21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833CC7" w:rsidRDefault="00084E3D" w:rsidP="00CB415B">
            <w:pPr>
              <w:pStyle w:val="a0"/>
              <w:spacing w:after="0" w:line="200" w:lineRule="exact"/>
              <w:contextualSpacing/>
              <w:jc w:val="center"/>
              <w:rPr>
                <w:sz w:val="20"/>
                <w:szCs w:val="20"/>
              </w:rPr>
            </w:pPr>
            <w:r w:rsidRPr="00833CC7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2.стр.305-324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размерных групп при комплектовании поршней с гильзами цилиндров и КШМ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5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180" w:lineRule="exact"/>
              <w:contextualSpacing/>
            </w:pPr>
            <w:r w:rsidRPr="00164613">
              <w:rPr>
                <w:rStyle w:val="11pt"/>
                <w:color w:val="auto"/>
                <w:lang w:eastAsia="en-US"/>
              </w:rPr>
              <w:t xml:space="preserve">Разработка операций технологического процесса ТО и </w:t>
            </w:r>
            <w:proofErr w:type="gramStart"/>
            <w:r w:rsidRPr="00164613">
              <w:rPr>
                <w:rStyle w:val="11pt"/>
                <w:color w:val="auto"/>
                <w:lang w:eastAsia="en-US"/>
              </w:rPr>
              <w:t>Р</w:t>
            </w:r>
            <w:proofErr w:type="gramEnd"/>
            <w:r w:rsidRPr="00164613">
              <w:rPr>
                <w:rStyle w:val="11pt"/>
                <w:color w:val="auto"/>
                <w:lang w:eastAsia="en-US"/>
              </w:rPr>
              <w:t xml:space="preserve">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180" w:lineRule="exact"/>
              <w:contextualSpacing/>
            </w:pPr>
            <w:r w:rsidRPr="00164613">
              <w:rPr>
                <w:rStyle w:val="11pt"/>
                <w:color w:val="auto"/>
                <w:lang w:eastAsia="en-US"/>
              </w:rPr>
              <w:t>Оформление документов на технологический процесс восстановления детали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180" w:lineRule="exact"/>
              <w:contextualSpacing/>
            </w:pPr>
            <w:r w:rsidRPr="00164613">
              <w:rPr>
                <w:rStyle w:val="11pt"/>
                <w:color w:val="auto"/>
                <w:lang w:eastAsia="en-US"/>
              </w:rPr>
              <w:t>Выполнение отдельных операций по ремонту сёдел клапанов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180" w:lineRule="exact"/>
              <w:contextualSpacing/>
            </w:pPr>
            <w:r w:rsidRPr="00164613">
              <w:rPr>
                <w:rStyle w:val="11pt"/>
                <w:color w:val="auto"/>
                <w:lang w:eastAsia="en-US"/>
              </w:rPr>
              <w:t>Восстановление клапана двигателя, расточка гильз блока цилиндров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Подбор и комплектование деталей двигателя.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180" w:lineRule="exact"/>
              <w:contextualSpacing/>
              <w:rPr>
                <w:rFonts w:ascii="Times New Roman" w:hAnsi="Times New Roman"/>
              </w:rPr>
            </w:pPr>
            <w:r w:rsidRPr="00164613">
              <w:rPr>
                <w:rFonts w:ascii="Times New Roman" w:hAnsi="Times New Roman"/>
              </w:rPr>
              <w:t>Разработка схем восстановления деталей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приборов систем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2.стр.324-332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приборов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F15FD3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2.стр.332-343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элементов трансмиссии и ходовой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BC6A77">
            <w:pPr>
              <w:pStyle w:val="a0"/>
              <w:spacing w:after="0" w:line="240" w:lineRule="atLeast"/>
              <w:ind w:left="-66" w:right="-108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 225-232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 деталей механизмов трансмиссии.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Подбор и комплектование деталей механизмов трансмиссии.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532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механизмов управления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D3233F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D3233F">
              <w:rPr>
                <w:sz w:val="16"/>
                <w:szCs w:val="16"/>
              </w:rPr>
              <w:t>стр.196-224, 224-225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механизмов тормозной системы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125320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76153">
            <w:pPr>
              <w:jc w:val="center"/>
            </w:pPr>
            <w:r w:rsidRPr="00125320">
              <w:rPr>
                <w:rStyle w:val="11pt"/>
                <w:color w:val="auto"/>
                <w:sz w:val="24"/>
                <w:szCs w:val="24"/>
                <w:lang w:eastAsia="en-US"/>
              </w:rPr>
              <w:t>2.4.7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Ремонт шин и кузовов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5D4318">
            <w:pPr>
              <w:pStyle w:val="a0"/>
              <w:spacing w:after="0" w:line="240" w:lineRule="atLeast"/>
              <w:contextualSpacing/>
              <w:jc w:val="center"/>
            </w:pPr>
            <w:r w:rsidRPr="00125320">
              <w:rPr>
                <w:sz w:val="20"/>
                <w:szCs w:val="20"/>
              </w:rPr>
              <w:t>2.стр.343-358, 358-365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25320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125320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ЛЗ-30.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Подбор и комплектование деталей двигателя.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26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E67A1F" w:rsidRDefault="00084E3D" w:rsidP="00B95A50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67A1F">
              <w:rPr>
                <w:sz w:val="16"/>
                <w:szCs w:val="16"/>
              </w:rPr>
              <w:t>Лабораторн</w:t>
            </w:r>
            <w:r>
              <w:rPr>
                <w:sz w:val="16"/>
                <w:szCs w:val="16"/>
              </w:rPr>
              <w:t>ая</w:t>
            </w:r>
            <w:r w:rsidRPr="00E67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работа </w:t>
            </w:r>
            <w:r w:rsidRPr="00E67A1F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CD0239" w:rsidRDefault="00084E3D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084E3D" w:rsidRDefault="00084E3D" w:rsidP="00084E3D">
            <w:pPr>
              <w:pStyle w:val="a0"/>
              <w:spacing w:after="0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84E3D">
              <w:rPr>
                <w:sz w:val="16"/>
                <w:szCs w:val="16"/>
              </w:rPr>
              <w:t>ПК, мультимедийный проектор, интерактивная доска, ПДД, презентация лабораторное оборудование, ИТК, измерительный и слесарный инструмент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97645">
              <w:rPr>
                <w:color w:val="000000" w:themeColor="text1"/>
                <w:sz w:val="20"/>
                <w:szCs w:val="20"/>
              </w:rPr>
              <w:t>Оформить отчёт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Подбор и комплектование деталей механизмов трансмиссии.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Ремонт механизмов рулевого управления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ЛЗ-33.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Ремонт механизмов тормозной системы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ЛЗ-34.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Балансировка деталей.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ЛЗ-35.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Ремонт элементов кузовов.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color w:val="C00000"/>
                <w:sz w:val="22"/>
                <w:szCs w:val="22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ЛЗ-36.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Ремонт автомобильных шин и камер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ПЗ-15.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Расчёт размерных групп при комплектовании поршней с гильзами цилиндров и КШМ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ПЗ-16.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Оценка эффективности производственной деятельности АТП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ПЗ-17.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Разработка отдельных операций технологического процесса ТО и </w:t>
            </w:r>
            <w:proofErr w:type="gramStart"/>
            <w:r w:rsidRPr="00164613">
              <w:rPr>
                <w:rStyle w:val="11pt"/>
                <w:color w:val="C00000"/>
                <w:lang w:eastAsia="en-US"/>
              </w:rPr>
              <w:t>Р</w:t>
            </w:r>
            <w:proofErr w:type="gramEnd"/>
            <w:r w:rsidRPr="00164613">
              <w:rPr>
                <w:rStyle w:val="11pt"/>
                <w:color w:val="C00000"/>
                <w:lang w:eastAsia="en-US"/>
              </w:rPr>
              <w:t xml:space="preserve">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ПЗ-18.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Оформление документов на технологический процесс восстановления детали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155879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ПЗ-19.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Выполнение отдельных операций по ремонту сёдел клапанов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C6435C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ПЗ-20.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Восстановление клапана двигателя, расточка гильз блока цилиндров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C6435C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ПЗ-21.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Хонингование  гильз блока цилиндров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C6435C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b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>ПЗ-22.</w:t>
            </w:r>
            <w:r w:rsidRPr="00164613">
              <w:rPr>
                <w:rStyle w:val="11pt"/>
                <w:color w:val="C00000"/>
                <w:lang w:eastAsia="en-US"/>
              </w:rPr>
              <w:t xml:space="preserve"> Сборка подвижных цилиндрических соединений с зазором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C6435C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Default="00084E3D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contextualSpacing/>
              <w:rPr>
                <w:rStyle w:val="11pt"/>
                <w:b/>
                <w:color w:val="C00000"/>
                <w:lang w:eastAsia="en-US"/>
              </w:rPr>
            </w:pPr>
            <w:r w:rsidRPr="00164613">
              <w:rPr>
                <w:rStyle w:val="11pt"/>
                <w:b/>
                <w:color w:val="C00000"/>
                <w:lang w:eastAsia="en-US"/>
              </w:rPr>
              <w:t xml:space="preserve">ПЗ-23. </w:t>
            </w:r>
            <w:r w:rsidRPr="00164613">
              <w:rPr>
                <w:rStyle w:val="11pt"/>
                <w:color w:val="C00000"/>
                <w:lang w:eastAsia="en-US"/>
              </w:rPr>
              <w:t>Сборка резьбовых и неподвижных цилиндрических соединений с натягом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F15FD3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C6435C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48153F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180" w:lineRule="exact"/>
              <w:contextualSpacing/>
              <w:rPr>
                <w:color w:val="000000" w:themeColor="text1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Сборка подвижных цилиндрических соединений с зазором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hRule="exact" w:val="3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220" w:lineRule="exact"/>
              <w:contextualSpacing/>
              <w:rPr>
                <w:color w:val="000000" w:themeColor="text1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 xml:space="preserve">Сборка резьбовых цилиндрических соединений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220" w:lineRule="exact"/>
              <w:contextualSpacing/>
              <w:rPr>
                <w:color w:val="000000" w:themeColor="text1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Сборка неподвижных цилиндрических соединений с натягом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color w:val="000000" w:themeColor="text1"/>
              </w:rPr>
            </w:pPr>
            <w:r w:rsidRPr="003976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397645" w:rsidTr="006C1D6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64613" w:rsidRDefault="00084E3D" w:rsidP="0091721C">
            <w:pPr>
              <w:spacing w:after="0" w:line="220" w:lineRule="exac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64613">
              <w:rPr>
                <w:rStyle w:val="11pt"/>
                <w:color w:val="000000" w:themeColor="text1"/>
                <w:lang w:eastAsia="en-US"/>
              </w:rPr>
              <w:t>Сборка шлицевых и шпоночных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397645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  <w:r w:rsidRPr="00397645">
              <w:rPr>
                <w:color w:val="000000" w:themeColor="text1"/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84E3D" w:rsidRPr="0091721C" w:rsidTr="006C1D6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b/>
                <w:color w:val="000000" w:themeColor="text1"/>
              </w:rPr>
            </w:pPr>
            <w:r w:rsidRPr="0091721C">
              <w:rPr>
                <w:b/>
                <w:color w:val="000000" w:themeColor="text1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spacing w:after="0" w:line="240" w:lineRule="exact"/>
              <w:contextualSpacing/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</w:pPr>
            <w:r w:rsidRPr="0091721C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Раздел 3.  </w:t>
            </w:r>
            <w:r w:rsidRPr="0091721C">
              <w:rPr>
                <w:rStyle w:val="11pt"/>
                <w:b/>
                <w:sz w:val="24"/>
                <w:szCs w:val="24"/>
                <w:lang w:eastAsia="en-US"/>
              </w:rPr>
              <w:t>КУРСОВОЕ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91721C" w:rsidRDefault="00084E3D" w:rsidP="0091721C">
            <w:pPr>
              <w:spacing w:after="0" w:line="24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color w:val="31849B" w:themeColor="accent5" w:themeShade="BF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91721C" w:rsidRDefault="00084E3D" w:rsidP="0091721C">
            <w:pPr>
              <w:pStyle w:val="a0"/>
              <w:spacing w:after="0" w:line="240" w:lineRule="exact"/>
              <w:contextualSpacing/>
              <w:jc w:val="center"/>
              <w:rPr>
                <w:color w:val="000000" w:themeColor="text1"/>
              </w:rPr>
            </w:pPr>
          </w:p>
        </w:tc>
      </w:tr>
      <w:tr w:rsidR="00084E3D" w:rsidRPr="00397645" w:rsidTr="004760F4">
        <w:trPr>
          <w:trHeight w:hRule="exact" w:val="9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91721C">
            <w:pPr>
              <w:pStyle w:val="a0"/>
              <w:spacing w:after="0" w:line="240" w:lineRule="atLeast"/>
              <w:contextualSpacing/>
              <w:rPr>
                <w:b/>
                <w:sz w:val="16"/>
                <w:szCs w:val="16"/>
              </w:rPr>
            </w:pPr>
            <w:r w:rsidRPr="00397645">
              <w:rPr>
                <w:rStyle w:val="11pt"/>
                <w:b/>
                <w:color w:val="auto"/>
                <w:sz w:val="24"/>
                <w:szCs w:val="24"/>
                <w:lang w:eastAsia="en-US"/>
              </w:rPr>
              <w:t>Тема 3.1.</w:t>
            </w:r>
            <w:r w:rsidRPr="00397645">
              <w:rPr>
                <w:b/>
                <w:lang w:eastAsia="en-US"/>
              </w:rPr>
              <w:t>Основы проектирования производственных участков по ремонту автомобилей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2408F0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3D" w:rsidRPr="00164613" w:rsidRDefault="00084E3D" w:rsidP="00B37D2C">
            <w:pPr>
              <w:spacing w:after="0" w:line="200" w:lineRule="exact"/>
              <w:ind w:left="-164" w:right="-85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1B77D7" w:rsidRDefault="00084E3D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092DBA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E3D" w:rsidRPr="00397645" w:rsidRDefault="00084E3D" w:rsidP="008E019E">
            <w:pPr>
              <w:pStyle w:val="a0"/>
              <w:spacing w:after="0" w:line="120" w:lineRule="atLeast"/>
              <w:contextualSpacing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820E5C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D2C38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  <w:r w:rsidRPr="009D2C38">
              <w:rPr>
                <w:rStyle w:val="11pt"/>
                <w:sz w:val="24"/>
                <w:szCs w:val="24"/>
                <w:lang w:eastAsia="en-US"/>
              </w:rPr>
              <w:t>3.1.</w:t>
            </w:r>
            <w:r>
              <w:rPr>
                <w:rStyle w:val="11p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rPr>
                <w:sz w:val="22"/>
                <w:szCs w:val="22"/>
              </w:rPr>
            </w:pPr>
            <w:r w:rsidRPr="00164613">
              <w:rPr>
                <w:sz w:val="22"/>
                <w:szCs w:val="22"/>
              </w:rPr>
              <w:t>Расчёт числа оборудования и рабочих на производственных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1721C" w:rsidRDefault="00820E5C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721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1721C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Default="00820E5C" w:rsidP="005D4318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2.стр.434-447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FC722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D2C38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9D2C38">
              <w:rPr>
                <w:rStyle w:val="11pt"/>
                <w:sz w:val="24"/>
                <w:szCs w:val="24"/>
                <w:lang w:eastAsia="en-US"/>
              </w:rPr>
              <w:t>3.1.</w:t>
            </w:r>
            <w:r>
              <w:rPr>
                <w:rStyle w:val="11p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lang w:eastAsia="en-US"/>
              </w:rPr>
            </w:pPr>
            <w:r w:rsidRPr="00164613">
              <w:rPr>
                <w:sz w:val="22"/>
                <w:szCs w:val="22"/>
              </w:rPr>
              <w:t>Выбор современного оборудования, оснастки  и приспособлений на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1721C" w:rsidRDefault="00820E5C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721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1721C" w:rsidRDefault="00820E5C" w:rsidP="00C6435C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Default="00820E5C" w:rsidP="005D4318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2.стр.447-459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FC722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D2C38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9D2C38">
              <w:rPr>
                <w:rStyle w:val="11pt"/>
                <w:sz w:val="24"/>
                <w:szCs w:val="24"/>
                <w:lang w:eastAsia="en-US"/>
              </w:rPr>
              <w:t>3.1.</w:t>
            </w:r>
            <w:r>
              <w:rPr>
                <w:rStyle w:val="11p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lang w:eastAsia="en-US"/>
              </w:rPr>
            </w:pPr>
            <w:r w:rsidRPr="00164613">
              <w:rPr>
                <w:sz w:val="22"/>
                <w:szCs w:val="22"/>
              </w:rPr>
              <w:t>Размещение оборудования и рабочих на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1721C" w:rsidRDefault="00820E5C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721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1721C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91721C">
              <w:rPr>
                <w:b/>
              </w:rPr>
              <w:t>29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5F599E" w:rsidRDefault="00820E5C" w:rsidP="00ED4CED">
            <w:pPr>
              <w:pStyle w:val="a0"/>
              <w:spacing w:after="0" w:line="240" w:lineRule="atLeast"/>
              <w:contextualSpacing/>
              <w:jc w:val="center"/>
              <w:rPr>
                <w:color w:val="FF0000"/>
              </w:rPr>
            </w:pPr>
            <w:r w:rsidRPr="005F599E">
              <w:rPr>
                <w:color w:val="FF0000"/>
                <w:sz w:val="20"/>
                <w:szCs w:val="20"/>
              </w:rPr>
              <w:t>2.стр.447-459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FC722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sz w:val="22"/>
                <w:szCs w:val="22"/>
              </w:rPr>
            </w:pPr>
            <w:r w:rsidRPr="00164613">
              <w:rPr>
                <w:sz w:val="22"/>
                <w:szCs w:val="22"/>
              </w:rPr>
              <w:t>Расчёт числа оборудования и рабочих на производственных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48153F">
            <w:pPr>
              <w:pStyle w:val="a0"/>
              <w:spacing w:after="0" w:line="12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sz w:val="22"/>
                <w:szCs w:val="22"/>
              </w:rPr>
              <w:t>Выбор современного оборудования, оснастки  и приспособлений на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sz w:val="22"/>
                <w:szCs w:val="22"/>
              </w:rPr>
              <w:t>Размещение оборудования и рабочих на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D2C38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9D2C38">
              <w:rPr>
                <w:rStyle w:val="11pt"/>
                <w:sz w:val="24"/>
                <w:szCs w:val="24"/>
                <w:lang w:eastAsia="en-US"/>
              </w:rPr>
              <w:lastRenderedPageBreak/>
              <w:t>3.1.</w:t>
            </w:r>
            <w:r>
              <w:rPr>
                <w:rStyle w:val="11pt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lang w:eastAsia="en-US"/>
              </w:rPr>
            </w:pPr>
            <w:r w:rsidRPr="00164613">
              <w:rPr>
                <w:rStyle w:val="11pt"/>
                <w:lang w:eastAsia="en-US"/>
              </w:rPr>
              <w:t>Разработка технологических процессов ремонта узлов и деталей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84E3D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30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5F599E" w:rsidRDefault="00820E5C" w:rsidP="00ED4CED">
            <w:pPr>
              <w:pStyle w:val="a0"/>
              <w:spacing w:after="0" w:line="240" w:lineRule="atLeast"/>
              <w:contextualSpacing/>
              <w:jc w:val="center"/>
              <w:rPr>
                <w:color w:val="FF0000"/>
              </w:rPr>
            </w:pPr>
            <w:r w:rsidRPr="005F599E">
              <w:rPr>
                <w:color w:val="FF0000"/>
                <w:sz w:val="20"/>
                <w:szCs w:val="20"/>
              </w:rPr>
              <w:t>2.стр.447-459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FC722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технических норм времени на станочные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C6435C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5F599E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rPr>
                <w:sz w:val="20"/>
                <w:szCs w:val="20"/>
              </w:rPr>
              <w:t>2.стр.404-423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технических норм времени на ремонтные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67A1F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5F599E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rPr>
                <w:sz w:val="20"/>
                <w:szCs w:val="20"/>
              </w:rPr>
              <w:t>2.стр.423-432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Разработка технологических процессов ремонта узлов и деталей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0A4C6B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397645" w:rsidRDefault="000A4C6B" w:rsidP="004760F4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rPr>
                <w:rStyle w:val="11pt"/>
                <w:color w:val="auto"/>
                <w:sz w:val="24"/>
                <w:szCs w:val="24"/>
                <w:lang w:eastAsia="en-US"/>
              </w:rPr>
              <w:t>3.1.5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164613" w:rsidRDefault="000A4C6B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годовых объёмов работ производственных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84E3D" w:rsidRDefault="000A4C6B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4E3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84E3D" w:rsidRDefault="000A4C6B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31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A3970" w:rsidRDefault="000A4C6B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CD0239" w:rsidRDefault="000A4C6B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84E3D" w:rsidRDefault="000A4C6B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397645" w:rsidRDefault="000A4C6B" w:rsidP="00B37D2C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397645">
              <w:rPr>
                <w:sz w:val="18"/>
                <w:szCs w:val="18"/>
              </w:rPr>
              <w:t xml:space="preserve">стр.321-328, </w:t>
            </w:r>
          </w:p>
          <w:p w:rsidR="000A4C6B" w:rsidRPr="00397645" w:rsidRDefault="000A4C6B" w:rsidP="00B37D2C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397645">
              <w:rPr>
                <w:sz w:val="18"/>
                <w:szCs w:val="18"/>
              </w:rPr>
              <w:t>328-346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397645" w:rsidRDefault="000A4C6B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A4C6B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397645" w:rsidRDefault="000A4C6B" w:rsidP="004760F4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rPr>
                <w:rStyle w:val="11pt"/>
                <w:color w:val="auto"/>
                <w:sz w:val="24"/>
                <w:szCs w:val="24"/>
                <w:lang w:eastAsia="en-US"/>
              </w:rPr>
              <w:t>3.1.6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164613" w:rsidRDefault="000A4C6B" w:rsidP="0091721C">
            <w:pPr>
              <w:pStyle w:val="21"/>
              <w:shd w:val="clear" w:color="auto" w:fill="auto"/>
              <w:tabs>
                <w:tab w:val="left" w:pos="14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площадей производственных, складских и вспомогательных помещений.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84E3D" w:rsidRDefault="000A4C6B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4E3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84E3D" w:rsidRDefault="000A4C6B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32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A3970" w:rsidRDefault="000A4C6B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CD0239" w:rsidRDefault="000A4C6B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084E3D" w:rsidRDefault="000A4C6B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397645" w:rsidRDefault="000A4C6B" w:rsidP="00B37D2C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397645">
              <w:rPr>
                <w:sz w:val="18"/>
                <w:szCs w:val="18"/>
              </w:rPr>
              <w:t>стр.346-354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C6B" w:rsidRPr="00397645" w:rsidRDefault="000A4C6B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0A4C6B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rPr>
                <w:rStyle w:val="11pt"/>
                <w:color w:val="auto"/>
                <w:sz w:val="24"/>
                <w:szCs w:val="24"/>
                <w:lang w:eastAsia="en-US"/>
              </w:rPr>
              <w:t>3.1.</w:t>
            </w:r>
            <w:r w:rsidR="000A4C6B">
              <w:rPr>
                <w:rStyle w:val="11pt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Проектирование участков по ремонту автомобилей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4E3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33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B37D2C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397645">
              <w:rPr>
                <w:sz w:val="18"/>
                <w:szCs w:val="18"/>
              </w:rPr>
              <w:t>стр.354-360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0A4C6B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rPr>
                <w:rStyle w:val="11pt"/>
                <w:color w:val="auto"/>
                <w:sz w:val="24"/>
                <w:szCs w:val="24"/>
                <w:lang w:eastAsia="en-US"/>
              </w:rPr>
              <w:t>3.1.</w:t>
            </w:r>
            <w:r w:rsidR="000A4C6B">
              <w:rPr>
                <w:rStyle w:val="11pt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Выбор темы курсового проектирования. Структура курсового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1F07B2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4E3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34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CB415B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4760F4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084E3D">
              <w:rPr>
                <w:sz w:val="16"/>
                <w:szCs w:val="16"/>
              </w:rPr>
              <w:t>, мультимедийный проектор, интерактивная доска, ПДД, презентация, видеофильм, стенды, эл. плакаты, детали, узлы, механизмы, каталоги, стандарты, ГАЗ-53, ЗМЗ-53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B37D2C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397645">
              <w:rPr>
                <w:sz w:val="18"/>
                <w:szCs w:val="18"/>
              </w:rPr>
              <w:t xml:space="preserve">стр.321-328, </w:t>
            </w:r>
          </w:p>
          <w:p w:rsidR="00820E5C" w:rsidRPr="00397645" w:rsidRDefault="00820E5C" w:rsidP="00B37D2C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397645">
              <w:rPr>
                <w:sz w:val="18"/>
                <w:szCs w:val="18"/>
              </w:rPr>
              <w:t>328-346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годовых объёмов работ производственных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14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Расчёт площадей производственных, складских и вспомогательных помещений.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Проектирование участков по ремонту автомобилей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9"/>
              </w:tabs>
              <w:spacing w:line="180" w:lineRule="exact"/>
              <w:ind w:firstLine="0"/>
              <w:contextualSpacing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Разработка технологического процесса на ремонт детали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397645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164613">
              <w:rPr>
                <w:rStyle w:val="11pt"/>
                <w:b/>
                <w:lang w:eastAsia="en-US"/>
              </w:rPr>
              <w:t xml:space="preserve">Тема 3.2. Проектирование комплекса </w:t>
            </w:r>
            <w:r w:rsidRPr="00164613">
              <w:rPr>
                <w:rStyle w:val="11pt"/>
                <w:b/>
                <w:lang w:eastAsia="en-US"/>
              </w:rPr>
              <w:lastRenderedPageBreak/>
              <w:t>технического обслуживания (ЕО, ТО-1, ТО-2)  с разработкой технологии и организации работ на одном из постов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Default="00820E5C" w:rsidP="00ED4CE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rPr>
                <w:b/>
                <w:sz w:val="22"/>
                <w:szCs w:val="22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расчёт комплекса технического обслуживания ЕО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расчёт комплекса ТО-1 легковых и грузовых автомобилей на АТП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расчёт комплекса ТО-2 легковых и грузовых автомобилей на АТП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494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Разработка технологии и организации работ на посту ТО-1(ТО-2)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 xml:space="preserve">Технологический расчёт постов (линий) общей диагностики с разработкой технологии и организации работ по диагностированию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59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расчёт постов (линий) поэлементной диагностики с разработкой технологии и организации работ по диагностированию группы агрегатов,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4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расчёт комплекса текущего ремонта автомобилей с разработкой технологии и организации работы на одном из рабочих мест.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14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расчёт одного из производственных участков (цехов) с разработкой технологии и организации работы на одном из рабочих мест.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00" w:lineRule="atLeast"/>
              <w:ind w:left="-66" w:right="-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9"/>
              </w:tabs>
              <w:spacing w:line="180" w:lineRule="exact"/>
              <w:ind w:firstLine="0"/>
              <w:rPr>
                <w:rStyle w:val="11pt"/>
                <w:color w:val="auto"/>
                <w:lang w:eastAsia="en-US"/>
              </w:rPr>
            </w:pPr>
            <w:r w:rsidRPr="00164613">
              <w:rPr>
                <w:rStyle w:val="11pt"/>
                <w:color w:val="auto"/>
                <w:lang w:eastAsia="en-US"/>
              </w:rPr>
              <w:t>Технологический процесс ремонта деталей. Оформление курсового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  <w:r w:rsidRPr="0039764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2408F0">
            <w:pPr>
              <w:pStyle w:val="a0"/>
              <w:spacing w:after="0" w:line="120" w:lineRule="atLeast"/>
              <w:contextualSpacing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B37D2C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B77D7" w:rsidRDefault="00820E5C" w:rsidP="00FA240C">
            <w:pPr>
              <w:pStyle w:val="a0"/>
              <w:spacing w:after="0" w:line="100" w:lineRule="atLeast"/>
              <w:contextualSpacing/>
              <w:jc w:val="center"/>
              <w:rPr>
                <w:color w:val="31849B" w:themeColor="accent5" w:themeShade="BF"/>
                <w:sz w:val="16"/>
                <w:szCs w:val="16"/>
              </w:rPr>
            </w:pPr>
            <w:r w:rsidRPr="001B77D7">
              <w:rPr>
                <w:color w:val="31849B" w:themeColor="accent5" w:themeShade="BF"/>
                <w:sz w:val="16"/>
                <w:szCs w:val="16"/>
              </w:rPr>
              <w:t xml:space="preserve">Работа с учебниками и </w:t>
            </w:r>
            <w:r>
              <w:rPr>
                <w:color w:val="31849B" w:themeColor="accent5" w:themeShade="BF"/>
                <w:sz w:val="16"/>
                <w:szCs w:val="16"/>
              </w:rPr>
              <w:t>И</w:t>
            </w:r>
            <w:r w:rsidRPr="001B77D7">
              <w:rPr>
                <w:color w:val="31849B" w:themeColor="accent5" w:themeShade="BF"/>
                <w:sz w:val="16"/>
                <w:szCs w:val="16"/>
              </w:rPr>
              <w:t>нтернет-ресурсами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E85988">
            <w:pPr>
              <w:pStyle w:val="a0"/>
              <w:spacing w:after="0" w:line="140" w:lineRule="exact"/>
              <w:ind w:left="-68" w:righ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97645" w:rsidRDefault="00820E5C" w:rsidP="008E019E">
            <w:pPr>
              <w:pStyle w:val="a0"/>
              <w:spacing w:after="0" w:line="120" w:lineRule="atLeast"/>
              <w:contextualSpacing/>
              <w:jc w:val="center"/>
              <w:rPr>
                <w:sz w:val="12"/>
                <w:szCs w:val="12"/>
              </w:rPr>
            </w:pPr>
            <w:r w:rsidRPr="00397645">
              <w:rPr>
                <w:sz w:val="12"/>
                <w:szCs w:val="12"/>
              </w:rPr>
              <w:t xml:space="preserve">Самостоятельная работа студентов </w:t>
            </w:r>
          </w:p>
        </w:tc>
      </w:tr>
      <w:tr w:rsidR="00820E5C" w:rsidRPr="00D57772" w:rsidTr="004760F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717698" w:rsidRDefault="00820E5C" w:rsidP="004760F4">
            <w:pPr>
              <w:jc w:val="center"/>
            </w:pPr>
            <w:r w:rsidRPr="00717698">
              <w:rPr>
                <w:rStyle w:val="11pt"/>
                <w:sz w:val="24"/>
                <w:szCs w:val="24"/>
                <w:lang w:eastAsia="en-US"/>
              </w:rPr>
              <w:t>3.2.</w:t>
            </w:r>
            <w:r w:rsidR="008419B5">
              <w:rPr>
                <w:rStyle w:val="11p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164613" w:rsidRDefault="00820E5C" w:rsidP="0091721C">
            <w:pPr>
              <w:pStyle w:val="21"/>
              <w:shd w:val="clear" w:color="auto" w:fill="auto"/>
              <w:tabs>
                <w:tab w:val="left" w:pos="9"/>
              </w:tabs>
              <w:spacing w:line="180" w:lineRule="exact"/>
              <w:ind w:firstLine="0"/>
              <w:rPr>
                <w:rStyle w:val="11pt"/>
                <w:lang w:eastAsia="en-US"/>
              </w:rPr>
            </w:pPr>
            <w:r w:rsidRPr="00164613">
              <w:rPr>
                <w:rStyle w:val="11pt"/>
                <w:lang w:eastAsia="en-US"/>
              </w:rPr>
              <w:t>Защита курсового проекта. Проектирование производственных участков авторемонтных предприятий.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84E3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084E3D">
              <w:rPr>
                <w:b/>
              </w:rPr>
              <w:t>35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0A3970" w:rsidRDefault="00820E5C" w:rsidP="000A3970">
            <w:pPr>
              <w:pStyle w:val="a0"/>
              <w:spacing w:after="0" w:line="240" w:lineRule="atLeast"/>
              <w:ind w:left="-108" w:right="-95"/>
              <w:contextualSpacing/>
              <w:jc w:val="center"/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CD0239" w:rsidRDefault="00820E5C" w:rsidP="00FA240C">
            <w:pPr>
              <w:pStyle w:val="a0"/>
              <w:spacing w:after="0" w:line="200" w:lineRule="exact"/>
              <w:ind w:left="-121" w:right="-129"/>
              <w:contextualSpacing/>
              <w:jc w:val="center"/>
              <w:rPr>
                <w:sz w:val="16"/>
                <w:szCs w:val="16"/>
              </w:rPr>
            </w:pPr>
            <w:r w:rsidRPr="00CD0239">
              <w:rPr>
                <w:sz w:val="16"/>
                <w:szCs w:val="16"/>
              </w:rPr>
              <w:t>Информационные технологии в проф. деятельности МСиС, МДК.1.01, Охрана труда, Материаловедение, БЖ, Инженерная графика, Основы экономики, Информатика, Метрология, стандартизация и сертификация, Менеджмент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820E5C" w:rsidRDefault="00820E5C" w:rsidP="0048153F">
            <w:pPr>
              <w:pStyle w:val="a0"/>
              <w:spacing w:after="0" w:line="100" w:lineRule="atLeast"/>
              <w:ind w:left="-130" w:right="-108"/>
              <w:contextualSpacing/>
              <w:jc w:val="center"/>
              <w:rPr>
                <w:sz w:val="20"/>
                <w:szCs w:val="20"/>
              </w:rPr>
            </w:pPr>
            <w:r w:rsidRPr="00820E5C">
              <w:rPr>
                <w:sz w:val="20"/>
                <w:szCs w:val="20"/>
              </w:rPr>
              <w:t xml:space="preserve">Персональный компьютер, интерактивная доска, мультимедийный проектор,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6901BE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FC722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20E5C" w:rsidRPr="00D57772" w:rsidTr="006C1D6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9D2C38" w:rsidRDefault="00820E5C" w:rsidP="001F07B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E5C" w:rsidRPr="0028197A" w:rsidRDefault="00820E5C" w:rsidP="00306B92">
            <w:pPr>
              <w:pStyle w:val="21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right"/>
              <w:rPr>
                <w:rStyle w:val="11pt"/>
                <w:b/>
                <w:sz w:val="24"/>
                <w:szCs w:val="24"/>
                <w:lang w:eastAsia="en-US"/>
              </w:rPr>
            </w:pPr>
            <w:r w:rsidRPr="0028197A">
              <w:rPr>
                <w:rStyle w:val="11pt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306B92" w:rsidRDefault="00820E5C" w:rsidP="001F07B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306B92">
              <w:rPr>
                <w:b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28197A" w:rsidRDefault="00820E5C" w:rsidP="0028197A">
            <w:pPr>
              <w:pStyle w:val="a0"/>
              <w:tabs>
                <w:tab w:val="clear" w:pos="709"/>
              </w:tabs>
              <w:spacing w:after="0" w:line="240" w:lineRule="atLeast"/>
              <w:ind w:left="-174" w:right="-107"/>
              <w:contextualSpacing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28197A">
              <w:rPr>
                <w:b/>
              </w:rPr>
              <w:t xml:space="preserve"> час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Default="00820E5C" w:rsidP="00A45864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Default="00820E5C" w:rsidP="00155879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6901BE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E5C" w:rsidRPr="00FC722D" w:rsidRDefault="00820E5C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853C9" w:rsidRDefault="0035056F" w:rsidP="006853C9">
      <w:pPr>
        <w:pStyle w:val="a0"/>
        <w:spacing w:after="0" w:line="240" w:lineRule="atLeast"/>
        <w:contextualSpacing/>
        <w:rPr>
          <w:b/>
        </w:rPr>
      </w:pPr>
      <w:r>
        <w:rPr>
          <w:b/>
        </w:rPr>
        <w:t>3</w:t>
      </w:r>
      <w:r w:rsidR="00BA3268">
        <w:rPr>
          <w:b/>
        </w:rPr>
        <w:t xml:space="preserve"> курс </w:t>
      </w:r>
      <w:r w:rsidRPr="007B51DE">
        <w:rPr>
          <w:b/>
        </w:rPr>
        <w:t>-</w:t>
      </w:r>
      <w:r w:rsidR="00BA3268" w:rsidRPr="00BA3268">
        <w:rPr>
          <w:b/>
        </w:rPr>
        <w:t xml:space="preserve"> </w:t>
      </w:r>
      <w:r w:rsidR="00BA3268" w:rsidRPr="007B51DE">
        <w:rPr>
          <w:b/>
        </w:rPr>
        <w:t>экзамен</w:t>
      </w:r>
      <w:r w:rsidRPr="007B51DE">
        <w:rPr>
          <w:b/>
        </w:rPr>
        <w:t xml:space="preserve"> </w:t>
      </w:r>
      <w:r>
        <w:rPr>
          <w:b/>
        </w:rPr>
        <w:t xml:space="preserve">           </w:t>
      </w:r>
      <w:r w:rsidR="00164613">
        <w:rPr>
          <w:b/>
        </w:rPr>
        <w:t xml:space="preserve"> </w:t>
      </w:r>
      <w:r w:rsidR="006853C9">
        <w:rPr>
          <w:b/>
        </w:rPr>
        <w:t xml:space="preserve">4 курс </w:t>
      </w:r>
      <w:r w:rsidR="006853C9" w:rsidRPr="007B51DE">
        <w:rPr>
          <w:b/>
        </w:rPr>
        <w:t>-</w:t>
      </w:r>
      <w:r w:rsidR="006853C9" w:rsidRPr="00BA3268">
        <w:rPr>
          <w:b/>
        </w:rPr>
        <w:t xml:space="preserve"> </w:t>
      </w:r>
      <w:r w:rsidR="006853C9" w:rsidRPr="007B51DE">
        <w:rPr>
          <w:b/>
        </w:rPr>
        <w:t xml:space="preserve">экзамен </w:t>
      </w:r>
      <w:r w:rsidR="006853C9">
        <w:rPr>
          <w:b/>
        </w:rPr>
        <w:t xml:space="preserve">           </w:t>
      </w:r>
    </w:p>
    <w:sectPr w:rsidR="006853C9" w:rsidSect="00ED1CA3">
      <w:pgSz w:w="16838" w:h="11906" w:orient="landscape"/>
      <w:pgMar w:top="180" w:right="1134" w:bottom="360" w:left="1134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F66"/>
    <w:multiLevelType w:val="hybridMultilevel"/>
    <w:tmpl w:val="05D2B7D4"/>
    <w:lvl w:ilvl="0" w:tplc="E5F6A2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6A3F"/>
    <w:multiLevelType w:val="multilevel"/>
    <w:tmpl w:val="A14C7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AB1924"/>
    <w:multiLevelType w:val="hybridMultilevel"/>
    <w:tmpl w:val="45D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6B1F"/>
    <w:multiLevelType w:val="hybridMultilevel"/>
    <w:tmpl w:val="D13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34FFB"/>
    <w:multiLevelType w:val="multilevel"/>
    <w:tmpl w:val="27C2C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5D78AE"/>
    <w:multiLevelType w:val="multilevel"/>
    <w:tmpl w:val="132AB2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4C495B1A"/>
    <w:multiLevelType w:val="multilevel"/>
    <w:tmpl w:val="726E7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C651AE"/>
    <w:multiLevelType w:val="hybridMultilevel"/>
    <w:tmpl w:val="A2529714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32275"/>
    <w:multiLevelType w:val="multilevel"/>
    <w:tmpl w:val="53EABD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5F337512"/>
    <w:multiLevelType w:val="hybridMultilevel"/>
    <w:tmpl w:val="FDE83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52D68"/>
    <w:multiLevelType w:val="hybridMultilevel"/>
    <w:tmpl w:val="426EE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96685"/>
    <w:multiLevelType w:val="multilevel"/>
    <w:tmpl w:val="B6F4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73DC1403"/>
    <w:multiLevelType w:val="multilevel"/>
    <w:tmpl w:val="E940E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F13F24"/>
    <w:multiLevelType w:val="multilevel"/>
    <w:tmpl w:val="11E26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12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96375"/>
    <w:rsid w:val="0000124B"/>
    <w:rsid w:val="00010764"/>
    <w:rsid w:val="00040023"/>
    <w:rsid w:val="00044078"/>
    <w:rsid w:val="0005142A"/>
    <w:rsid w:val="000553FD"/>
    <w:rsid w:val="00057CAF"/>
    <w:rsid w:val="00060E4B"/>
    <w:rsid w:val="00070E5A"/>
    <w:rsid w:val="00080560"/>
    <w:rsid w:val="00083E3B"/>
    <w:rsid w:val="00084E3D"/>
    <w:rsid w:val="00092DBA"/>
    <w:rsid w:val="00096375"/>
    <w:rsid w:val="000A3003"/>
    <w:rsid w:val="000A35A0"/>
    <w:rsid w:val="000A3970"/>
    <w:rsid w:val="000A4C6B"/>
    <w:rsid w:val="000A554D"/>
    <w:rsid w:val="000B2956"/>
    <w:rsid w:val="000B4C07"/>
    <w:rsid w:val="000B4E5C"/>
    <w:rsid w:val="000B51F0"/>
    <w:rsid w:val="000B6C7F"/>
    <w:rsid w:val="000F621F"/>
    <w:rsid w:val="00111E5E"/>
    <w:rsid w:val="001160CF"/>
    <w:rsid w:val="00116A79"/>
    <w:rsid w:val="00125320"/>
    <w:rsid w:val="00140751"/>
    <w:rsid w:val="00152CA5"/>
    <w:rsid w:val="00153181"/>
    <w:rsid w:val="00155879"/>
    <w:rsid w:val="00156AF5"/>
    <w:rsid w:val="0016405C"/>
    <w:rsid w:val="00164613"/>
    <w:rsid w:val="001649A5"/>
    <w:rsid w:val="00164F41"/>
    <w:rsid w:val="00175631"/>
    <w:rsid w:val="00177294"/>
    <w:rsid w:val="001800CC"/>
    <w:rsid w:val="00181E1E"/>
    <w:rsid w:val="00182B5B"/>
    <w:rsid w:val="00192585"/>
    <w:rsid w:val="001A1456"/>
    <w:rsid w:val="001B0B53"/>
    <w:rsid w:val="001C7779"/>
    <w:rsid w:val="001D1563"/>
    <w:rsid w:val="001D35BC"/>
    <w:rsid w:val="001D732E"/>
    <w:rsid w:val="001E12B3"/>
    <w:rsid w:val="001E6A69"/>
    <w:rsid w:val="001F07B2"/>
    <w:rsid w:val="00210B91"/>
    <w:rsid w:val="00211055"/>
    <w:rsid w:val="002408F0"/>
    <w:rsid w:val="00260085"/>
    <w:rsid w:val="00274F1C"/>
    <w:rsid w:val="0027706D"/>
    <w:rsid w:val="00281332"/>
    <w:rsid w:val="0028197A"/>
    <w:rsid w:val="00286D1F"/>
    <w:rsid w:val="00296EAD"/>
    <w:rsid w:val="002A1829"/>
    <w:rsid w:val="002B4560"/>
    <w:rsid w:val="002B6261"/>
    <w:rsid w:val="002E5675"/>
    <w:rsid w:val="002F6B4F"/>
    <w:rsid w:val="003068E9"/>
    <w:rsid w:val="00306B92"/>
    <w:rsid w:val="00311926"/>
    <w:rsid w:val="00315B65"/>
    <w:rsid w:val="003258EE"/>
    <w:rsid w:val="00332A62"/>
    <w:rsid w:val="0034503C"/>
    <w:rsid w:val="00345B67"/>
    <w:rsid w:val="0035056F"/>
    <w:rsid w:val="00377A33"/>
    <w:rsid w:val="003852E3"/>
    <w:rsid w:val="00391A26"/>
    <w:rsid w:val="00396A3F"/>
    <w:rsid w:val="00396B8A"/>
    <w:rsid w:val="00397645"/>
    <w:rsid w:val="003A0970"/>
    <w:rsid w:val="003A2D4F"/>
    <w:rsid w:val="003A2D8D"/>
    <w:rsid w:val="003B1E9F"/>
    <w:rsid w:val="003C08C9"/>
    <w:rsid w:val="003D4D42"/>
    <w:rsid w:val="003E05FF"/>
    <w:rsid w:val="003E3095"/>
    <w:rsid w:val="003F7F0E"/>
    <w:rsid w:val="00400522"/>
    <w:rsid w:val="00421B4E"/>
    <w:rsid w:val="00450A07"/>
    <w:rsid w:val="00451B68"/>
    <w:rsid w:val="00452E84"/>
    <w:rsid w:val="004760F4"/>
    <w:rsid w:val="0048153F"/>
    <w:rsid w:val="00493E14"/>
    <w:rsid w:val="004E3D89"/>
    <w:rsid w:val="004E54C9"/>
    <w:rsid w:val="004E7497"/>
    <w:rsid w:val="0051413E"/>
    <w:rsid w:val="00526051"/>
    <w:rsid w:val="0054447C"/>
    <w:rsid w:val="005522BD"/>
    <w:rsid w:val="005658CB"/>
    <w:rsid w:val="005721CD"/>
    <w:rsid w:val="00573C4E"/>
    <w:rsid w:val="00576153"/>
    <w:rsid w:val="00576196"/>
    <w:rsid w:val="0059390D"/>
    <w:rsid w:val="00596A49"/>
    <w:rsid w:val="005A0573"/>
    <w:rsid w:val="005A1782"/>
    <w:rsid w:val="005A361B"/>
    <w:rsid w:val="005C10A3"/>
    <w:rsid w:val="005C2438"/>
    <w:rsid w:val="005D1132"/>
    <w:rsid w:val="005D4318"/>
    <w:rsid w:val="005E7366"/>
    <w:rsid w:val="005F599E"/>
    <w:rsid w:val="005F6FA3"/>
    <w:rsid w:val="006019A2"/>
    <w:rsid w:val="00605ED6"/>
    <w:rsid w:val="00622498"/>
    <w:rsid w:val="0063177A"/>
    <w:rsid w:val="00635A60"/>
    <w:rsid w:val="006465BB"/>
    <w:rsid w:val="00653216"/>
    <w:rsid w:val="00655C60"/>
    <w:rsid w:val="00666AEC"/>
    <w:rsid w:val="00674054"/>
    <w:rsid w:val="00681133"/>
    <w:rsid w:val="006853C9"/>
    <w:rsid w:val="006901BE"/>
    <w:rsid w:val="0069507F"/>
    <w:rsid w:val="00696270"/>
    <w:rsid w:val="006B6BA6"/>
    <w:rsid w:val="006C1D67"/>
    <w:rsid w:val="006D46BE"/>
    <w:rsid w:val="006E39DA"/>
    <w:rsid w:val="006E76B1"/>
    <w:rsid w:val="006F3C29"/>
    <w:rsid w:val="007057E0"/>
    <w:rsid w:val="007143C4"/>
    <w:rsid w:val="00716889"/>
    <w:rsid w:val="00717698"/>
    <w:rsid w:val="0072477B"/>
    <w:rsid w:val="00726D3B"/>
    <w:rsid w:val="00731415"/>
    <w:rsid w:val="00734CF0"/>
    <w:rsid w:val="00740793"/>
    <w:rsid w:val="00740BED"/>
    <w:rsid w:val="00742620"/>
    <w:rsid w:val="00750CC0"/>
    <w:rsid w:val="00751975"/>
    <w:rsid w:val="007563A8"/>
    <w:rsid w:val="007803A3"/>
    <w:rsid w:val="007945AA"/>
    <w:rsid w:val="007B3067"/>
    <w:rsid w:val="007B3BB4"/>
    <w:rsid w:val="007B4F73"/>
    <w:rsid w:val="007C04F3"/>
    <w:rsid w:val="007C061A"/>
    <w:rsid w:val="007C3FA8"/>
    <w:rsid w:val="007C4121"/>
    <w:rsid w:val="007C5FF6"/>
    <w:rsid w:val="007D774F"/>
    <w:rsid w:val="007E11F7"/>
    <w:rsid w:val="00820E5C"/>
    <w:rsid w:val="008419B5"/>
    <w:rsid w:val="00855B4A"/>
    <w:rsid w:val="00860172"/>
    <w:rsid w:val="00860725"/>
    <w:rsid w:val="008730A0"/>
    <w:rsid w:val="00875D3A"/>
    <w:rsid w:val="00884788"/>
    <w:rsid w:val="008A015F"/>
    <w:rsid w:val="008A157D"/>
    <w:rsid w:val="008B30C2"/>
    <w:rsid w:val="008B34A8"/>
    <w:rsid w:val="008B577E"/>
    <w:rsid w:val="008C2A03"/>
    <w:rsid w:val="008D1D56"/>
    <w:rsid w:val="008D6ADC"/>
    <w:rsid w:val="008E019E"/>
    <w:rsid w:val="008F46EC"/>
    <w:rsid w:val="00910D4F"/>
    <w:rsid w:val="00912669"/>
    <w:rsid w:val="0091721C"/>
    <w:rsid w:val="00923976"/>
    <w:rsid w:val="009310E2"/>
    <w:rsid w:val="0093619F"/>
    <w:rsid w:val="009439F4"/>
    <w:rsid w:val="00945ECD"/>
    <w:rsid w:val="009529FB"/>
    <w:rsid w:val="0096064A"/>
    <w:rsid w:val="0097278B"/>
    <w:rsid w:val="00986167"/>
    <w:rsid w:val="009958DE"/>
    <w:rsid w:val="009A7CD4"/>
    <w:rsid w:val="009B051F"/>
    <w:rsid w:val="009B0D9A"/>
    <w:rsid w:val="009B2543"/>
    <w:rsid w:val="009B3DED"/>
    <w:rsid w:val="009C537A"/>
    <w:rsid w:val="009C6DC5"/>
    <w:rsid w:val="009D2C38"/>
    <w:rsid w:val="009E09D4"/>
    <w:rsid w:val="009F13B6"/>
    <w:rsid w:val="00A15959"/>
    <w:rsid w:val="00A163EA"/>
    <w:rsid w:val="00A20E4A"/>
    <w:rsid w:val="00A20E9F"/>
    <w:rsid w:val="00A25BBB"/>
    <w:rsid w:val="00A32598"/>
    <w:rsid w:val="00A33951"/>
    <w:rsid w:val="00A346F6"/>
    <w:rsid w:val="00A41AA0"/>
    <w:rsid w:val="00A45360"/>
    <w:rsid w:val="00A45864"/>
    <w:rsid w:val="00A47E46"/>
    <w:rsid w:val="00A535D0"/>
    <w:rsid w:val="00A80ADD"/>
    <w:rsid w:val="00A84BE0"/>
    <w:rsid w:val="00A9360A"/>
    <w:rsid w:val="00AA2E55"/>
    <w:rsid w:val="00AD2E0A"/>
    <w:rsid w:val="00AD53A9"/>
    <w:rsid w:val="00AD7CB0"/>
    <w:rsid w:val="00AE1E23"/>
    <w:rsid w:val="00AE2F61"/>
    <w:rsid w:val="00AE7D18"/>
    <w:rsid w:val="00AF70A1"/>
    <w:rsid w:val="00B079E4"/>
    <w:rsid w:val="00B22DEE"/>
    <w:rsid w:val="00B335BB"/>
    <w:rsid w:val="00B37D2C"/>
    <w:rsid w:val="00B37F2B"/>
    <w:rsid w:val="00B458E2"/>
    <w:rsid w:val="00B45E8F"/>
    <w:rsid w:val="00B627EA"/>
    <w:rsid w:val="00B65AD4"/>
    <w:rsid w:val="00B6631C"/>
    <w:rsid w:val="00B7534E"/>
    <w:rsid w:val="00B776CA"/>
    <w:rsid w:val="00B81FDC"/>
    <w:rsid w:val="00B94119"/>
    <w:rsid w:val="00B95A50"/>
    <w:rsid w:val="00BA3268"/>
    <w:rsid w:val="00BA3AB2"/>
    <w:rsid w:val="00BA3B53"/>
    <w:rsid w:val="00BA4B9B"/>
    <w:rsid w:val="00BB12B7"/>
    <w:rsid w:val="00BB3A61"/>
    <w:rsid w:val="00BB53D4"/>
    <w:rsid w:val="00BC04E4"/>
    <w:rsid w:val="00BC6A77"/>
    <w:rsid w:val="00BD7EFB"/>
    <w:rsid w:val="00C15FFD"/>
    <w:rsid w:val="00C327C0"/>
    <w:rsid w:val="00C32C0C"/>
    <w:rsid w:val="00C34B29"/>
    <w:rsid w:val="00C40D88"/>
    <w:rsid w:val="00C52AC5"/>
    <w:rsid w:val="00C6435C"/>
    <w:rsid w:val="00C77519"/>
    <w:rsid w:val="00CA46D4"/>
    <w:rsid w:val="00CB415B"/>
    <w:rsid w:val="00CB62ED"/>
    <w:rsid w:val="00CD0239"/>
    <w:rsid w:val="00CD4DA7"/>
    <w:rsid w:val="00CE4E2F"/>
    <w:rsid w:val="00CF2203"/>
    <w:rsid w:val="00CF60D1"/>
    <w:rsid w:val="00D20CFA"/>
    <w:rsid w:val="00D220E8"/>
    <w:rsid w:val="00D263B5"/>
    <w:rsid w:val="00D3233F"/>
    <w:rsid w:val="00D35025"/>
    <w:rsid w:val="00D370D3"/>
    <w:rsid w:val="00D42FE1"/>
    <w:rsid w:val="00D44E45"/>
    <w:rsid w:val="00D46121"/>
    <w:rsid w:val="00D57772"/>
    <w:rsid w:val="00D751BF"/>
    <w:rsid w:val="00D760B5"/>
    <w:rsid w:val="00D84FC6"/>
    <w:rsid w:val="00D92286"/>
    <w:rsid w:val="00DB6090"/>
    <w:rsid w:val="00DB7039"/>
    <w:rsid w:val="00DE3945"/>
    <w:rsid w:val="00E00351"/>
    <w:rsid w:val="00E269FA"/>
    <w:rsid w:val="00E3129D"/>
    <w:rsid w:val="00E36293"/>
    <w:rsid w:val="00E61906"/>
    <w:rsid w:val="00E675F6"/>
    <w:rsid w:val="00E67A1F"/>
    <w:rsid w:val="00E71A9D"/>
    <w:rsid w:val="00E73D36"/>
    <w:rsid w:val="00E82CE3"/>
    <w:rsid w:val="00E85988"/>
    <w:rsid w:val="00E86555"/>
    <w:rsid w:val="00E90B69"/>
    <w:rsid w:val="00EC044B"/>
    <w:rsid w:val="00ED1CA3"/>
    <w:rsid w:val="00ED4CED"/>
    <w:rsid w:val="00ED6BC7"/>
    <w:rsid w:val="00EF3FCD"/>
    <w:rsid w:val="00F01AD0"/>
    <w:rsid w:val="00F11ADA"/>
    <w:rsid w:val="00F13128"/>
    <w:rsid w:val="00F13AF4"/>
    <w:rsid w:val="00F15ED3"/>
    <w:rsid w:val="00F15FD3"/>
    <w:rsid w:val="00F26442"/>
    <w:rsid w:val="00F37C05"/>
    <w:rsid w:val="00F45BFE"/>
    <w:rsid w:val="00F957AC"/>
    <w:rsid w:val="00FA18A2"/>
    <w:rsid w:val="00FA240C"/>
    <w:rsid w:val="00FB2A12"/>
    <w:rsid w:val="00FB36D8"/>
    <w:rsid w:val="00FC722D"/>
    <w:rsid w:val="00FD1079"/>
    <w:rsid w:val="00F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0A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rsid w:val="00ED1CA3"/>
    <w:pPr>
      <w:keepNext/>
      <w:numPr>
        <w:ilvl w:val="1"/>
        <w:numId w:val="1"/>
      </w:numPr>
      <w:spacing w:line="360" w:lineRule="atLeast"/>
      <w:outlineLvl w:val="1"/>
    </w:pPr>
    <w:rPr>
      <w:rFonts w:ascii="Arial" w:hAnsi="Arial" w:cs="Arial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D1CA3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2"/>
    <w:rsid w:val="00ED1CA3"/>
  </w:style>
  <w:style w:type="character" w:customStyle="1" w:styleId="a5">
    <w:name w:val="Основной текст с отступом Знак"/>
    <w:basedOn w:val="a2"/>
    <w:rsid w:val="00ED1CA3"/>
  </w:style>
  <w:style w:type="paragraph" w:customStyle="1" w:styleId="a6">
    <w:name w:val="Заголовок"/>
    <w:basedOn w:val="a0"/>
    <w:next w:val="a1"/>
    <w:rsid w:val="00ED1C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ED1CA3"/>
    <w:pPr>
      <w:spacing w:after="120"/>
    </w:pPr>
  </w:style>
  <w:style w:type="paragraph" w:styleId="a7">
    <w:name w:val="List"/>
    <w:basedOn w:val="a1"/>
    <w:rsid w:val="00ED1CA3"/>
    <w:rPr>
      <w:rFonts w:ascii="Arial" w:hAnsi="Arial" w:cs="Mangal"/>
    </w:rPr>
  </w:style>
  <w:style w:type="paragraph" w:styleId="a8">
    <w:name w:val="Title"/>
    <w:basedOn w:val="a0"/>
    <w:rsid w:val="00ED1C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ED1CA3"/>
    <w:pPr>
      <w:suppressLineNumbers/>
    </w:pPr>
    <w:rPr>
      <w:rFonts w:ascii="Arial" w:hAnsi="Arial" w:cs="Mangal"/>
    </w:rPr>
  </w:style>
  <w:style w:type="paragraph" w:styleId="aa">
    <w:name w:val="Body Text Indent"/>
    <w:basedOn w:val="a0"/>
    <w:rsid w:val="00ED1CA3"/>
    <w:pPr>
      <w:ind w:left="283" w:firstLine="709"/>
      <w:jc w:val="both"/>
    </w:pPr>
    <w:rPr>
      <w:lang w:eastAsia="ar-SA"/>
    </w:rPr>
  </w:style>
  <w:style w:type="paragraph" w:styleId="ab">
    <w:name w:val="List Paragraph"/>
    <w:basedOn w:val="a0"/>
    <w:uiPriority w:val="34"/>
    <w:qFormat/>
    <w:rsid w:val="00ED1CA3"/>
  </w:style>
  <w:style w:type="character" w:customStyle="1" w:styleId="10">
    <w:name w:val="Заголовок 1 Знак"/>
    <w:basedOn w:val="a2"/>
    <w:link w:val="1"/>
    <w:rsid w:val="00A80A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Символы концевой сноски"/>
    <w:rsid w:val="00A535D0"/>
  </w:style>
  <w:style w:type="paragraph" w:styleId="ad">
    <w:name w:val="caption"/>
    <w:basedOn w:val="a"/>
    <w:next w:val="a"/>
    <w:uiPriority w:val="35"/>
    <w:unhideWhenUsed/>
    <w:qFormat/>
    <w:rsid w:val="001B0B53"/>
    <w:rPr>
      <w:b/>
      <w:bCs/>
      <w:sz w:val="20"/>
      <w:szCs w:val="20"/>
    </w:rPr>
  </w:style>
  <w:style w:type="table" w:styleId="ae">
    <w:name w:val="Table Grid"/>
    <w:basedOn w:val="a3"/>
    <w:rsid w:val="006D4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21"/>
    <w:rsid w:val="00D42FE1"/>
    <w:rPr>
      <w:rFonts w:ascii="Times New Roman" w:hAnsi="Times New Roman"/>
      <w:shd w:val="clear" w:color="auto" w:fill="FFFFFF"/>
    </w:rPr>
  </w:style>
  <w:style w:type="character" w:customStyle="1" w:styleId="11pt">
    <w:name w:val="Основной текст + 11 pt"/>
    <w:rsid w:val="00D42F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2"/>
    <w:basedOn w:val="a"/>
    <w:link w:val="af"/>
    <w:rsid w:val="00D42FE1"/>
    <w:pPr>
      <w:widowControl w:val="0"/>
      <w:shd w:val="clear" w:color="auto" w:fill="FFFFFF"/>
      <w:spacing w:after="0" w:line="283" w:lineRule="exact"/>
      <w:ind w:hanging="360"/>
    </w:pPr>
    <w:rPr>
      <w:rFonts w:ascii="Times New Roman" w:hAnsi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8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81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0A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rsid w:val="00ED1CA3"/>
    <w:pPr>
      <w:keepNext/>
      <w:numPr>
        <w:ilvl w:val="1"/>
        <w:numId w:val="1"/>
      </w:numPr>
      <w:spacing w:line="360" w:lineRule="atLeast"/>
      <w:outlineLvl w:val="1"/>
    </w:pPr>
    <w:rPr>
      <w:rFonts w:ascii="Arial" w:hAnsi="Arial" w:cs="Arial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D1CA3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2"/>
    <w:rsid w:val="00ED1CA3"/>
  </w:style>
  <w:style w:type="character" w:customStyle="1" w:styleId="a5">
    <w:name w:val="Основной текст с отступом Знак"/>
    <w:basedOn w:val="a2"/>
    <w:rsid w:val="00ED1CA3"/>
  </w:style>
  <w:style w:type="paragraph" w:customStyle="1" w:styleId="a6">
    <w:name w:val="Заголовок"/>
    <w:basedOn w:val="a0"/>
    <w:next w:val="a1"/>
    <w:rsid w:val="00ED1C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ED1CA3"/>
    <w:pPr>
      <w:spacing w:after="120"/>
    </w:pPr>
  </w:style>
  <w:style w:type="paragraph" w:styleId="a7">
    <w:name w:val="List"/>
    <w:basedOn w:val="a1"/>
    <w:rsid w:val="00ED1CA3"/>
    <w:rPr>
      <w:rFonts w:ascii="Arial" w:hAnsi="Arial" w:cs="Mangal"/>
    </w:rPr>
  </w:style>
  <w:style w:type="paragraph" w:styleId="a8">
    <w:name w:val="Title"/>
    <w:basedOn w:val="a0"/>
    <w:rsid w:val="00ED1C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ED1CA3"/>
    <w:pPr>
      <w:suppressLineNumbers/>
    </w:pPr>
    <w:rPr>
      <w:rFonts w:ascii="Arial" w:hAnsi="Arial" w:cs="Mangal"/>
    </w:rPr>
  </w:style>
  <w:style w:type="paragraph" w:styleId="aa">
    <w:name w:val="Body Text Indent"/>
    <w:basedOn w:val="a0"/>
    <w:rsid w:val="00ED1CA3"/>
    <w:pPr>
      <w:ind w:left="283" w:firstLine="709"/>
      <w:jc w:val="both"/>
    </w:pPr>
    <w:rPr>
      <w:lang w:eastAsia="ar-SA"/>
    </w:rPr>
  </w:style>
  <w:style w:type="paragraph" w:styleId="ab">
    <w:name w:val="List Paragraph"/>
    <w:basedOn w:val="a0"/>
    <w:uiPriority w:val="34"/>
    <w:qFormat/>
    <w:rsid w:val="00ED1CA3"/>
  </w:style>
  <w:style w:type="character" w:customStyle="1" w:styleId="10">
    <w:name w:val="Заголовок 1 Знак"/>
    <w:basedOn w:val="a2"/>
    <w:link w:val="1"/>
    <w:rsid w:val="00A80A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Символы концевой сноски"/>
    <w:rsid w:val="00A535D0"/>
  </w:style>
  <w:style w:type="paragraph" w:styleId="ad">
    <w:name w:val="caption"/>
    <w:basedOn w:val="a"/>
    <w:next w:val="a"/>
    <w:uiPriority w:val="35"/>
    <w:unhideWhenUsed/>
    <w:qFormat/>
    <w:rsid w:val="001B0B53"/>
    <w:rPr>
      <w:b/>
      <w:bCs/>
      <w:sz w:val="20"/>
      <w:szCs w:val="20"/>
    </w:rPr>
  </w:style>
  <w:style w:type="table" w:styleId="ae">
    <w:name w:val="Table Grid"/>
    <w:basedOn w:val="a3"/>
    <w:uiPriority w:val="59"/>
    <w:rsid w:val="006D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1"/>
    <w:rsid w:val="00D42FE1"/>
    <w:rPr>
      <w:rFonts w:ascii="Times New Roman" w:hAnsi="Times New Roman"/>
      <w:shd w:val="clear" w:color="auto" w:fill="FFFFFF"/>
    </w:rPr>
  </w:style>
  <w:style w:type="character" w:customStyle="1" w:styleId="11pt">
    <w:name w:val="Основной текст + 11 pt"/>
    <w:rsid w:val="00D42F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2"/>
    <w:basedOn w:val="a"/>
    <w:link w:val="af"/>
    <w:rsid w:val="00D42FE1"/>
    <w:pPr>
      <w:widowControl w:val="0"/>
      <w:shd w:val="clear" w:color="auto" w:fill="FFFFFF"/>
      <w:spacing w:after="0" w:line="283" w:lineRule="exact"/>
      <w:ind w:hanging="36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C40B-65EC-4CB2-BAAA-17F6D440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13</Pages>
  <Words>6346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42440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Михаил</dc:creator>
  <cp:keywords/>
  <cp:lastModifiedBy>User</cp:lastModifiedBy>
  <cp:revision>38</cp:revision>
  <cp:lastPrinted>2016-12-13T10:22:00Z</cp:lastPrinted>
  <dcterms:created xsi:type="dcterms:W3CDTF">2016-11-08T05:05:00Z</dcterms:created>
  <dcterms:modified xsi:type="dcterms:W3CDTF">2017-02-24T08:27:00Z</dcterms:modified>
</cp:coreProperties>
</file>