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C7" w:rsidRPr="00E41597" w:rsidRDefault="00F140C7" w:rsidP="00F140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r w:rsidRPr="00E415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Главное управление образования и науки Алтайского края</w:t>
      </w:r>
    </w:p>
    <w:p w:rsidR="00F140C7" w:rsidRPr="00E41597" w:rsidRDefault="00F140C7" w:rsidP="00F140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15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краевое государственное бюджетное профессиональное образовательное учреждение </w:t>
      </w:r>
    </w:p>
    <w:p w:rsidR="00F140C7" w:rsidRPr="00E41597" w:rsidRDefault="00F140C7" w:rsidP="00F140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15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«Троицкий агротехнический техникум»</w:t>
      </w:r>
    </w:p>
    <w:p w:rsidR="00F140C7" w:rsidRPr="00E41597" w:rsidRDefault="00F140C7" w:rsidP="00F140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E415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(КГБПОУ «ТАТТ»)</w:t>
      </w:r>
    </w:p>
    <w:p w:rsidR="00F140C7" w:rsidRPr="00E41597" w:rsidRDefault="00F140C7" w:rsidP="00F140C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E4159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31"/>
        <w:gridCol w:w="3740"/>
        <w:gridCol w:w="5458"/>
      </w:tblGrid>
      <w:tr w:rsidR="00F140C7" w:rsidRPr="00E41597" w:rsidTr="001A6FF0">
        <w:tc>
          <w:tcPr>
            <w:tcW w:w="5531" w:type="dxa"/>
            <w:shd w:val="clear" w:color="auto" w:fill="auto"/>
          </w:tcPr>
          <w:p w:rsidR="00F140C7" w:rsidRPr="00E41597" w:rsidRDefault="00F140C7" w:rsidP="00F140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</w:t>
            </w:r>
            <w:proofErr w:type="gramEnd"/>
            <w:r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заседании ЦМК общеобразовательных и социально-гуманитарных дисциплин</w:t>
            </w:r>
          </w:p>
          <w:p w:rsidR="00F140C7" w:rsidRPr="00E41597" w:rsidRDefault="00F140C7" w:rsidP="00F14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15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64DB1195" wp14:editId="433E76FE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4445" t="0" r="0" b="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26" style="position:absolute;margin-left:71.6pt;margin-top:7.15pt;width:149.95pt;height:28.4pt;z-index:251665408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    <v:stroke joinstyle="round"/>
                      </v:shape>
                      <v:shape id="Text Box 10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s6MIA&#10;AADaAAAADwAAAGRycy9kb3ducmV2LnhtbESPT4vCMBTE7wt+h/AEb2uqB12rUVQUlD0s/jl4fDbP&#10;Nti8lCZq/fYbQfA4zMxvmMmssaW4U+2NYwW9bgKCOHPacK7geFh//4DwAVlj6ZgUPMnDbNr6mmCq&#10;3YN3dN+HXEQI+xQVFCFUqZQ+K8ii77qKOHoXV1sMUda51DU+ItyWsp8kA2nRcFwosKJlQdl1f7MK&#10;zNk8F5lcrra/zd+JTofh8bI+K9VpN/MxiEBN+ITf7Y1WMILX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qzowgAAANoAAAAPAAAAAAAAAAAAAAAAAJgCAABkcnMvZG93&#10;bnJldi54bWxQSwUGAAAAAAQABAD1AAAAhwMAAAAA&#10;" filled="f" stroked="f">
                        <v:stroke joinstyle="round"/>
                      </v:shape>
                      <v:shape id="Text Box 11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cHs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3B7EAAAA2wAAAA8AAAAAAAAAAAAAAAAAmAIAAGRycy9k&#10;b3ducmV2LnhtbFBLBQYAAAAABAAEAPUAAACJAwAAAAA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Протокол  № </w:t>
            </w:r>
            <w:r w:rsidR="00FA3061"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«</w:t>
            </w:r>
            <w:r w:rsidR="00FA3061"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» </w:t>
            </w:r>
            <w:r w:rsidR="00FA3061"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  <w:r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2016 г.</w:t>
            </w:r>
          </w:p>
          <w:p w:rsidR="00F140C7" w:rsidRPr="00E41597" w:rsidRDefault="00F140C7" w:rsidP="00F14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0C7" w:rsidRPr="00E41597" w:rsidRDefault="00F140C7" w:rsidP="00F14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ЦМК __________Семенова О.В.</w:t>
            </w:r>
          </w:p>
          <w:p w:rsidR="00F140C7" w:rsidRPr="00E41597" w:rsidRDefault="00F140C7" w:rsidP="00F14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</w:t>
            </w:r>
            <w:r w:rsidRPr="00E415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(подпись)</w:t>
            </w:r>
          </w:p>
          <w:p w:rsidR="00F140C7" w:rsidRPr="00E41597" w:rsidRDefault="00F140C7" w:rsidP="00F14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3740" w:type="dxa"/>
            <w:shd w:val="clear" w:color="auto" w:fill="auto"/>
          </w:tcPr>
          <w:p w:rsidR="00F140C7" w:rsidRPr="00E41597" w:rsidRDefault="00F140C7" w:rsidP="00F140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8" w:type="dxa"/>
            <w:shd w:val="clear" w:color="auto" w:fill="auto"/>
          </w:tcPr>
          <w:p w:rsidR="00F140C7" w:rsidRPr="00E41597" w:rsidRDefault="00F140C7" w:rsidP="00F140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1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F140C7" w:rsidRPr="00E4159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учебной работе</w:t>
            </w:r>
          </w:p>
          <w:p w:rsidR="00F140C7" w:rsidRPr="00E4159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0C7" w:rsidRPr="00E4159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</w:t>
            </w:r>
            <w:r w:rsidR="00FA3061"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С.П. Петраш</w:t>
            </w:r>
          </w:p>
          <w:p w:rsidR="00F140C7" w:rsidRPr="00E41597" w:rsidRDefault="00F140C7" w:rsidP="00F14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E415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                 (подпись)</w:t>
            </w:r>
          </w:p>
          <w:p w:rsidR="00F140C7" w:rsidRPr="00E4159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15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«_______»________________2016 г.</w:t>
            </w:r>
          </w:p>
          <w:p w:rsidR="00F140C7" w:rsidRPr="00E4159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140C7" w:rsidRPr="00E41597" w:rsidRDefault="00F140C7" w:rsidP="00F140C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</w:pPr>
      <w:r w:rsidRPr="00E41597"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  <w:t>Перспективно-тематический план</w:t>
      </w:r>
    </w:p>
    <w:p w:rsidR="00F140C7" w:rsidRPr="00E41597" w:rsidRDefault="00F140C7" w:rsidP="00F140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</w:pPr>
      <w:r w:rsidRPr="00E41597"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  <w:t>на 2016-2017 учебный год</w:t>
      </w:r>
    </w:p>
    <w:p w:rsidR="00F140C7" w:rsidRPr="00E41597" w:rsidRDefault="00F140C7" w:rsidP="00F140C7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E415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E67BD66" wp14:editId="7CD9C4B2">
                <wp:simplePos x="0" y="0"/>
                <wp:positionH relativeFrom="column">
                  <wp:posOffset>1028700</wp:posOffset>
                </wp:positionH>
                <wp:positionV relativeFrom="paragraph">
                  <wp:posOffset>97155</wp:posOffset>
                </wp:positionV>
                <wp:extent cx="7972425" cy="352425"/>
                <wp:effectExtent l="0" t="3810" r="0" b="571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0C7" w:rsidRDefault="00F140C7" w:rsidP="00F140C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ОП.12 Маркетинг</w:t>
                            </w:r>
                          </w:p>
                          <w:p w:rsidR="00F140C7" w:rsidRDefault="00F140C7" w:rsidP="00F140C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140C7" w:rsidRDefault="00F140C7" w:rsidP="00F140C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6" type="#_x0000_t202" style="position:absolute;margin-left:81pt;margin-top:7.65pt;width:627.75pt;height:27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" stroked="f">
                <v:fill opacity="0"/>
                <v:textbox inset="0,0,0,0">
                  <w:txbxContent>
                    <w:p w:rsidR="00F140C7" w:rsidRDefault="00F140C7" w:rsidP="00F140C7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ОП.12 Маркетинг</w:t>
                      </w:r>
                    </w:p>
                    <w:p w:rsidR="00F140C7" w:rsidRDefault="00F140C7" w:rsidP="00F140C7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F140C7" w:rsidRDefault="00F140C7" w:rsidP="00F140C7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40C7" w:rsidRPr="00E41597" w:rsidRDefault="00F140C7" w:rsidP="00F140C7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0C7" w:rsidRPr="00E41597" w:rsidRDefault="00F140C7" w:rsidP="00F140C7">
      <w:pPr>
        <w:tabs>
          <w:tab w:val="right" w:leader="underscore" w:pos="142"/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</w:t>
      </w:r>
      <w:r w:rsidRPr="00E4159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F140C7" w:rsidRPr="00E41597" w:rsidRDefault="00F140C7" w:rsidP="00F140C7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</w:pPr>
      <w:r w:rsidRPr="00E415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95BEE47" wp14:editId="66D0FF52">
                <wp:simplePos x="0" y="0"/>
                <wp:positionH relativeFrom="column">
                  <wp:posOffset>1029335</wp:posOffset>
                </wp:positionH>
                <wp:positionV relativeFrom="paragraph">
                  <wp:posOffset>76200</wp:posOffset>
                </wp:positionV>
                <wp:extent cx="7423785" cy="344805"/>
                <wp:effectExtent l="635" t="3175" r="5080" b="444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0C7" w:rsidRDefault="00F140C7" w:rsidP="00F140C7">
                            <w:pPr>
                              <w:tabs>
                                <w:tab w:val="left" w:pos="2880"/>
                                <w:tab w:val="left" w:pos="378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38.02.01    Экономика и бухгалтерский учет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по отраслям)</w:t>
                            </w:r>
                          </w:p>
                          <w:p w:rsidR="00F140C7" w:rsidRDefault="00F140C7" w:rsidP="00F140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81.05pt;margin-top:6pt;width:584.55pt;height:27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" stroked="f">
                <v:fill opacity="0"/>
                <v:textbox inset="0,0,0,0">
                  <w:txbxContent>
                    <w:p w:rsidR="00F140C7" w:rsidRDefault="00F140C7" w:rsidP="00F140C7">
                      <w:pPr>
                        <w:tabs>
                          <w:tab w:val="left" w:pos="2880"/>
                          <w:tab w:val="left" w:pos="3780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38.02.01    Экономика и бухгалтерский учет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 xml:space="preserve">( 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по отраслям)</w:t>
                      </w:r>
                    </w:p>
                    <w:p w:rsidR="00F140C7" w:rsidRDefault="00F140C7" w:rsidP="00F140C7"/>
                  </w:txbxContent>
                </v:textbox>
              </v:shape>
            </w:pict>
          </mc:Fallback>
        </mc:AlternateContent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  <w:t>(наименование по учебному плану)</w:t>
      </w:r>
    </w:p>
    <w:p w:rsidR="00F140C7" w:rsidRPr="00E41597" w:rsidRDefault="00F140C7" w:rsidP="00F140C7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415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ADFCB58" wp14:editId="7688F802">
                <wp:simplePos x="0" y="0"/>
                <wp:positionH relativeFrom="column">
                  <wp:posOffset>1029335</wp:posOffset>
                </wp:positionH>
                <wp:positionV relativeFrom="paragraph">
                  <wp:posOffset>160655</wp:posOffset>
                </wp:positionV>
                <wp:extent cx="3461385" cy="344805"/>
                <wp:effectExtent l="635" t="5715" r="508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0C7" w:rsidRDefault="00F140C7" w:rsidP="00F140C7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81.05pt;margin-top:12.65pt;width:272.55pt;height:27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" stroked="f">
                <v:fill opacity="0"/>
                <v:textbox inset="0,0,0,0">
                  <w:txbxContent>
                    <w:p w:rsidR="00F140C7" w:rsidRDefault="00F140C7" w:rsidP="00F140C7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Специальность </w:t>
      </w:r>
      <w:r w:rsidRPr="00E4159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F140C7" w:rsidRPr="00E41597" w:rsidRDefault="00F140C7" w:rsidP="00F140C7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415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F9F6D78" wp14:editId="22378177">
                <wp:simplePos x="0" y="0"/>
                <wp:positionH relativeFrom="column">
                  <wp:posOffset>3388995</wp:posOffset>
                </wp:positionH>
                <wp:positionV relativeFrom="paragraph">
                  <wp:posOffset>202565</wp:posOffset>
                </wp:positionV>
                <wp:extent cx="606425" cy="344805"/>
                <wp:effectExtent l="7620" t="5715" r="508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0C7" w:rsidRDefault="00F140C7" w:rsidP="00F140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266.85pt;margin-top:15.95pt;width:47.75pt;height:27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" stroked="f">
                <v:fill opacity="0"/>
                <v:textbox inset="0,0,0,0">
                  <w:txbxContent>
                    <w:p w:rsidR="00F140C7" w:rsidRDefault="00F140C7" w:rsidP="00F140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1</w:t>
                      </w:r>
                    </w:p>
                  </w:txbxContent>
                </v:textbox>
              </v:shape>
            </w:pict>
          </mc:Fallback>
        </mc:AlternateContent>
      </w:r>
      <w:r w:rsidRPr="00E415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466E8939" wp14:editId="19932521">
                <wp:simplePos x="0" y="0"/>
                <wp:positionH relativeFrom="column">
                  <wp:posOffset>5217795</wp:posOffset>
                </wp:positionH>
                <wp:positionV relativeFrom="paragraph">
                  <wp:posOffset>175260</wp:posOffset>
                </wp:positionV>
                <wp:extent cx="1141095" cy="344805"/>
                <wp:effectExtent l="7620" t="6985" r="381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0C7" w:rsidRDefault="00F140C7" w:rsidP="00F140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101 (з/о)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410.85pt;margin-top:13.8pt;width:89.85pt;height:27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" stroked="f">
                <v:fill opacity="0"/>
                <v:textbox inset="0,0,0,0">
                  <w:txbxContent>
                    <w:p w:rsidR="00F140C7" w:rsidRDefault="00F140C7" w:rsidP="00F140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101 (з/о)</w:t>
                      </w:r>
                    </w:p>
                  </w:txbxContent>
                </v:textbox>
              </v:shape>
            </w:pict>
          </mc:Fallback>
        </mc:AlternateContent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Квалификация </w:t>
      </w:r>
      <w:r w:rsidRPr="00E4159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F140C7" w:rsidRPr="00E41597" w:rsidRDefault="00F140C7" w:rsidP="00F140C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15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3D041929" wp14:editId="6146203F">
                <wp:simplePos x="0" y="0"/>
                <wp:positionH relativeFrom="column">
                  <wp:posOffset>1051560</wp:posOffset>
                </wp:positionH>
                <wp:positionV relativeFrom="paragraph">
                  <wp:posOffset>177165</wp:posOffset>
                </wp:positionV>
                <wp:extent cx="3439160" cy="344805"/>
                <wp:effectExtent l="3810" t="4445" r="508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0C7" w:rsidRDefault="00F140C7" w:rsidP="00F140C7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Семенова Олеся Валерьевна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82.8pt;margin-top:13.95pt;width:270.8pt;height:27.1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" stroked="f">
                <v:fill opacity="0"/>
                <v:textbox inset="0,0,0,0">
                  <w:txbxContent>
                    <w:p w:rsidR="00F140C7" w:rsidRDefault="00F140C7" w:rsidP="00F140C7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Семенова Олеся Валерьевна</w:t>
                      </w:r>
                    </w:p>
                  </w:txbxContent>
                </v:textbox>
              </v:shape>
            </w:pict>
          </mc:Fallback>
        </mc:AlternateContent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 ______________ Группа________________________</w:t>
      </w:r>
    </w:p>
    <w:p w:rsidR="00F140C7" w:rsidRPr="00E41597" w:rsidRDefault="00F140C7" w:rsidP="00F140C7">
      <w:pPr>
        <w:tabs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Преподаватель </w:t>
      </w:r>
      <w:r w:rsidRPr="00E4159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F140C7" w:rsidRPr="00E41597" w:rsidRDefault="00F140C7" w:rsidP="00F140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(Фамилия, имя, отчество)</w:t>
      </w:r>
    </w:p>
    <w:p w:rsidR="00F140C7" w:rsidRPr="00E41597" w:rsidRDefault="00F140C7" w:rsidP="00F140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F140C7" w:rsidRPr="00E41597" w:rsidRDefault="00F140C7" w:rsidP="00F140C7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</w:t>
      </w:r>
      <w:proofErr w:type="gramEnd"/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159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рабочей программой учебной дисциплины, утвержденной директором КГБПОУ «ТАТТ» А.А. Завьяловым</w:t>
      </w:r>
      <w:r w:rsidR="00FA3061" w:rsidRPr="00E4159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4159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«1» сентября  2016 года</w:t>
      </w:r>
    </w:p>
    <w:p w:rsidR="00F140C7" w:rsidRPr="00E41597" w:rsidRDefault="00F140C7" w:rsidP="00F140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E415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(когда и кем утверждена действующая программа)</w:t>
      </w:r>
    </w:p>
    <w:p w:rsidR="00F140C7" w:rsidRPr="00E41597" w:rsidRDefault="00F140C7" w:rsidP="00F140C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часов по учебному плану</w:t>
      </w:r>
    </w:p>
    <w:p w:rsidR="00F140C7" w:rsidRPr="00E41597" w:rsidRDefault="00F140C7" w:rsidP="00F140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15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Всего</w:t>
      </w:r>
      <w:r w:rsidRPr="00E415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    8</w:t>
      </w:r>
      <w:r w:rsidR="00FA3061" w:rsidRPr="00E415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0</w:t>
      </w:r>
      <w:r w:rsidRPr="00E415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     </w:t>
      </w:r>
      <w:r w:rsidRPr="00E415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час.</w:t>
      </w:r>
    </w:p>
    <w:p w:rsidR="00F140C7" w:rsidRPr="00E41597" w:rsidRDefault="00F140C7" w:rsidP="00F140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spellStart"/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>. теоретические</w:t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8       </w:t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</w:t>
      </w:r>
      <w:r w:rsidR="00FA38B8"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proofErr w:type="gramStart"/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proofErr w:type="gramEnd"/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>абораторные работы</w:t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 час.</w:t>
      </w:r>
    </w:p>
    <w:p w:rsidR="00F140C7" w:rsidRPr="00E41597" w:rsidRDefault="00F140C7" w:rsidP="00F140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практические</w:t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8      </w:t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</w:t>
      </w:r>
      <w:proofErr w:type="gramStart"/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>онтрольные работы</w:t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час.</w:t>
      </w:r>
    </w:p>
    <w:p w:rsidR="00F140C7" w:rsidRPr="00E41597" w:rsidRDefault="00F140C7" w:rsidP="00F140C7">
      <w:pPr>
        <w:tabs>
          <w:tab w:val="left" w:pos="79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самостоятельная работа                    </w:t>
      </w:r>
      <w:r w:rsidRPr="00E4159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6</w:t>
      </w:r>
      <w:r w:rsidR="00FA3061" w:rsidRPr="00E4159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4</w:t>
      </w:r>
      <w:r w:rsidRPr="00E4159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  </w:t>
      </w: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                                итоговый контроль                                 экзамен</w:t>
      </w:r>
    </w:p>
    <w:p w:rsidR="00F140C7" w:rsidRPr="00E41597" w:rsidRDefault="00F140C7" w:rsidP="00F140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15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:rsidR="00F140C7" w:rsidRPr="00E41597" w:rsidRDefault="00F140C7" w:rsidP="00F140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15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2016-2017 учебный год</w:t>
      </w:r>
    </w:p>
    <w:p w:rsidR="00F140C7" w:rsidRPr="00E41597" w:rsidRDefault="00F140C7" w:rsidP="00F140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3368"/>
        <w:gridCol w:w="913"/>
        <w:gridCol w:w="849"/>
        <w:gridCol w:w="949"/>
        <w:gridCol w:w="1662"/>
        <w:gridCol w:w="1807"/>
        <w:gridCol w:w="1605"/>
        <w:gridCol w:w="1801"/>
      </w:tblGrid>
      <w:tr w:rsidR="00F140C7" w:rsidRPr="00F140C7" w:rsidTr="001A6FF0">
        <w:tc>
          <w:tcPr>
            <w:tcW w:w="1101" w:type="dxa"/>
            <w:shd w:val="clear" w:color="auto" w:fill="auto"/>
          </w:tcPr>
          <w:bookmarkEnd w:id="0"/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№ п\</w:t>
            </w:r>
            <w:proofErr w:type="gramStart"/>
            <w:r w:rsidRPr="00F1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тем, перечень основных вопросов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Тип урока</w:t>
            </w: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F1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Меж предметные связи</w:t>
            </w:r>
            <w:proofErr w:type="gramEnd"/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Средства обучения</w:t>
            </w: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1.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Сущность, цели и задачи маркетинга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СНЗ</w:t>
            </w: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 5-7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2.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Концепции рыночной экономики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Комб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 10-15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Отработка основных маркетинговых понятий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ПЗ № 1</w:t>
            </w: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карты</w:t>
            </w: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Примеры использования различных концепций маркетинга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ПЗ № 2</w:t>
            </w: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карты</w:t>
            </w: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3.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маркетинговой деятельности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классификация маркетинга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 8-9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Сегментирование рынка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Комб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с.23-29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Сегментация рынка сельхозпроизводителей Троицкого района по основным конкурентам.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ПЗ № 3</w:t>
            </w: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карты</w:t>
            </w: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Альтернативные способы позиционирования товаров.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с.30-33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правильного позиционирования товара на рынке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с.33-41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5.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Объекты и субъекты маркетинговой деятельности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с.43-57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Типы маркетинга в зависимости от вида спроса: конверсионный, стимулирующий, развивающий, ремаркетинг, синхромаркетинг, поддерживающий, противодействующий. </w:t>
            </w:r>
            <w:proofErr w:type="gramEnd"/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с.57-68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и национальные организации по маркетингу.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с.69-77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Окружающая среда маркетинга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Комб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с.98-113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Анализ окружающей среды организации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ПЗ № 4</w:t>
            </w: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карты</w:t>
            </w: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Мировой демографический взрыв.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с.113-114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НПТ в сфере АПК.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Ж. Сельский механизатор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Конкурентная среда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с.130-143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Анализ конкурентной среды организации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карты</w:t>
            </w: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Антимонопольное законодательство.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140C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 </w:t>
            </w:r>
            <w:hyperlink r:id="rId5" w:tgtFrame="_blank" w:history="1">
              <w:r w:rsidRPr="00F140C7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ar-SA"/>
                </w:rPr>
                <w:t>Федеральный закон от 26.07.2006 N 135-ФЗ (ред. от 13.07.2015)...</w:t>
              </w:r>
              <w:proofErr w:type="spellStart"/>
            </w:hyperlink>
            <w:proofErr w:type="gramStart"/>
            <w:r w:rsidRPr="00F140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ст</w:t>
            </w:r>
            <w:proofErr w:type="spellEnd"/>
            <w:proofErr w:type="gramEnd"/>
            <w:r w:rsidRPr="00F140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 2.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8.  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маркетинга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с.154-157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9.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Ценовая политика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с.175-181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Расчет цены товара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теория, Экономика отрасли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карты</w:t>
            </w: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rPr>
          <w:trHeight w:val="1070"/>
        </w:trPr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цен, характерные для разных стратегий, основания для выбора стратегий ценообразования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с.182-193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Ценообразование в АПК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E41597" w:rsidP="00F140C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wordWrap w:val="0"/>
              <w:spacing w:after="0" w:line="240" w:lineRule="auto"/>
              <w:ind w:left="23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hyperlink r:id="rId6" w:tgtFrame="_blank" w:history="1">
              <w:r w:rsidR="00F140C7" w:rsidRPr="00F140C7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ar-SA"/>
                </w:rPr>
                <w:t xml:space="preserve">Греков Н.И. Управление и </w:t>
              </w:r>
              <w:r w:rsidR="00F140C7" w:rsidRPr="00F140C7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eastAsia="ar-SA"/>
                </w:rPr>
                <w:t>маркетинг</w:t>
              </w:r>
              <w:r w:rsidR="00F140C7" w:rsidRPr="00F140C7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ar-SA"/>
                </w:rPr>
                <w:t xml:space="preserve"> в </w:t>
              </w:r>
              <w:r w:rsidR="00F140C7" w:rsidRPr="00F140C7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eastAsia="ar-SA"/>
                </w:rPr>
                <w:t>АПК</w:t>
              </w:r>
            </w:hyperlink>
            <w:r w:rsidR="00F140C7" w:rsidRPr="00F1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, с.117-123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Сбытовая политика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с.183-196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Разработка каналов распределения в конкретных ситуациях в сфере АПК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карты</w:t>
            </w: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Факторы, влияющие на выбор посредников.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с.197-199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11.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Методы маркетинга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с.201-223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Отработка методов маркетинга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карты</w:t>
            </w: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прогнозирования потребностей на рынке: назначение, разновидности, возможности.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с.225-230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12.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Реклама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Разработка основных составляющих брэндинга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карты</w:t>
            </w: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13.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Маркетинговые исследования рынка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13.1.</w:t>
            </w:r>
          </w:p>
        </w:tc>
        <w:tc>
          <w:tcPr>
            <w:tcW w:w="5071" w:type="dxa"/>
            <w:shd w:val="clear" w:color="auto" w:fill="auto"/>
          </w:tcPr>
          <w:p w:rsid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Сущность, значение и виды маркетинговых исследований</w:t>
            </w:r>
          </w:p>
          <w:p w:rsidR="00FA3061" w:rsidRDefault="00FA3061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A3061" w:rsidRDefault="00FA3061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A3061" w:rsidRDefault="00FA3061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A3061" w:rsidRDefault="00FA3061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A3061" w:rsidRPr="00F140C7" w:rsidRDefault="00FA3061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с.259-262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13.2.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Сущность и виды маркетинговой информации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с.247-258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napToGrid w:val="0"/>
              <w:ind w:left="33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kern w:val="1"/>
                <w:sz w:val="20"/>
                <w:szCs w:val="20"/>
                <w:lang w:eastAsia="ar-SA"/>
              </w:rPr>
              <w:t>Выявление проблем, отбор источников информации, определение методов исследования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карты</w:t>
            </w: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napToGrid w:val="0"/>
              <w:ind w:left="33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kern w:val="1"/>
                <w:sz w:val="20"/>
                <w:szCs w:val="20"/>
                <w:lang w:eastAsia="ar-SA"/>
              </w:rPr>
              <w:t>Сбор информации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карты</w:t>
            </w: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Разработка рекомендаций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140C7" w:rsidRPr="00F140C7" w:rsidRDefault="00F140C7" w:rsidP="00F140C7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140C7" w:rsidRPr="00F140C7" w:rsidRDefault="00F140C7" w:rsidP="00F140C7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карты</w:t>
            </w: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14.</w:t>
            </w: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Маркетинг в АПК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E41597" w:rsidP="00F140C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wordWrap w:val="0"/>
              <w:spacing w:after="0" w:line="240" w:lineRule="auto"/>
              <w:ind w:left="23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hyperlink r:id="rId7" w:tgtFrame="_blank" w:history="1">
              <w:r w:rsidR="00F140C7" w:rsidRPr="00F140C7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ar-SA"/>
                </w:rPr>
                <w:t xml:space="preserve">Греков Н.И. Управление и </w:t>
              </w:r>
              <w:r w:rsidR="00F140C7" w:rsidRPr="00F140C7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eastAsia="ar-SA"/>
                </w:rPr>
                <w:t>маркетинг</w:t>
              </w:r>
              <w:r w:rsidR="00F140C7" w:rsidRPr="00F140C7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ar-SA"/>
                </w:rPr>
                <w:t xml:space="preserve"> в </w:t>
              </w:r>
              <w:r w:rsidR="00F140C7" w:rsidRPr="00F140C7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eastAsia="ar-SA"/>
                </w:rPr>
                <w:t>АПК</w:t>
              </w:r>
            </w:hyperlink>
            <w:r w:rsidR="00F140C7" w:rsidRPr="00F1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, с.24-36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Маркетинговые исследования в интернете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Обзор интернет-сайтов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Бюджет маркетинга</w:t>
            </w:r>
          </w:p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3" w:type="dxa"/>
            <w:shd w:val="clear" w:color="auto" w:fill="auto"/>
          </w:tcPr>
          <w:p w:rsidR="00F140C7" w:rsidRPr="00F140C7" w:rsidRDefault="00FA3061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с.345-349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международного маркетинга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Котлер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Ф. «Основы маркетинга», с.3510363</w:t>
            </w: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F140C7" w:rsidRPr="00F140C7" w:rsidTr="001A6FF0">
        <w:tc>
          <w:tcPr>
            <w:tcW w:w="110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71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53" w:type="dxa"/>
            <w:shd w:val="clear" w:color="auto" w:fill="auto"/>
          </w:tcPr>
          <w:p w:rsidR="00F140C7" w:rsidRPr="00F140C7" w:rsidRDefault="00F140C7" w:rsidP="00FA3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  <w:r w:rsidR="00FA3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4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57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3" w:type="dxa"/>
            <w:shd w:val="clear" w:color="auto" w:fill="auto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01" w:type="dxa"/>
          </w:tcPr>
          <w:p w:rsidR="00F140C7" w:rsidRPr="00F140C7" w:rsidRDefault="00F140C7" w:rsidP="00F14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F140C7" w:rsidRPr="00F140C7" w:rsidRDefault="00F140C7" w:rsidP="00F140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0C7" w:rsidRPr="00F140C7" w:rsidRDefault="00F140C7" w:rsidP="00F140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0C7" w:rsidRPr="00F140C7" w:rsidRDefault="00F140C7" w:rsidP="00F140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0C7" w:rsidRPr="00F140C7" w:rsidRDefault="00F140C7" w:rsidP="00F140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140C7" w:rsidRPr="00F140C7" w:rsidSect="00FA3061">
      <w:pgSz w:w="15840" w:h="12240" w:orient="landscape" w:code="1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1D"/>
    <w:rsid w:val="00D15C9E"/>
    <w:rsid w:val="00E41597"/>
    <w:rsid w:val="00F140C7"/>
    <w:rsid w:val="00F74322"/>
    <w:rsid w:val="00FA3061"/>
    <w:rsid w:val="00FA38B8"/>
    <w:rsid w:val="00FC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a.rambler.ru/cl?rex=521CF4006DD615CA&amp;block=serp&amp;st=1445312347&amp;id=title_6&amp;rnd=0.2358551625251179&amp;key=5SA5QVJeL9B3Ony9T-w-AiMrZ2qlCZYI4YsyNdiuL2vrIADxsCbvXXcWDeHnp7dCW6VndHeqnDKGDYlMrt57mCROykhSNinzczeH0h5OUMd1wMwYppFr0mMlMBFqMQkToLUc7Bptzy-BRl4j01ns8A==&amp;_URL=http%3A%2F%2Fwww.aup.ru%2Fbooks%2Fm519%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ova.rambler.ru/cl?rex=521CF4006DD615CA&amp;block=serp&amp;st=1445312347&amp;id=title_6&amp;rnd=0.2358551625251179&amp;key=5SA5QVJeL9B3Ony9T-w-AiMrZ2qlCZYI4YsyNdiuL2vrIADxsCbvXXcWDeHnp7dCW6VndHeqnDKGDYlMrt57mCROykhSNinzczeH0h5OUMd1wMwYppFr0mMlMBFqMQkToLUc7Bptzy-BRl4j01ns8A==&amp;_URL=http%3A%2F%2Fwww.aup.ru%2Fbooks%2Fm519%2F" TargetMode="External"/><Relationship Id="rId5" Type="http://schemas.openxmlformats.org/officeDocument/2006/relationships/hyperlink" Target="http://nova.rambler.ru/cl?rex=521CF4006DB6075F&amp;block=serp&amp;st=1445312219&amp;id=title_4&amp;rnd=0.3046746117762302&amp;key=TCuckHefTbBwXaCLx4aeLN7gsz-5pG0zk5crSjTVIMhpbmdZLgnBajhGLQbJmhTE3dtvDCrGh4--nqE1mmmlwzxH-Fvqd3OLb6aJmO_6SbsdFT5Our0clViYsEEPH3ofRK2zaLOLPra0EDqrUGTmvmRdMvOrVqzT6Dn7_6P9xe0bUhxJWDF1ulEHc2ZEFbCi&amp;_URL=http%3A%2F%2Fwww.consultant.ru%2Fdocument%2Fcons_doc_LAW_61763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dcterms:created xsi:type="dcterms:W3CDTF">2016-12-07T07:42:00Z</dcterms:created>
  <dcterms:modified xsi:type="dcterms:W3CDTF">2017-02-25T03:27:00Z</dcterms:modified>
</cp:coreProperties>
</file>