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D9C" w:rsidRPr="00C03D9C" w:rsidRDefault="00C03D9C" w:rsidP="00C03D9C">
      <w:pPr>
        <w:spacing w:after="0" w:line="240" w:lineRule="auto"/>
        <w:ind w:right="-569"/>
        <w:jc w:val="center"/>
        <w:rPr>
          <w:rFonts w:ascii="Times New Roman" w:eastAsia="Times New Roman" w:hAnsi="Times New Roman" w:cs="Times New Roman"/>
          <w:b/>
          <w:caps/>
          <w:sz w:val="28"/>
          <w:szCs w:val="28"/>
          <w:lang w:eastAsia="ru-RU"/>
        </w:rPr>
      </w:pPr>
      <w:r w:rsidRPr="00C03D9C">
        <w:rPr>
          <w:rFonts w:ascii="Times New Roman" w:eastAsia="Times New Roman" w:hAnsi="Times New Roman" w:cs="Times New Roman"/>
          <w:b/>
          <w:sz w:val="28"/>
          <w:szCs w:val="28"/>
          <w:lang w:eastAsia="ru-RU"/>
        </w:rPr>
        <w:t xml:space="preserve">Главное управление образования и науки Алтайского края </w:t>
      </w:r>
    </w:p>
    <w:p w:rsidR="00C03D9C" w:rsidRPr="00C03D9C" w:rsidRDefault="00C03D9C" w:rsidP="00C03D9C">
      <w:pPr>
        <w:spacing w:after="0" w:line="240" w:lineRule="auto"/>
        <w:ind w:right="-569"/>
        <w:jc w:val="center"/>
        <w:rPr>
          <w:rFonts w:ascii="Times New Roman" w:eastAsia="Times New Roman" w:hAnsi="Times New Roman" w:cs="Times New Roman"/>
          <w:b/>
          <w:caps/>
          <w:sz w:val="28"/>
          <w:szCs w:val="28"/>
          <w:lang w:eastAsia="ru-RU"/>
        </w:rPr>
      </w:pPr>
      <w:r w:rsidRPr="00C03D9C">
        <w:rPr>
          <w:rFonts w:ascii="Times New Roman" w:eastAsia="Times New Roman" w:hAnsi="Times New Roman" w:cs="Times New Roman"/>
          <w:b/>
          <w:sz w:val="28"/>
          <w:szCs w:val="28"/>
          <w:lang w:eastAsia="ru-RU"/>
        </w:rPr>
        <w:t xml:space="preserve">краевое государственное бюджетное профессиональное образовательное учреждение </w:t>
      </w:r>
    </w:p>
    <w:p w:rsidR="00C03D9C" w:rsidRPr="00C03D9C" w:rsidRDefault="00C03D9C" w:rsidP="00C03D9C">
      <w:pPr>
        <w:spacing w:after="0" w:line="240" w:lineRule="auto"/>
        <w:ind w:right="-569"/>
        <w:jc w:val="center"/>
        <w:rPr>
          <w:rFonts w:ascii="Arial" w:eastAsia="Times New Roman" w:hAnsi="Arial" w:cs="Arial"/>
          <w:b/>
          <w:caps/>
          <w:sz w:val="28"/>
          <w:szCs w:val="28"/>
          <w:lang w:eastAsia="ru-RU"/>
        </w:rPr>
      </w:pPr>
      <w:r w:rsidRPr="00C03D9C">
        <w:rPr>
          <w:rFonts w:ascii="Times New Roman" w:eastAsia="Times New Roman" w:hAnsi="Times New Roman" w:cs="Times New Roman"/>
          <w:b/>
          <w:sz w:val="28"/>
          <w:szCs w:val="28"/>
          <w:lang w:eastAsia="ru-RU"/>
        </w:rPr>
        <w:t>«Троицкий агротехнический техникум»</w:t>
      </w:r>
    </w:p>
    <w:p w:rsidR="00C03D9C" w:rsidRPr="00C03D9C" w:rsidRDefault="00C03D9C" w:rsidP="00C03D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ind w:firstLine="708"/>
        <w:jc w:val="center"/>
        <w:rPr>
          <w:rFonts w:ascii="Times New Roman" w:eastAsia="Calibri" w:hAnsi="Times New Roman" w:cs="Times New Roman"/>
          <w:b/>
          <w:sz w:val="32"/>
          <w:szCs w:val="32"/>
          <w:lang w:eastAsia="ar-SA"/>
        </w:rPr>
      </w:pPr>
      <w:r w:rsidRPr="00C03D9C">
        <w:rPr>
          <w:rFonts w:ascii="Times New Roman" w:eastAsia="Calibri" w:hAnsi="Times New Roman" w:cs="Times New Roman"/>
          <w:b/>
          <w:sz w:val="32"/>
          <w:szCs w:val="32"/>
          <w:lang w:eastAsia="ar-SA"/>
        </w:rPr>
        <w:t>(КГБПОУ «ТАТТ»)</w:t>
      </w:r>
    </w:p>
    <w:p w:rsidR="00C03D9C" w:rsidRDefault="00C03D9C"/>
    <w:p w:rsidR="00C03D9C" w:rsidRDefault="00C03D9C"/>
    <w:tbl>
      <w:tblPr>
        <w:tblW w:w="0" w:type="auto"/>
        <w:tblInd w:w="5070" w:type="dxa"/>
        <w:tblLook w:val="04A0" w:firstRow="1" w:lastRow="0" w:firstColumn="1" w:lastColumn="0" w:noHBand="0" w:noVBand="1"/>
      </w:tblPr>
      <w:tblGrid>
        <w:gridCol w:w="4501"/>
      </w:tblGrid>
      <w:tr w:rsidR="00C03D9C" w:rsidRPr="00FB2A5F" w:rsidTr="00C03D9C">
        <w:tc>
          <w:tcPr>
            <w:tcW w:w="4501" w:type="dxa"/>
            <w:shd w:val="clear" w:color="auto" w:fill="auto"/>
          </w:tcPr>
          <w:p w:rsidR="00C03D9C" w:rsidRPr="00FB2A5F" w:rsidRDefault="00C03D9C" w:rsidP="001C04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center"/>
              <w:rPr>
                <w:rFonts w:ascii="Times New Roman" w:eastAsia="Calibri" w:hAnsi="Times New Roman"/>
                <w:b/>
                <w:sz w:val="32"/>
                <w:szCs w:val="32"/>
                <w:lang w:eastAsia="ar-SA"/>
              </w:rPr>
            </w:pPr>
            <w:r w:rsidRPr="00FB2A5F">
              <w:rPr>
                <w:rFonts w:ascii="Times New Roman" w:eastAsia="Calibri" w:hAnsi="Times New Roman"/>
                <w:b/>
                <w:sz w:val="32"/>
                <w:szCs w:val="32"/>
                <w:lang w:eastAsia="ar-SA"/>
              </w:rPr>
              <w:t>УТВЕРЖДАЮ</w:t>
            </w:r>
          </w:p>
        </w:tc>
      </w:tr>
      <w:tr w:rsidR="00C03D9C" w:rsidRPr="00FB2A5F" w:rsidTr="00C03D9C">
        <w:tc>
          <w:tcPr>
            <w:tcW w:w="4501" w:type="dxa"/>
            <w:shd w:val="clear" w:color="auto" w:fill="auto"/>
          </w:tcPr>
          <w:p w:rsidR="00C03D9C" w:rsidRPr="00FB2A5F" w:rsidRDefault="00C03D9C" w:rsidP="001C04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center"/>
              <w:rPr>
                <w:rFonts w:ascii="Times New Roman" w:eastAsia="Calibri" w:hAnsi="Times New Roman"/>
                <w:b/>
                <w:sz w:val="32"/>
                <w:szCs w:val="32"/>
                <w:lang w:eastAsia="ar-SA"/>
              </w:rPr>
            </w:pPr>
            <w:r>
              <w:rPr>
                <w:rFonts w:ascii="Times New Roman" w:eastAsia="Calibri" w:hAnsi="Times New Roman"/>
                <w:b/>
                <w:sz w:val="32"/>
                <w:szCs w:val="32"/>
                <w:lang w:eastAsia="ar-SA"/>
              </w:rPr>
              <w:t xml:space="preserve">  Директор КГБПОУ «ТАТТ» _________/</w:t>
            </w:r>
            <w:proofErr w:type="spellStart"/>
            <w:r>
              <w:rPr>
                <w:rFonts w:ascii="Times New Roman" w:eastAsia="Calibri" w:hAnsi="Times New Roman"/>
                <w:b/>
                <w:sz w:val="32"/>
                <w:szCs w:val="32"/>
                <w:lang w:eastAsia="ar-SA"/>
              </w:rPr>
              <w:t>А.А.Завьялов</w:t>
            </w:r>
            <w:proofErr w:type="spellEnd"/>
            <w:r w:rsidRPr="00FB2A5F">
              <w:rPr>
                <w:rFonts w:ascii="Times New Roman" w:eastAsia="Calibri" w:hAnsi="Times New Roman"/>
                <w:b/>
                <w:sz w:val="32"/>
                <w:szCs w:val="32"/>
                <w:lang w:eastAsia="ar-SA"/>
              </w:rPr>
              <w:t>/</w:t>
            </w:r>
          </w:p>
          <w:p w:rsidR="00C03D9C" w:rsidRPr="00FB2A5F" w:rsidRDefault="00C03D9C" w:rsidP="001C04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center"/>
              <w:rPr>
                <w:rFonts w:ascii="Times New Roman" w:eastAsia="Calibri" w:hAnsi="Times New Roman"/>
                <w:b/>
                <w:sz w:val="32"/>
                <w:szCs w:val="32"/>
                <w:lang w:eastAsia="ar-SA"/>
              </w:rPr>
            </w:pPr>
            <w:r w:rsidRPr="00FB2A5F">
              <w:rPr>
                <w:rFonts w:ascii="Times New Roman" w:eastAsia="Calibri" w:hAnsi="Times New Roman"/>
                <w:b/>
                <w:sz w:val="32"/>
                <w:szCs w:val="32"/>
                <w:lang w:eastAsia="ar-SA"/>
              </w:rPr>
              <w:t>«___»_______________201</w:t>
            </w:r>
            <w:r>
              <w:rPr>
                <w:rFonts w:ascii="Times New Roman" w:eastAsia="Calibri" w:hAnsi="Times New Roman"/>
                <w:b/>
                <w:sz w:val="32"/>
                <w:szCs w:val="32"/>
                <w:lang w:eastAsia="ar-SA"/>
              </w:rPr>
              <w:t>6</w:t>
            </w:r>
            <w:r w:rsidRPr="00FB2A5F">
              <w:rPr>
                <w:rFonts w:ascii="Times New Roman" w:eastAsia="Calibri" w:hAnsi="Times New Roman"/>
                <w:b/>
                <w:sz w:val="32"/>
                <w:szCs w:val="32"/>
                <w:lang w:eastAsia="ar-SA"/>
              </w:rPr>
              <w:t xml:space="preserve"> г.</w:t>
            </w:r>
          </w:p>
        </w:tc>
      </w:tr>
    </w:tbl>
    <w:p w:rsidR="00C03D9C" w:rsidRPr="00FB2A5F" w:rsidRDefault="00C03D9C" w:rsidP="00C03D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ind w:firstLine="708"/>
        <w:jc w:val="center"/>
        <w:rPr>
          <w:rFonts w:ascii="Times New Roman" w:eastAsia="Calibri" w:hAnsi="Times New Roman"/>
          <w:b/>
          <w:sz w:val="32"/>
          <w:szCs w:val="32"/>
          <w:lang w:eastAsia="ar-SA"/>
        </w:rPr>
      </w:pPr>
    </w:p>
    <w:p w:rsidR="00C03D9C" w:rsidRPr="003A7286" w:rsidRDefault="00C03D9C" w:rsidP="00C03D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ind w:firstLine="708"/>
        <w:jc w:val="center"/>
        <w:rPr>
          <w:rFonts w:ascii="Times New Roman" w:eastAsia="Calibri" w:hAnsi="Times New Roman"/>
          <w:b/>
          <w:sz w:val="32"/>
          <w:szCs w:val="32"/>
          <w:lang w:eastAsia="ar-SA"/>
        </w:rPr>
      </w:pPr>
      <w:r w:rsidRPr="003A7286">
        <w:rPr>
          <w:rFonts w:ascii="Times New Roman" w:eastAsia="Calibri" w:hAnsi="Times New Roman"/>
          <w:b/>
          <w:sz w:val="32"/>
          <w:szCs w:val="32"/>
          <w:lang w:eastAsia="ar-SA"/>
        </w:rPr>
        <w:t xml:space="preserve">РАБОЧАЯ ПРОГРАММА </w:t>
      </w:r>
    </w:p>
    <w:p w:rsidR="00C03D9C" w:rsidRPr="003A7286" w:rsidRDefault="00C03D9C" w:rsidP="00C03D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ind w:firstLine="708"/>
        <w:jc w:val="center"/>
        <w:rPr>
          <w:rFonts w:ascii="Times New Roman" w:eastAsia="Calibri" w:hAnsi="Times New Roman"/>
          <w:b/>
          <w:sz w:val="32"/>
          <w:szCs w:val="32"/>
          <w:lang w:eastAsia="ar-SA"/>
        </w:rPr>
      </w:pPr>
      <w:r>
        <w:rPr>
          <w:rFonts w:ascii="Times New Roman" w:eastAsia="Calibri" w:hAnsi="Times New Roman"/>
          <w:b/>
          <w:sz w:val="32"/>
          <w:szCs w:val="32"/>
          <w:lang w:eastAsia="ar-SA"/>
        </w:rPr>
        <w:t>УЧЕБНОЙ ДИСЦИПЛИНЫ</w:t>
      </w:r>
    </w:p>
    <w:p w:rsidR="00C03D9C" w:rsidRDefault="00C03D9C" w:rsidP="00C03D9C">
      <w:pPr>
        <w:jc w:val="center"/>
        <w:rPr>
          <w:rFonts w:ascii="Times New Roman" w:eastAsia="Calibri" w:hAnsi="Times New Roman"/>
          <w:b/>
          <w:sz w:val="32"/>
          <w:szCs w:val="32"/>
          <w:lang w:eastAsia="ar-SA"/>
        </w:rPr>
      </w:pPr>
      <w:r>
        <w:rPr>
          <w:rFonts w:ascii="Times New Roman" w:eastAsia="Calibri" w:hAnsi="Times New Roman"/>
          <w:b/>
          <w:sz w:val="32"/>
          <w:szCs w:val="32"/>
          <w:lang w:eastAsia="ar-SA"/>
        </w:rPr>
        <w:t>ОП.12 Маркетинг</w:t>
      </w:r>
    </w:p>
    <w:p w:rsidR="00C03D9C" w:rsidRDefault="00C03D9C" w:rsidP="00C03D9C">
      <w:pPr>
        <w:jc w:val="center"/>
        <w:rPr>
          <w:rFonts w:ascii="Times New Roman" w:eastAsia="Calibri" w:hAnsi="Times New Roman"/>
          <w:b/>
          <w:sz w:val="32"/>
          <w:szCs w:val="32"/>
          <w:lang w:eastAsia="ar-SA"/>
        </w:rPr>
      </w:pPr>
    </w:p>
    <w:p w:rsidR="00C03D9C" w:rsidRPr="00404968" w:rsidRDefault="00C03D9C" w:rsidP="00C03D9C">
      <w:pPr>
        <w:jc w:val="center"/>
        <w:rPr>
          <w:b/>
          <w:sz w:val="32"/>
          <w:szCs w:val="32"/>
        </w:rPr>
      </w:pPr>
      <w:r>
        <w:rPr>
          <w:rFonts w:ascii="Times New Roman" w:eastAsia="Calibri" w:hAnsi="Times New Roman"/>
          <w:b/>
          <w:sz w:val="32"/>
          <w:szCs w:val="32"/>
          <w:lang w:eastAsia="ar-SA"/>
        </w:rPr>
        <w:t>специальности 38.02.01. Экономика и бухгалтерский учет (по отраслям)</w:t>
      </w:r>
    </w:p>
    <w:p w:rsidR="00C03D9C" w:rsidRPr="00404968" w:rsidRDefault="00C03D9C" w:rsidP="00C03D9C">
      <w:pPr>
        <w:jc w:val="center"/>
        <w:rPr>
          <w:b/>
          <w:sz w:val="32"/>
          <w:szCs w:val="32"/>
        </w:rPr>
      </w:pPr>
    </w:p>
    <w:p w:rsidR="00C03D9C" w:rsidRDefault="00C03D9C" w:rsidP="00C03D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C03D9C" w:rsidRDefault="00C03D9C" w:rsidP="00C03D9C">
      <w:pPr>
        <w:jc w:val="center"/>
        <w:rPr>
          <w:rFonts w:ascii="Bookman Old Style" w:hAnsi="Bookman Old Style" w:cs="Bookman Old Style"/>
          <w:b/>
          <w:caps/>
          <w:color w:val="000000"/>
        </w:rPr>
      </w:pPr>
    </w:p>
    <w:p w:rsidR="00C03D9C" w:rsidRDefault="00C03D9C" w:rsidP="00C03D9C">
      <w:pPr>
        <w:jc w:val="center"/>
        <w:rPr>
          <w:rFonts w:ascii="Bookman Old Style" w:hAnsi="Bookman Old Style" w:cs="Bookman Old Style"/>
          <w:b/>
          <w:caps/>
          <w:color w:val="000000"/>
        </w:rPr>
      </w:pPr>
    </w:p>
    <w:p w:rsidR="00C03D9C" w:rsidRDefault="00C03D9C" w:rsidP="00C03D9C">
      <w:pPr>
        <w:rPr>
          <w:rFonts w:ascii="Bookman Old Style" w:hAnsi="Bookman Old Style" w:cs="Bookman Old Style"/>
          <w:b/>
          <w:caps/>
          <w:color w:val="000000"/>
        </w:rPr>
      </w:pPr>
    </w:p>
    <w:p w:rsidR="00C03D9C" w:rsidRPr="00404968" w:rsidRDefault="00C03D9C" w:rsidP="00C03D9C">
      <w:pPr>
        <w:jc w:val="center"/>
        <w:rPr>
          <w:rFonts w:ascii="Times New Roman" w:hAnsi="Times New Roman"/>
          <w:b/>
          <w:caps/>
          <w:color w:val="000000"/>
          <w:sz w:val="24"/>
          <w:szCs w:val="24"/>
        </w:rPr>
      </w:pPr>
      <w:r w:rsidRPr="00404968">
        <w:rPr>
          <w:rFonts w:ascii="Times New Roman" w:hAnsi="Times New Roman"/>
          <w:b/>
          <w:caps/>
          <w:color w:val="000000"/>
          <w:sz w:val="24"/>
          <w:szCs w:val="24"/>
        </w:rPr>
        <w:t>Троицкое</w:t>
      </w:r>
    </w:p>
    <w:p w:rsidR="00C03D9C" w:rsidRDefault="00C03D9C" w:rsidP="00C03D9C">
      <w:pPr>
        <w:jc w:val="center"/>
        <w:rPr>
          <w:rFonts w:ascii="Times New Roman" w:hAnsi="Times New Roman"/>
          <w:b/>
          <w:caps/>
          <w:color w:val="000000"/>
          <w:sz w:val="24"/>
          <w:szCs w:val="24"/>
        </w:rPr>
      </w:pPr>
      <w:r w:rsidRPr="00404968">
        <w:rPr>
          <w:rFonts w:ascii="Times New Roman" w:hAnsi="Times New Roman"/>
          <w:b/>
          <w:caps/>
          <w:color w:val="000000"/>
          <w:sz w:val="24"/>
          <w:szCs w:val="24"/>
        </w:rPr>
        <w:t xml:space="preserve"> 201</w:t>
      </w:r>
      <w:r>
        <w:rPr>
          <w:rFonts w:ascii="Times New Roman" w:hAnsi="Times New Roman"/>
          <w:b/>
          <w:caps/>
          <w:color w:val="000000"/>
          <w:sz w:val="24"/>
          <w:szCs w:val="24"/>
        </w:rPr>
        <w:t>6</w:t>
      </w:r>
    </w:p>
    <w:p w:rsidR="00C03D9C" w:rsidRPr="00FE61F2" w:rsidRDefault="00C03D9C" w:rsidP="00C03D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firstLine="708"/>
        <w:jc w:val="both"/>
        <w:rPr>
          <w:rFonts w:ascii="Times New Roman" w:eastAsia="Calibri" w:hAnsi="Times New Roman"/>
          <w:b/>
          <w:sz w:val="28"/>
          <w:szCs w:val="28"/>
        </w:rPr>
      </w:pPr>
      <w:r w:rsidRPr="00293401">
        <w:rPr>
          <w:rFonts w:ascii="Times New Roman" w:eastAsia="Calibri" w:hAnsi="Times New Roman"/>
          <w:sz w:val="28"/>
          <w:szCs w:val="28"/>
        </w:rPr>
        <w:lastRenderedPageBreak/>
        <w:t>Рабочая  программа учебной дисциплины</w:t>
      </w:r>
      <w:r w:rsidRPr="00293401">
        <w:rPr>
          <w:rFonts w:ascii="Times New Roman" w:eastAsia="Calibri" w:hAnsi="Times New Roman"/>
          <w:caps/>
          <w:sz w:val="28"/>
          <w:szCs w:val="28"/>
        </w:rPr>
        <w:t xml:space="preserve"> </w:t>
      </w:r>
      <w:r>
        <w:rPr>
          <w:rFonts w:ascii="Times New Roman" w:eastAsia="Calibri" w:hAnsi="Times New Roman"/>
          <w:caps/>
          <w:sz w:val="28"/>
          <w:szCs w:val="28"/>
        </w:rPr>
        <w:t>ОП.12 Маркетинг</w:t>
      </w:r>
      <w:r w:rsidRPr="00293401">
        <w:rPr>
          <w:rFonts w:ascii="Times New Roman" w:eastAsia="Calibri" w:hAnsi="Times New Roman"/>
          <w:caps/>
          <w:sz w:val="28"/>
          <w:szCs w:val="28"/>
        </w:rPr>
        <w:t xml:space="preserve">  </w:t>
      </w:r>
      <w:r w:rsidRPr="00293401">
        <w:rPr>
          <w:rFonts w:ascii="Times New Roman" w:eastAsia="Calibri" w:hAnsi="Times New Roman"/>
          <w:sz w:val="28"/>
          <w:szCs w:val="28"/>
        </w:rPr>
        <w:t>разработана на основе примерной программы, составленной в соответствии с Федеральным  государственным  образовательным  стандартом среднего профессионального образования  по специальности</w:t>
      </w:r>
      <w:r>
        <w:rPr>
          <w:rFonts w:ascii="Times New Roman" w:eastAsia="Calibri" w:hAnsi="Times New Roman"/>
          <w:sz w:val="28"/>
          <w:szCs w:val="28"/>
        </w:rPr>
        <w:t xml:space="preserve"> </w:t>
      </w:r>
      <w:r w:rsidRPr="00FE61F2">
        <w:rPr>
          <w:rFonts w:ascii="Times New Roman" w:eastAsia="Calibri" w:hAnsi="Times New Roman"/>
          <w:b/>
          <w:sz w:val="28"/>
          <w:szCs w:val="28"/>
        </w:rPr>
        <w:t>38.02.01  Экономика и бухгалтерский учет (по отраслям)</w:t>
      </w:r>
    </w:p>
    <w:p w:rsidR="00C03D9C" w:rsidRPr="00FE61F2" w:rsidRDefault="00C03D9C" w:rsidP="00C03D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8"/>
          <w:szCs w:val="28"/>
        </w:rPr>
      </w:pPr>
    </w:p>
    <w:p w:rsidR="00C03D9C" w:rsidRPr="00FE61F2" w:rsidRDefault="00C03D9C" w:rsidP="00C03D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8"/>
          <w:szCs w:val="28"/>
        </w:rPr>
      </w:pPr>
      <w:r w:rsidRPr="00FE61F2">
        <w:rPr>
          <w:rFonts w:ascii="Times New Roman" w:eastAsia="Calibri" w:hAnsi="Times New Roman"/>
          <w:sz w:val="28"/>
          <w:szCs w:val="28"/>
        </w:rPr>
        <w:t xml:space="preserve">Составитель: </w:t>
      </w:r>
    </w:p>
    <w:p w:rsidR="00C03D9C" w:rsidRPr="00FE61F2" w:rsidRDefault="00C03D9C" w:rsidP="00C03D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8"/>
          <w:szCs w:val="28"/>
        </w:rPr>
      </w:pPr>
      <w:r w:rsidRPr="00FE61F2">
        <w:rPr>
          <w:rFonts w:ascii="Times New Roman" w:eastAsia="Calibri" w:hAnsi="Times New Roman"/>
          <w:sz w:val="28"/>
          <w:szCs w:val="28"/>
        </w:rPr>
        <w:t>Семенова О.В.,  преподаватель экономических дисциплин  КГБПОУ «ТАТТ»</w:t>
      </w:r>
    </w:p>
    <w:p w:rsidR="00C03D9C" w:rsidRPr="00FE61F2" w:rsidRDefault="00C03D9C" w:rsidP="00C03D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8"/>
          <w:szCs w:val="28"/>
        </w:rPr>
      </w:pPr>
    </w:p>
    <w:p w:rsidR="00C03D9C" w:rsidRPr="00FE61F2" w:rsidRDefault="00C03D9C" w:rsidP="00C03D9C">
      <w:pPr>
        <w:widowControl w:val="0"/>
        <w:tabs>
          <w:tab w:val="left" w:pos="6420"/>
        </w:tabs>
        <w:rPr>
          <w:rFonts w:ascii="Times New Roman" w:eastAsia="Calibri" w:hAnsi="Times New Roman"/>
          <w:sz w:val="28"/>
          <w:szCs w:val="28"/>
        </w:rPr>
      </w:pPr>
    </w:p>
    <w:tbl>
      <w:tblPr>
        <w:tblW w:w="0" w:type="auto"/>
        <w:tblLook w:val="04A0" w:firstRow="1" w:lastRow="0" w:firstColumn="1" w:lastColumn="0" w:noHBand="0" w:noVBand="1"/>
      </w:tblPr>
      <w:tblGrid>
        <w:gridCol w:w="4785"/>
        <w:gridCol w:w="4786"/>
      </w:tblGrid>
      <w:tr w:rsidR="00C03D9C" w:rsidRPr="00CB4E1B" w:rsidTr="001C0488">
        <w:tc>
          <w:tcPr>
            <w:tcW w:w="4785" w:type="dxa"/>
            <w:vMerge w:val="restart"/>
          </w:tcPr>
          <w:p w:rsidR="00C03D9C" w:rsidRPr="00FE61F2" w:rsidRDefault="00C03D9C" w:rsidP="001C0488">
            <w:pPr>
              <w:widowControl w:val="0"/>
              <w:tabs>
                <w:tab w:val="left" w:pos="6420"/>
              </w:tabs>
              <w:rPr>
                <w:rFonts w:ascii="Times New Roman" w:eastAsia="Calibri" w:hAnsi="Times New Roman"/>
              </w:rPr>
            </w:pPr>
            <w:r w:rsidRPr="00FE61F2">
              <w:rPr>
                <w:rFonts w:ascii="Times New Roman" w:eastAsia="Calibri" w:hAnsi="Times New Roman"/>
              </w:rPr>
              <w:t>Рассмотрена</w:t>
            </w:r>
          </w:p>
          <w:p w:rsidR="00C03D9C" w:rsidRPr="00FE61F2" w:rsidRDefault="00C03D9C" w:rsidP="001C0488">
            <w:pPr>
              <w:widowControl w:val="0"/>
              <w:tabs>
                <w:tab w:val="left" w:pos="6420"/>
              </w:tabs>
              <w:rPr>
                <w:rFonts w:ascii="Times New Roman" w:eastAsia="Calibri" w:hAnsi="Times New Roman"/>
              </w:rPr>
            </w:pPr>
            <w:r w:rsidRPr="00FE61F2">
              <w:rPr>
                <w:rFonts w:ascii="Times New Roman" w:eastAsia="Calibri" w:hAnsi="Times New Roman"/>
              </w:rPr>
              <w:t>цикловой  методической комиссией</w:t>
            </w:r>
          </w:p>
          <w:p w:rsidR="00C03D9C" w:rsidRPr="00FE61F2" w:rsidRDefault="00C03D9C" w:rsidP="001C0488">
            <w:pPr>
              <w:widowControl w:val="0"/>
              <w:tabs>
                <w:tab w:val="left" w:pos="6420"/>
              </w:tabs>
              <w:ind w:left="284"/>
              <w:rPr>
                <w:rFonts w:ascii="Times New Roman" w:eastAsia="Calibri" w:hAnsi="Times New Roman"/>
              </w:rPr>
            </w:pPr>
            <w:r w:rsidRPr="00FE61F2">
              <w:rPr>
                <w:rFonts w:ascii="Times New Roman" w:eastAsia="Calibri" w:hAnsi="Times New Roman"/>
              </w:rPr>
              <w:t>общеобразовательных и социальн</w:t>
            </w:r>
            <w:proofErr w:type="gramStart"/>
            <w:r w:rsidRPr="00FE61F2">
              <w:rPr>
                <w:rFonts w:ascii="Times New Roman" w:eastAsia="Calibri" w:hAnsi="Times New Roman"/>
              </w:rPr>
              <w:t>о-</w:t>
            </w:r>
            <w:proofErr w:type="gramEnd"/>
            <w:r>
              <w:rPr>
                <w:rFonts w:ascii="Times New Roman" w:eastAsia="Calibri" w:hAnsi="Times New Roman"/>
              </w:rPr>
              <w:t xml:space="preserve">   </w:t>
            </w:r>
            <w:r w:rsidRPr="00FE61F2">
              <w:rPr>
                <w:rFonts w:ascii="Times New Roman" w:eastAsia="Calibri" w:hAnsi="Times New Roman"/>
              </w:rPr>
              <w:t>гуманитарных дисциплин</w:t>
            </w:r>
          </w:p>
          <w:p w:rsidR="00C03D9C" w:rsidRPr="00FE61F2" w:rsidRDefault="00C03D9C" w:rsidP="001C0488">
            <w:pPr>
              <w:widowControl w:val="0"/>
              <w:tabs>
                <w:tab w:val="left" w:pos="6420"/>
              </w:tabs>
              <w:rPr>
                <w:rFonts w:ascii="Times New Roman" w:eastAsia="Calibri" w:hAnsi="Times New Roman"/>
              </w:rPr>
            </w:pPr>
            <w:r w:rsidRPr="00FE61F2">
              <w:rPr>
                <w:rFonts w:ascii="Times New Roman" w:eastAsia="Calibri" w:hAnsi="Times New Roman"/>
              </w:rPr>
              <w:t>протокол №__от «  »________201</w:t>
            </w:r>
            <w:r>
              <w:rPr>
                <w:rFonts w:ascii="Times New Roman" w:eastAsia="Calibri" w:hAnsi="Times New Roman"/>
              </w:rPr>
              <w:t>6</w:t>
            </w:r>
            <w:r w:rsidRPr="00FE61F2">
              <w:rPr>
                <w:rFonts w:ascii="Times New Roman" w:eastAsia="Calibri" w:hAnsi="Times New Roman"/>
              </w:rPr>
              <w:t xml:space="preserve"> г.</w:t>
            </w:r>
          </w:p>
          <w:p w:rsidR="00C03D9C" w:rsidRPr="00FE61F2" w:rsidRDefault="00C03D9C" w:rsidP="001C0488">
            <w:pPr>
              <w:widowControl w:val="0"/>
              <w:tabs>
                <w:tab w:val="left" w:pos="6420"/>
              </w:tabs>
              <w:rPr>
                <w:rFonts w:ascii="Times New Roman" w:eastAsia="Calibri" w:hAnsi="Times New Roman"/>
              </w:rPr>
            </w:pPr>
            <w:r w:rsidRPr="00FE61F2">
              <w:rPr>
                <w:rFonts w:ascii="Times New Roman" w:eastAsia="Calibri" w:hAnsi="Times New Roman"/>
              </w:rPr>
              <w:t xml:space="preserve">Председатель ЦМК </w:t>
            </w:r>
          </w:p>
          <w:p w:rsidR="00C03D9C" w:rsidRPr="00FE61F2" w:rsidRDefault="00C03D9C" w:rsidP="001C0488">
            <w:pPr>
              <w:widowControl w:val="0"/>
              <w:tabs>
                <w:tab w:val="left" w:pos="6420"/>
              </w:tabs>
              <w:rPr>
                <w:rFonts w:ascii="Times New Roman" w:eastAsia="Calibri" w:hAnsi="Times New Roman"/>
              </w:rPr>
            </w:pPr>
            <w:r w:rsidRPr="00FE61F2">
              <w:rPr>
                <w:rFonts w:ascii="Times New Roman" w:eastAsia="Calibri" w:hAnsi="Times New Roman"/>
              </w:rPr>
              <w:t>___________/О.В. Семенова/</w:t>
            </w:r>
          </w:p>
          <w:p w:rsidR="00C03D9C" w:rsidRPr="00FE61F2" w:rsidRDefault="00C03D9C" w:rsidP="001C0488">
            <w:pPr>
              <w:widowControl w:val="0"/>
              <w:tabs>
                <w:tab w:val="left" w:pos="6420"/>
              </w:tabs>
              <w:rPr>
                <w:rFonts w:ascii="Times New Roman" w:eastAsia="Calibri" w:hAnsi="Times New Roman"/>
                <w:sz w:val="28"/>
                <w:szCs w:val="28"/>
              </w:rPr>
            </w:pPr>
          </w:p>
        </w:tc>
        <w:tc>
          <w:tcPr>
            <w:tcW w:w="4785" w:type="dxa"/>
            <w:hideMark/>
          </w:tcPr>
          <w:p w:rsidR="00C03D9C" w:rsidRPr="00FE61F2" w:rsidRDefault="00C03D9C" w:rsidP="001C0488">
            <w:pPr>
              <w:widowControl w:val="0"/>
              <w:tabs>
                <w:tab w:val="left" w:pos="6420"/>
              </w:tabs>
              <w:jc w:val="center"/>
              <w:rPr>
                <w:rFonts w:ascii="Times New Roman" w:eastAsia="Calibri" w:hAnsi="Times New Roman"/>
                <w:sz w:val="28"/>
                <w:szCs w:val="28"/>
              </w:rPr>
            </w:pPr>
            <w:r w:rsidRPr="00FE61F2">
              <w:rPr>
                <w:rFonts w:ascii="Times New Roman" w:eastAsia="Calibri" w:hAnsi="Times New Roman"/>
                <w:sz w:val="28"/>
                <w:szCs w:val="28"/>
              </w:rPr>
              <w:t>СОГЛАСОВАНО</w:t>
            </w:r>
          </w:p>
        </w:tc>
      </w:tr>
      <w:tr w:rsidR="00C03D9C" w:rsidRPr="00CB4E1B" w:rsidTr="001C0488">
        <w:tc>
          <w:tcPr>
            <w:tcW w:w="0" w:type="auto"/>
            <w:vMerge/>
            <w:vAlign w:val="center"/>
            <w:hideMark/>
          </w:tcPr>
          <w:p w:rsidR="00C03D9C" w:rsidRPr="00FE61F2" w:rsidRDefault="00C03D9C" w:rsidP="001C0488">
            <w:pPr>
              <w:rPr>
                <w:rFonts w:ascii="Times New Roman" w:eastAsia="Calibri" w:hAnsi="Times New Roman"/>
                <w:sz w:val="28"/>
                <w:szCs w:val="28"/>
              </w:rPr>
            </w:pPr>
          </w:p>
        </w:tc>
        <w:tc>
          <w:tcPr>
            <w:tcW w:w="4785" w:type="dxa"/>
          </w:tcPr>
          <w:p w:rsidR="00C03D9C" w:rsidRPr="00FE61F2" w:rsidRDefault="00C03D9C" w:rsidP="001C0488">
            <w:pPr>
              <w:widowControl w:val="0"/>
              <w:tabs>
                <w:tab w:val="left" w:pos="6420"/>
              </w:tabs>
              <w:rPr>
                <w:rFonts w:ascii="Times New Roman" w:eastAsia="Calibri" w:hAnsi="Times New Roman"/>
              </w:rPr>
            </w:pPr>
            <w:r>
              <w:rPr>
                <w:rFonts w:ascii="Times New Roman" w:eastAsia="Calibri" w:hAnsi="Times New Roman"/>
              </w:rPr>
              <w:t>З</w:t>
            </w:r>
            <w:r w:rsidRPr="00FE61F2">
              <w:rPr>
                <w:rFonts w:ascii="Times New Roman" w:eastAsia="Calibri" w:hAnsi="Times New Roman"/>
              </w:rPr>
              <w:t>аместитель директора по учебной работе</w:t>
            </w:r>
          </w:p>
          <w:p w:rsidR="00C03D9C" w:rsidRPr="00FE61F2" w:rsidRDefault="00C03D9C" w:rsidP="001C0488">
            <w:pPr>
              <w:widowControl w:val="0"/>
              <w:tabs>
                <w:tab w:val="left" w:pos="6420"/>
              </w:tabs>
              <w:rPr>
                <w:rFonts w:ascii="Times New Roman" w:eastAsia="Calibri" w:hAnsi="Times New Roman"/>
              </w:rPr>
            </w:pPr>
            <w:r w:rsidRPr="00FE61F2">
              <w:rPr>
                <w:rFonts w:ascii="Times New Roman" w:eastAsia="Calibri" w:hAnsi="Times New Roman"/>
              </w:rPr>
              <w:t>от «___» ________________ 201</w:t>
            </w:r>
            <w:r>
              <w:rPr>
                <w:rFonts w:ascii="Times New Roman" w:eastAsia="Calibri" w:hAnsi="Times New Roman"/>
              </w:rPr>
              <w:t>6</w:t>
            </w:r>
            <w:r w:rsidRPr="00FE61F2">
              <w:rPr>
                <w:rFonts w:ascii="Times New Roman" w:eastAsia="Calibri" w:hAnsi="Times New Roman"/>
              </w:rPr>
              <w:t xml:space="preserve"> г.</w:t>
            </w:r>
          </w:p>
          <w:p w:rsidR="00C03D9C" w:rsidRPr="00FE61F2" w:rsidRDefault="00C03D9C" w:rsidP="001C0488">
            <w:pPr>
              <w:widowControl w:val="0"/>
              <w:tabs>
                <w:tab w:val="left" w:pos="6420"/>
              </w:tabs>
              <w:rPr>
                <w:rFonts w:ascii="Times New Roman" w:eastAsia="Calibri" w:hAnsi="Times New Roman"/>
              </w:rPr>
            </w:pPr>
            <w:r w:rsidRPr="00FE61F2">
              <w:rPr>
                <w:rFonts w:ascii="Times New Roman" w:eastAsia="Calibri" w:hAnsi="Times New Roman"/>
              </w:rPr>
              <w:t xml:space="preserve">___________/Г.И. </w:t>
            </w:r>
            <w:proofErr w:type="spellStart"/>
            <w:r w:rsidRPr="00FE61F2">
              <w:rPr>
                <w:rFonts w:ascii="Times New Roman" w:eastAsia="Calibri" w:hAnsi="Times New Roman"/>
              </w:rPr>
              <w:t>Кошкарова</w:t>
            </w:r>
            <w:proofErr w:type="spellEnd"/>
            <w:r w:rsidRPr="00FE61F2">
              <w:rPr>
                <w:rFonts w:ascii="Times New Roman" w:eastAsia="Calibri" w:hAnsi="Times New Roman"/>
              </w:rPr>
              <w:t>/</w:t>
            </w:r>
          </w:p>
          <w:p w:rsidR="00C03D9C" w:rsidRPr="00FE61F2" w:rsidRDefault="00C03D9C" w:rsidP="001C0488">
            <w:pPr>
              <w:widowControl w:val="0"/>
              <w:tabs>
                <w:tab w:val="left" w:pos="6420"/>
              </w:tabs>
              <w:rPr>
                <w:rFonts w:ascii="Times New Roman" w:eastAsia="Calibri" w:hAnsi="Times New Roman"/>
                <w:sz w:val="28"/>
                <w:szCs w:val="28"/>
              </w:rPr>
            </w:pPr>
          </w:p>
          <w:p w:rsidR="00C03D9C" w:rsidRPr="00FE61F2" w:rsidRDefault="00C03D9C" w:rsidP="001C0488">
            <w:pPr>
              <w:widowControl w:val="0"/>
              <w:tabs>
                <w:tab w:val="left" w:pos="6420"/>
              </w:tabs>
              <w:rPr>
                <w:rFonts w:ascii="Times New Roman" w:eastAsia="Calibri" w:hAnsi="Times New Roman"/>
                <w:sz w:val="28"/>
                <w:szCs w:val="28"/>
              </w:rPr>
            </w:pPr>
          </w:p>
        </w:tc>
      </w:tr>
      <w:tr w:rsidR="00C03D9C" w:rsidRPr="00FE61F2" w:rsidTr="001C0488">
        <w:tc>
          <w:tcPr>
            <w:tcW w:w="4785" w:type="dxa"/>
            <w:vMerge w:val="restart"/>
          </w:tcPr>
          <w:p w:rsidR="00C03D9C" w:rsidRPr="00FE61F2" w:rsidRDefault="00C03D9C" w:rsidP="001C0488">
            <w:pPr>
              <w:widowControl w:val="0"/>
              <w:tabs>
                <w:tab w:val="left" w:pos="6420"/>
              </w:tabs>
              <w:rPr>
                <w:rFonts w:ascii="Times New Roman" w:eastAsia="Calibri" w:hAnsi="Times New Roman"/>
                <w:sz w:val="28"/>
                <w:szCs w:val="28"/>
              </w:rPr>
            </w:pPr>
          </w:p>
        </w:tc>
        <w:tc>
          <w:tcPr>
            <w:tcW w:w="4786" w:type="dxa"/>
          </w:tcPr>
          <w:p w:rsidR="00C03D9C" w:rsidRPr="00FE61F2" w:rsidRDefault="00C03D9C" w:rsidP="001C0488">
            <w:pPr>
              <w:widowControl w:val="0"/>
              <w:tabs>
                <w:tab w:val="left" w:pos="6420"/>
              </w:tabs>
              <w:jc w:val="center"/>
              <w:rPr>
                <w:rFonts w:ascii="Times New Roman" w:eastAsia="Calibri" w:hAnsi="Times New Roman"/>
                <w:sz w:val="28"/>
                <w:szCs w:val="28"/>
              </w:rPr>
            </w:pPr>
          </w:p>
        </w:tc>
      </w:tr>
    </w:tbl>
    <w:p w:rsidR="00C03D9C" w:rsidRDefault="00C03D9C" w:rsidP="00C03D9C">
      <w:pPr>
        <w:jc w:val="center"/>
        <w:rPr>
          <w:rFonts w:ascii="Times New Roman" w:hAnsi="Times New Roman"/>
          <w:b/>
          <w:caps/>
          <w:color w:val="000000"/>
          <w:sz w:val="24"/>
          <w:szCs w:val="24"/>
        </w:rPr>
      </w:pPr>
    </w:p>
    <w:p w:rsidR="00C03D9C" w:rsidRDefault="00C03D9C" w:rsidP="00C03D9C">
      <w:pPr>
        <w:jc w:val="center"/>
        <w:rPr>
          <w:rFonts w:ascii="Times New Roman" w:hAnsi="Times New Roman"/>
          <w:b/>
          <w:caps/>
          <w:color w:val="000000"/>
          <w:sz w:val="24"/>
          <w:szCs w:val="24"/>
        </w:rPr>
      </w:pPr>
    </w:p>
    <w:p w:rsidR="00C03D9C" w:rsidRDefault="00C03D9C" w:rsidP="00C03D9C">
      <w:pPr>
        <w:jc w:val="center"/>
        <w:rPr>
          <w:rFonts w:ascii="Times New Roman" w:hAnsi="Times New Roman"/>
          <w:b/>
          <w:caps/>
          <w:color w:val="000000"/>
          <w:sz w:val="24"/>
          <w:szCs w:val="24"/>
        </w:rPr>
      </w:pPr>
    </w:p>
    <w:p w:rsidR="00C03D9C" w:rsidRDefault="00C03D9C" w:rsidP="00C03D9C">
      <w:pPr>
        <w:jc w:val="center"/>
        <w:rPr>
          <w:rFonts w:ascii="Times New Roman" w:hAnsi="Times New Roman"/>
          <w:b/>
          <w:caps/>
          <w:color w:val="000000"/>
          <w:sz w:val="24"/>
          <w:szCs w:val="24"/>
        </w:rPr>
      </w:pPr>
    </w:p>
    <w:p w:rsidR="00C03D9C" w:rsidRDefault="00C03D9C" w:rsidP="00C03D9C">
      <w:pPr>
        <w:jc w:val="center"/>
        <w:rPr>
          <w:rFonts w:ascii="Times New Roman" w:hAnsi="Times New Roman"/>
          <w:b/>
          <w:caps/>
          <w:color w:val="000000"/>
          <w:sz w:val="24"/>
          <w:szCs w:val="24"/>
        </w:rPr>
      </w:pPr>
    </w:p>
    <w:p w:rsidR="00C03D9C" w:rsidRDefault="00C03D9C" w:rsidP="00C03D9C">
      <w:pPr>
        <w:jc w:val="center"/>
        <w:rPr>
          <w:rFonts w:ascii="Times New Roman" w:hAnsi="Times New Roman"/>
          <w:b/>
          <w:caps/>
          <w:color w:val="000000"/>
          <w:sz w:val="24"/>
          <w:szCs w:val="24"/>
        </w:rPr>
      </w:pPr>
    </w:p>
    <w:p w:rsidR="00C03D9C" w:rsidRDefault="00C03D9C" w:rsidP="00C03D9C">
      <w:pPr>
        <w:jc w:val="center"/>
        <w:rPr>
          <w:rFonts w:ascii="Times New Roman" w:hAnsi="Times New Roman"/>
          <w:b/>
          <w:caps/>
          <w:color w:val="000000"/>
          <w:sz w:val="24"/>
          <w:szCs w:val="24"/>
        </w:rPr>
      </w:pPr>
    </w:p>
    <w:p w:rsidR="00C03D9C" w:rsidRDefault="00C03D9C" w:rsidP="00C03D9C">
      <w:pPr>
        <w:jc w:val="center"/>
        <w:rPr>
          <w:rFonts w:ascii="Times New Roman" w:hAnsi="Times New Roman"/>
          <w:b/>
          <w:caps/>
          <w:color w:val="000000"/>
          <w:sz w:val="24"/>
          <w:szCs w:val="24"/>
        </w:rPr>
      </w:pPr>
    </w:p>
    <w:p w:rsidR="00C03D9C" w:rsidRDefault="00C03D9C" w:rsidP="00C03D9C">
      <w:pPr>
        <w:jc w:val="center"/>
        <w:rPr>
          <w:rFonts w:ascii="Times New Roman" w:hAnsi="Times New Roman"/>
          <w:b/>
          <w:caps/>
          <w:color w:val="000000"/>
          <w:sz w:val="24"/>
          <w:szCs w:val="24"/>
        </w:rPr>
      </w:pPr>
    </w:p>
    <w:p w:rsidR="00B06531" w:rsidRPr="00651C00" w:rsidRDefault="00B06531" w:rsidP="00B06531">
      <w:pPr>
        <w:keepNext/>
        <w:pageBreakBefor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b/>
          <w:sz w:val="28"/>
          <w:szCs w:val="28"/>
          <w:lang w:eastAsia="ar-SA"/>
        </w:rPr>
      </w:pPr>
      <w:r w:rsidRPr="00651C00">
        <w:rPr>
          <w:rFonts w:ascii="Times New Roman" w:eastAsia="Times New Roman" w:hAnsi="Times New Roman" w:cs="Times New Roman"/>
          <w:b/>
          <w:sz w:val="28"/>
          <w:szCs w:val="28"/>
          <w:lang w:eastAsia="ar-SA"/>
        </w:rPr>
        <w:lastRenderedPageBreak/>
        <w:t>СОДЕРЖАНИЕ</w:t>
      </w:r>
    </w:p>
    <w:p w:rsidR="00B06531" w:rsidRPr="00651C00"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lang w:eastAsia="ar-SA"/>
        </w:rPr>
      </w:pPr>
    </w:p>
    <w:tbl>
      <w:tblPr>
        <w:tblW w:w="0" w:type="auto"/>
        <w:tblLayout w:type="fixed"/>
        <w:tblLook w:val="04A0" w:firstRow="1" w:lastRow="0" w:firstColumn="1" w:lastColumn="0" w:noHBand="0" w:noVBand="1"/>
      </w:tblPr>
      <w:tblGrid>
        <w:gridCol w:w="7668"/>
        <w:gridCol w:w="1903"/>
      </w:tblGrid>
      <w:tr w:rsidR="00B06531" w:rsidRPr="00651C00" w:rsidTr="00AB7596">
        <w:tc>
          <w:tcPr>
            <w:tcW w:w="7668" w:type="dxa"/>
          </w:tcPr>
          <w:p w:rsidR="00B06531" w:rsidRPr="00651C00" w:rsidRDefault="00B06531" w:rsidP="00B06531">
            <w:pPr>
              <w:keepNext/>
              <w:numPr>
                <w:ilvl w:val="0"/>
                <w:numId w:val="1"/>
              </w:numPr>
              <w:suppressAutoHyphen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903" w:type="dxa"/>
            <w:hideMark/>
          </w:tcPr>
          <w:p w:rsidR="00B06531" w:rsidRPr="00651C00" w:rsidRDefault="00B06531" w:rsidP="00B06531">
            <w:pPr>
              <w:suppressAutoHyphens/>
              <w:snapToGrid w:val="0"/>
              <w:jc w:val="center"/>
              <w:rPr>
                <w:rFonts w:ascii="Times New Roman" w:eastAsia="Calibri" w:hAnsi="Times New Roman" w:cs="Times New Roman"/>
                <w:sz w:val="28"/>
                <w:szCs w:val="28"/>
                <w:lang w:eastAsia="ar-SA"/>
              </w:rPr>
            </w:pPr>
            <w:r w:rsidRPr="00651C00">
              <w:rPr>
                <w:rFonts w:ascii="Times New Roman" w:eastAsia="Calibri" w:hAnsi="Times New Roman" w:cs="Times New Roman"/>
                <w:sz w:val="28"/>
                <w:szCs w:val="28"/>
                <w:lang w:eastAsia="ar-SA"/>
              </w:rPr>
              <w:t>стр.</w:t>
            </w:r>
          </w:p>
        </w:tc>
      </w:tr>
      <w:tr w:rsidR="00B06531" w:rsidRPr="00651C00" w:rsidTr="00AB7596">
        <w:tc>
          <w:tcPr>
            <w:tcW w:w="7668" w:type="dxa"/>
          </w:tcPr>
          <w:p w:rsidR="00B06531" w:rsidRPr="00651C00" w:rsidRDefault="00B06531" w:rsidP="00B06531">
            <w:pPr>
              <w:keepNext/>
              <w:numPr>
                <w:ilvl w:val="0"/>
                <w:numId w:val="2"/>
              </w:numPr>
              <w:tabs>
                <w:tab w:val="num" w:pos="644"/>
              </w:tabs>
              <w:suppressAutoHyphens/>
              <w:autoSpaceDE w:val="0"/>
              <w:snapToGrid w:val="0"/>
              <w:spacing w:after="0" w:line="240" w:lineRule="auto"/>
              <w:contextualSpacing/>
              <w:jc w:val="both"/>
              <w:outlineLvl w:val="0"/>
              <w:rPr>
                <w:rFonts w:ascii="Times New Roman" w:eastAsia="Times New Roman" w:hAnsi="Times New Roman" w:cs="Times New Roman"/>
                <w:b/>
                <w:caps/>
                <w:sz w:val="24"/>
                <w:szCs w:val="24"/>
                <w:lang w:eastAsia="ar-SA"/>
              </w:rPr>
            </w:pPr>
            <w:r w:rsidRPr="00651C00">
              <w:rPr>
                <w:rFonts w:ascii="Times New Roman" w:eastAsia="Times New Roman" w:hAnsi="Times New Roman" w:cs="Times New Roman"/>
                <w:b/>
                <w:caps/>
                <w:sz w:val="24"/>
                <w:szCs w:val="24"/>
                <w:lang w:eastAsia="ar-SA"/>
              </w:rPr>
              <w:t>ПАСПОРТ РАБОЧЕЙ ПРОГРАММЫ УЧЕБНОЙ ДИСЦИПЛИНЫ</w:t>
            </w:r>
          </w:p>
          <w:p w:rsidR="00B06531" w:rsidRPr="00651C00" w:rsidRDefault="00B06531" w:rsidP="00B06531">
            <w:pPr>
              <w:suppressAutoHyphens/>
              <w:rPr>
                <w:rFonts w:ascii="Times New Roman" w:eastAsia="Calibri" w:hAnsi="Times New Roman" w:cs="Times New Roman"/>
                <w:lang w:eastAsia="ar-SA"/>
              </w:rPr>
            </w:pPr>
          </w:p>
        </w:tc>
        <w:tc>
          <w:tcPr>
            <w:tcW w:w="1903" w:type="dxa"/>
            <w:hideMark/>
          </w:tcPr>
          <w:p w:rsidR="00B06531" w:rsidRPr="00651C00" w:rsidRDefault="00651C00" w:rsidP="00B06531">
            <w:pPr>
              <w:suppressAutoHyphens/>
              <w:snapToGrid w:val="0"/>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3</w:t>
            </w:r>
          </w:p>
        </w:tc>
      </w:tr>
      <w:tr w:rsidR="00B06531" w:rsidRPr="00651C00" w:rsidTr="00AB7596">
        <w:tc>
          <w:tcPr>
            <w:tcW w:w="7668" w:type="dxa"/>
          </w:tcPr>
          <w:p w:rsidR="00B06531" w:rsidRPr="00651C00" w:rsidRDefault="00B06531" w:rsidP="00B06531">
            <w:pPr>
              <w:keepNext/>
              <w:numPr>
                <w:ilvl w:val="0"/>
                <w:numId w:val="2"/>
              </w:numPr>
              <w:tabs>
                <w:tab w:val="num" w:pos="644"/>
              </w:tabs>
              <w:suppressAutoHyphens/>
              <w:autoSpaceDE w:val="0"/>
              <w:snapToGrid w:val="0"/>
              <w:spacing w:after="0" w:line="240" w:lineRule="auto"/>
              <w:contextualSpacing/>
              <w:jc w:val="both"/>
              <w:outlineLvl w:val="0"/>
              <w:rPr>
                <w:rFonts w:ascii="Times New Roman" w:eastAsia="Times New Roman" w:hAnsi="Times New Roman" w:cs="Times New Roman"/>
                <w:b/>
                <w:caps/>
                <w:sz w:val="24"/>
                <w:szCs w:val="24"/>
                <w:lang w:eastAsia="ar-SA"/>
              </w:rPr>
            </w:pPr>
            <w:r w:rsidRPr="00651C00">
              <w:rPr>
                <w:rFonts w:ascii="Times New Roman" w:eastAsia="Times New Roman" w:hAnsi="Times New Roman" w:cs="Times New Roman"/>
                <w:b/>
                <w:caps/>
                <w:sz w:val="24"/>
                <w:szCs w:val="24"/>
                <w:lang w:eastAsia="ar-SA"/>
              </w:rPr>
              <w:t>СТРУКТУРА  и содержание УЧЕБНОЙ ДИСЦИПЛИНЫ</w:t>
            </w:r>
          </w:p>
          <w:p w:rsidR="00B06531" w:rsidRPr="00651C00" w:rsidRDefault="00B06531" w:rsidP="00B06531">
            <w:pPr>
              <w:keepNext/>
              <w:numPr>
                <w:ilvl w:val="0"/>
                <w:numId w:val="1"/>
              </w:numPr>
              <w:suppressAutoHyphen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903" w:type="dxa"/>
            <w:hideMark/>
          </w:tcPr>
          <w:p w:rsidR="00B06531" w:rsidRPr="00651C00" w:rsidRDefault="00651C00" w:rsidP="00B06531">
            <w:pPr>
              <w:suppressAutoHyphens/>
              <w:snapToGrid w:val="0"/>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4</w:t>
            </w:r>
          </w:p>
        </w:tc>
      </w:tr>
      <w:tr w:rsidR="00B06531" w:rsidRPr="00651C00" w:rsidTr="00AB7596">
        <w:trPr>
          <w:trHeight w:val="670"/>
        </w:trPr>
        <w:tc>
          <w:tcPr>
            <w:tcW w:w="7668" w:type="dxa"/>
          </w:tcPr>
          <w:p w:rsidR="00B06531" w:rsidRPr="00651C00" w:rsidRDefault="00B06531" w:rsidP="00B06531">
            <w:pPr>
              <w:keepNext/>
              <w:numPr>
                <w:ilvl w:val="0"/>
                <w:numId w:val="2"/>
              </w:numPr>
              <w:tabs>
                <w:tab w:val="num" w:pos="644"/>
              </w:tabs>
              <w:suppressAutoHyphens/>
              <w:autoSpaceDE w:val="0"/>
              <w:snapToGrid w:val="0"/>
              <w:spacing w:after="0" w:line="240" w:lineRule="auto"/>
              <w:contextualSpacing/>
              <w:jc w:val="both"/>
              <w:outlineLvl w:val="0"/>
              <w:rPr>
                <w:rFonts w:ascii="Times New Roman" w:eastAsia="Times New Roman" w:hAnsi="Times New Roman" w:cs="Times New Roman"/>
                <w:b/>
                <w:caps/>
                <w:sz w:val="24"/>
                <w:szCs w:val="24"/>
                <w:lang w:eastAsia="ar-SA"/>
              </w:rPr>
            </w:pPr>
            <w:r w:rsidRPr="00651C00">
              <w:rPr>
                <w:rFonts w:ascii="Times New Roman" w:eastAsia="Times New Roman" w:hAnsi="Times New Roman" w:cs="Times New Roman"/>
                <w:b/>
                <w:caps/>
                <w:sz w:val="24"/>
                <w:szCs w:val="24"/>
                <w:lang w:eastAsia="ar-SA"/>
              </w:rPr>
              <w:t>условия реализации РАБОЧЕЙ  программы учебной дисциплины</w:t>
            </w:r>
          </w:p>
          <w:p w:rsidR="00B06531" w:rsidRPr="00651C00" w:rsidRDefault="00B06531" w:rsidP="00B06531">
            <w:pPr>
              <w:keepNext/>
              <w:numPr>
                <w:ilvl w:val="0"/>
                <w:numId w:val="1"/>
              </w:numPr>
              <w:tabs>
                <w:tab w:val="left" w:pos="0"/>
              </w:tabs>
              <w:suppressAutoHyphen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903" w:type="dxa"/>
            <w:hideMark/>
          </w:tcPr>
          <w:p w:rsidR="00B06531" w:rsidRPr="00651C00" w:rsidRDefault="00B06531" w:rsidP="00651C00">
            <w:pPr>
              <w:suppressAutoHyphens/>
              <w:snapToGrid w:val="0"/>
              <w:jc w:val="center"/>
              <w:rPr>
                <w:rFonts w:ascii="Times New Roman" w:eastAsia="Calibri" w:hAnsi="Times New Roman" w:cs="Times New Roman"/>
                <w:sz w:val="28"/>
                <w:szCs w:val="28"/>
                <w:lang w:eastAsia="ar-SA"/>
              </w:rPr>
            </w:pPr>
            <w:r w:rsidRPr="00651C00">
              <w:rPr>
                <w:rFonts w:ascii="Times New Roman" w:eastAsia="Calibri" w:hAnsi="Times New Roman" w:cs="Times New Roman"/>
                <w:sz w:val="28"/>
                <w:szCs w:val="28"/>
                <w:lang w:eastAsia="ar-SA"/>
              </w:rPr>
              <w:t>1</w:t>
            </w:r>
            <w:r w:rsidR="00651C00">
              <w:rPr>
                <w:rFonts w:ascii="Times New Roman" w:eastAsia="Calibri" w:hAnsi="Times New Roman" w:cs="Times New Roman"/>
                <w:sz w:val="28"/>
                <w:szCs w:val="28"/>
                <w:lang w:eastAsia="ar-SA"/>
              </w:rPr>
              <w:t>0</w:t>
            </w:r>
          </w:p>
        </w:tc>
      </w:tr>
      <w:tr w:rsidR="00B06531" w:rsidRPr="00651C00" w:rsidTr="00AB7596">
        <w:tc>
          <w:tcPr>
            <w:tcW w:w="7668" w:type="dxa"/>
          </w:tcPr>
          <w:p w:rsidR="00B06531" w:rsidRPr="00651C00" w:rsidRDefault="00B06531" w:rsidP="00B06531">
            <w:pPr>
              <w:keepNext/>
              <w:numPr>
                <w:ilvl w:val="0"/>
                <w:numId w:val="2"/>
              </w:numPr>
              <w:tabs>
                <w:tab w:val="num" w:pos="644"/>
              </w:tabs>
              <w:suppressAutoHyphens/>
              <w:autoSpaceDE w:val="0"/>
              <w:snapToGrid w:val="0"/>
              <w:spacing w:after="0" w:line="240" w:lineRule="auto"/>
              <w:contextualSpacing/>
              <w:jc w:val="both"/>
              <w:outlineLvl w:val="0"/>
              <w:rPr>
                <w:rFonts w:ascii="Times New Roman" w:eastAsia="Times New Roman" w:hAnsi="Times New Roman" w:cs="Times New Roman"/>
                <w:b/>
                <w:caps/>
                <w:sz w:val="24"/>
                <w:szCs w:val="24"/>
                <w:lang w:eastAsia="ar-SA"/>
              </w:rPr>
            </w:pPr>
            <w:r w:rsidRPr="00651C00">
              <w:rPr>
                <w:rFonts w:ascii="Times New Roman" w:eastAsia="Times New Roman" w:hAnsi="Times New Roman" w:cs="Times New Roman"/>
                <w:b/>
                <w:caps/>
                <w:sz w:val="24"/>
                <w:szCs w:val="24"/>
                <w:lang w:eastAsia="ar-SA"/>
              </w:rPr>
              <w:t>Контроль и оценка результатов Освоения учебной дисциплины</w:t>
            </w:r>
          </w:p>
          <w:p w:rsidR="00B06531" w:rsidRPr="00651C00" w:rsidRDefault="00B06531" w:rsidP="00B06531">
            <w:pPr>
              <w:keepNext/>
              <w:numPr>
                <w:ilvl w:val="0"/>
                <w:numId w:val="1"/>
              </w:numPr>
              <w:suppressAutoHyphen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903" w:type="dxa"/>
            <w:hideMark/>
          </w:tcPr>
          <w:p w:rsidR="00B06531" w:rsidRPr="00651C00" w:rsidRDefault="00B06531" w:rsidP="00651C00">
            <w:pPr>
              <w:suppressAutoHyphens/>
              <w:snapToGrid w:val="0"/>
              <w:jc w:val="center"/>
              <w:rPr>
                <w:rFonts w:ascii="Times New Roman" w:eastAsia="Calibri" w:hAnsi="Times New Roman" w:cs="Times New Roman"/>
                <w:sz w:val="28"/>
                <w:szCs w:val="28"/>
                <w:lang w:eastAsia="ar-SA"/>
              </w:rPr>
            </w:pPr>
            <w:r w:rsidRPr="00651C00">
              <w:rPr>
                <w:rFonts w:ascii="Times New Roman" w:eastAsia="Calibri" w:hAnsi="Times New Roman" w:cs="Times New Roman"/>
                <w:sz w:val="28"/>
                <w:szCs w:val="28"/>
                <w:lang w:eastAsia="ar-SA"/>
              </w:rPr>
              <w:t>1</w:t>
            </w:r>
            <w:r w:rsidR="00651C00">
              <w:rPr>
                <w:rFonts w:ascii="Times New Roman" w:eastAsia="Calibri" w:hAnsi="Times New Roman" w:cs="Times New Roman"/>
                <w:sz w:val="28"/>
                <w:szCs w:val="28"/>
                <w:lang w:eastAsia="ar-SA"/>
              </w:rPr>
              <w:t>3</w:t>
            </w:r>
          </w:p>
        </w:tc>
      </w:tr>
    </w:tbl>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eastAsia="Calibri" w:hAnsi="Calibri" w:cs="Calibri"/>
          <w:lang w:eastAsia="ar-SA"/>
        </w:rPr>
      </w:pP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Calibri" w:eastAsia="Calibri" w:hAnsi="Calibri" w:cs="Calibri"/>
          <w:bCs/>
          <w:i/>
          <w:lang w:eastAsia="ar-SA"/>
        </w:rPr>
      </w:pPr>
    </w:p>
    <w:p w:rsidR="00B06531" w:rsidRPr="00B06531" w:rsidRDefault="00B06531" w:rsidP="00B06531">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eastAsia="Calibri" w:hAnsi="Times New Roman" w:cs="Calibri"/>
          <w:b/>
          <w:caps/>
          <w:sz w:val="28"/>
          <w:szCs w:val="28"/>
          <w:lang w:eastAsia="ar-SA"/>
        </w:rPr>
      </w:pPr>
      <w:r w:rsidRPr="00B06531">
        <w:rPr>
          <w:rFonts w:ascii="Times New Roman" w:eastAsia="Calibri" w:hAnsi="Times New Roman" w:cs="Calibri"/>
          <w:b/>
          <w:caps/>
          <w:sz w:val="28"/>
          <w:szCs w:val="28"/>
          <w:lang w:eastAsia="ar-SA"/>
        </w:rPr>
        <w:lastRenderedPageBreak/>
        <w:t>1. паспорт РАБОЧЕЙ ПРОГРАММЫ УЧЕБНОЙ ДИСЦИПЛИНЫ</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eastAsia="Calibri" w:hAnsi="Times New Roman" w:cs="Calibri"/>
          <w:b/>
          <w:i/>
          <w:sz w:val="28"/>
          <w:szCs w:val="28"/>
          <w:u w:val="single"/>
          <w:lang w:eastAsia="ar-SA"/>
        </w:rPr>
      </w:pPr>
      <w:r w:rsidRPr="00B06531">
        <w:rPr>
          <w:rFonts w:ascii="Times New Roman" w:eastAsia="Calibri" w:hAnsi="Times New Roman" w:cs="Calibri"/>
          <w:b/>
          <w:i/>
          <w:sz w:val="28"/>
          <w:szCs w:val="28"/>
          <w:u w:val="single"/>
          <w:lang w:eastAsia="ar-SA"/>
        </w:rPr>
        <w:t>Маркетинг</w:t>
      </w:r>
    </w:p>
    <w:p w:rsidR="00B06531" w:rsidRPr="00B06531" w:rsidRDefault="00B06531" w:rsidP="00B065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40" w:lineRule="auto"/>
        <w:jc w:val="center"/>
        <w:rPr>
          <w:rFonts w:ascii="Times New Roman" w:eastAsia="Calibri" w:hAnsi="Times New Roman" w:cs="Calibri"/>
          <w:b/>
          <w:sz w:val="28"/>
          <w:szCs w:val="28"/>
          <w:lang w:eastAsia="ar-SA"/>
        </w:rPr>
      </w:pPr>
      <w:r w:rsidRPr="00B06531">
        <w:rPr>
          <w:rFonts w:ascii="Times New Roman" w:eastAsia="Calibri" w:hAnsi="Times New Roman" w:cs="Calibri"/>
          <w:b/>
          <w:sz w:val="28"/>
          <w:szCs w:val="28"/>
          <w:lang w:eastAsia="ar-SA"/>
        </w:rPr>
        <w:t>1.1. Область применения программы</w:t>
      </w:r>
    </w:p>
    <w:p w:rsidR="00B06531" w:rsidRPr="00B06531" w:rsidRDefault="00B06531" w:rsidP="00B06531">
      <w:pPr>
        <w:suppressAutoHyphens/>
        <w:spacing w:line="240" w:lineRule="auto"/>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xml:space="preserve">              Рабочая  программа учебной дисциплины является частью </w:t>
      </w:r>
      <w:r w:rsidR="00651C00">
        <w:rPr>
          <w:rFonts w:ascii="Times New Roman" w:eastAsia="Calibri" w:hAnsi="Times New Roman" w:cs="Calibri"/>
          <w:sz w:val="28"/>
          <w:szCs w:val="28"/>
          <w:lang w:eastAsia="ar-SA"/>
        </w:rPr>
        <w:t>программы подготовки специалистов среднего звена</w:t>
      </w:r>
      <w:r w:rsidRPr="00B06531">
        <w:rPr>
          <w:rFonts w:ascii="Times New Roman" w:eastAsia="Calibri" w:hAnsi="Times New Roman" w:cs="Calibri"/>
          <w:sz w:val="28"/>
          <w:szCs w:val="28"/>
          <w:lang w:eastAsia="ar-SA"/>
        </w:rPr>
        <w:t xml:space="preserve"> в соответствии с ФГОС   по специальности СПО 38.02.01  Экономика и бухгалтерский учет (по отраслям).</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right="-185"/>
        <w:jc w:val="both"/>
        <w:rPr>
          <w:rFonts w:ascii="Times New Roman" w:eastAsia="Calibri" w:hAnsi="Times New Roman" w:cs="Calibri"/>
          <w:sz w:val="28"/>
          <w:szCs w:val="28"/>
          <w:lang w:eastAsia="ar-SA"/>
        </w:rPr>
      </w:pPr>
      <w:r w:rsidRPr="00B06531">
        <w:rPr>
          <w:rFonts w:ascii="Times New Roman" w:eastAsia="Calibri" w:hAnsi="Times New Roman" w:cs="Calibri"/>
          <w:b/>
          <w:sz w:val="28"/>
          <w:szCs w:val="28"/>
          <w:lang w:eastAsia="ar-SA"/>
        </w:rPr>
        <w:t xml:space="preserve">1.2. Место дисциплины в структуре основной профессиональной образовательной программы: </w:t>
      </w:r>
      <w:r w:rsidRPr="00B06531">
        <w:rPr>
          <w:rFonts w:ascii="Times New Roman" w:eastAsia="Calibri" w:hAnsi="Times New Roman" w:cs="Calibri"/>
          <w:sz w:val="28"/>
          <w:szCs w:val="28"/>
          <w:lang w:eastAsia="ar-SA"/>
        </w:rPr>
        <w:t>дисциплина входит в профессиональный цикл.</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b/>
          <w:sz w:val="28"/>
          <w:szCs w:val="28"/>
          <w:lang w:eastAsia="ar-SA"/>
        </w:rPr>
      </w:pPr>
      <w:r w:rsidRPr="00B06531">
        <w:rPr>
          <w:rFonts w:ascii="Times New Roman" w:eastAsia="Calibri" w:hAnsi="Times New Roman" w:cs="Calibri"/>
          <w:b/>
          <w:sz w:val="28"/>
          <w:szCs w:val="28"/>
          <w:lang w:eastAsia="ar-SA"/>
        </w:rPr>
        <w:t>1.3. Цели и задачи дисциплины – требования к результатам освоения дисциплины:</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В результате освоения дисциплины обучающийся должен уметь:</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ориентироваться в вопросах маркетинга.</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8"/>
          <w:szCs w:val="28"/>
          <w:lang w:eastAsia="ar-SA"/>
        </w:rPr>
      </w:pP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В результате освоения дисциплины обучающийся должен знать:</w:t>
      </w:r>
    </w:p>
    <w:p w:rsidR="00B06531" w:rsidRPr="00B06531" w:rsidRDefault="00B06531" w:rsidP="00B06531">
      <w:pPr>
        <w:suppressAutoHyphens/>
        <w:spacing w:line="240" w:lineRule="auto"/>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товарную, ценовую и сбытовую политику организации;</w:t>
      </w:r>
    </w:p>
    <w:p w:rsidR="00B06531" w:rsidRPr="00B06531" w:rsidRDefault="00B06531" w:rsidP="00B06531">
      <w:pPr>
        <w:suppressAutoHyphens/>
        <w:spacing w:line="240" w:lineRule="auto"/>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стратегию маркетинга.</w:t>
      </w:r>
    </w:p>
    <w:p w:rsidR="00B06531" w:rsidRPr="00B06531" w:rsidRDefault="00B06531" w:rsidP="00B06531">
      <w:pPr>
        <w:suppressAutoHyphens/>
        <w:spacing w:line="240" w:lineRule="auto"/>
        <w:ind w:firstLine="709"/>
        <w:jc w:val="both"/>
        <w:rPr>
          <w:rFonts w:ascii="Times New Roman" w:eastAsia="Calibri" w:hAnsi="Times New Roman" w:cs="Calibri"/>
          <w:sz w:val="28"/>
          <w:szCs w:val="28"/>
          <w:lang w:eastAsia="ar-SA"/>
        </w:rPr>
      </w:pPr>
    </w:p>
    <w:p w:rsidR="00B06531" w:rsidRPr="00B06531" w:rsidRDefault="00032C38"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b/>
          <w:sz w:val="28"/>
          <w:szCs w:val="28"/>
          <w:lang w:eastAsia="ar-SA"/>
        </w:rPr>
      </w:pPr>
      <w:r>
        <w:rPr>
          <w:rFonts w:ascii="Times New Roman" w:eastAsia="Calibri" w:hAnsi="Times New Roman" w:cs="Calibri"/>
          <w:b/>
          <w:sz w:val="28"/>
          <w:szCs w:val="28"/>
          <w:lang w:eastAsia="ar-SA"/>
        </w:rPr>
        <w:t>1.4. К</w:t>
      </w:r>
      <w:r w:rsidR="00B06531" w:rsidRPr="00B06531">
        <w:rPr>
          <w:rFonts w:ascii="Times New Roman" w:eastAsia="Calibri" w:hAnsi="Times New Roman" w:cs="Calibri"/>
          <w:b/>
          <w:sz w:val="28"/>
          <w:szCs w:val="28"/>
          <w:lang w:eastAsia="ar-SA"/>
        </w:rPr>
        <w:t>оличество часов на освоение программы дисциплины:</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xml:space="preserve">максимальной учебной нагрузки </w:t>
      </w:r>
      <w:proofErr w:type="gramStart"/>
      <w:r w:rsidRPr="00B06531">
        <w:rPr>
          <w:rFonts w:ascii="Times New Roman" w:eastAsia="Calibri" w:hAnsi="Times New Roman" w:cs="Calibri"/>
          <w:sz w:val="28"/>
          <w:szCs w:val="28"/>
          <w:lang w:eastAsia="ar-SA"/>
        </w:rPr>
        <w:t>обучающегося</w:t>
      </w:r>
      <w:proofErr w:type="gramEnd"/>
      <w:r w:rsidRPr="00B06531">
        <w:rPr>
          <w:rFonts w:ascii="Times New Roman" w:eastAsia="Calibri" w:hAnsi="Times New Roman" w:cs="Calibri"/>
          <w:sz w:val="28"/>
          <w:szCs w:val="28"/>
          <w:lang w:eastAsia="ar-SA"/>
        </w:rPr>
        <w:t xml:space="preserve"> </w:t>
      </w:r>
      <w:r>
        <w:rPr>
          <w:rFonts w:ascii="Times New Roman" w:eastAsia="Calibri" w:hAnsi="Times New Roman" w:cs="Calibri"/>
          <w:sz w:val="28"/>
          <w:szCs w:val="28"/>
          <w:u w:val="single"/>
          <w:lang w:eastAsia="ar-SA"/>
        </w:rPr>
        <w:t>8</w:t>
      </w:r>
      <w:r w:rsidR="007627ED">
        <w:rPr>
          <w:rFonts w:ascii="Times New Roman" w:eastAsia="Calibri" w:hAnsi="Times New Roman" w:cs="Calibri"/>
          <w:sz w:val="28"/>
          <w:szCs w:val="28"/>
          <w:u w:val="single"/>
          <w:lang w:eastAsia="ar-SA"/>
        </w:rPr>
        <w:t>0</w:t>
      </w:r>
      <w:r w:rsidRPr="00B06531">
        <w:rPr>
          <w:rFonts w:ascii="Times New Roman" w:eastAsia="Calibri" w:hAnsi="Times New Roman" w:cs="Calibri"/>
          <w:sz w:val="28"/>
          <w:szCs w:val="28"/>
          <w:u w:val="single"/>
          <w:lang w:eastAsia="ar-SA"/>
        </w:rPr>
        <w:t xml:space="preserve"> </w:t>
      </w:r>
      <w:r w:rsidRPr="00B06531">
        <w:rPr>
          <w:rFonts w:ascii="Times New Roman" w:eastAsia="Calibri" w:hAnsi="Times New Roman" w:cs="Calibri"/>
          <w:sz w:val="28"/>
          <w:szCs w:val="28"/>
          <w:lang w:eastAsia="ar-SA"/>
        </w:rPr>
        <w:t>часов, в том числе:</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xml:space="preserve">обязательной аудиторной учебной нагрузки </w:t>
      </w:r>
      <w:proofErr w:type="gramStart"/>
      <w:r w:rsidRPr="00B06531">
        <w:rPr>
          <w:rFonts w:ascii="Times New Roman" w:eastAsia="Calibri" w:hAnsi="Times New Roman" w:cs="Calibri"/>
          <w:sz w:val="28"/>
          <w:szCs w:val="28"/>
          <w:lang w:eastAsia="ar-SA"/>
        </w:rPr>
        <w:t>обучающегося</w:t>
      </w:r>
      <w:proofErr w:type="gramEnd"/>
      <w:r w:rsidRPr="00B06531">
        <w:rPr>
          <w:rFonts w:ascii="Times New Roman" w:eastAsia="Calibri" w:hAnsi="Times New Roman" w:cs="Calibri"/>
          <w:sz w:val="28"/>
          <w:szCs w:val="28"/>
          <w:lang w:eastAsia="ar-SA"/>
        </w:rPr>
        <w:t xml:space="preserve"> </w:t>
      </w:r>
      <w:r w:rsidR="00675DE5">
        <w:rPr>
          <w:rFonts w:ascii="Times New Roman" w:eastAsia="Calibri" w:hAnsi="Times New Roman" w:cs="Calibri"/>
          <w:sz w:val="28"/>
          <w:szCs w:val="28"/>
          <w:u w:val="single"/>
          <w:lang w:eastAsia="ar-SA"/>
        </w:rPr>
        <w:t xml:space="preserve">16 </w:t>
      </w:r>
      <w:r w:rsidRPr="00B06531">
        <w:rPr>
          <w:rFonts w:ascii="Times New Roman" w:eastAsia="Calibri" w:hAnsi="Times New Roman" w:cs="Calibri"/>
          <w:sz w:val="28"/>
          <w:szCs w:val="28"/>
          <w:u w:val="single"/>
          <w:lang w:eastAsia="ar-SA"/>
        </w:rPr>
        <w:t xml:space="preserve"> </w:t>
      </w:r>
      <w:r w:rsidRPr="00B06531">
        <w:rPr>
          <w:rFonts w:ascii="Times New Roman" w:eastAsia="Calibri" w:hAnsi="Times New Roman" w:cs="Calibri"/>
          <w:sz w:val="28"/>
          <w:szCs w:val="28"/>
          <w:lang w:eastAsia="ar-SA"/>
        </w:rPr>
        <w:t xml:space="preserve"> часов;</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xml:space="preserve">самостоятельной работы </w:t>
      </w:r>
      <w:proofErr w:type="gramStart"/>
      <w:r w:rsidRPr="00B06531">
        <w:rPr>
          <w:rFonts w:ascii="Times New Roman" w:eastAsia="Calibri" w:hAnsi="Times New Roman" w:cs="Calibri"/>
          <w:sz w:val="28"/>
          <w:szCs w:val="28"/>
          <w:lang w:eastAsia="ar-SA"/>
        </w:rPr>
        <w:t>обучающегося</w:t>
      </w:r>
      <w:proofErr w:type="gramEnd"/>
      <w:r w:rsidRPr="00B06531">
        <w:rPr>
          <w:rFonts w:ascii="Times New Roman" w:eastAsia="Calibri" w:hAnsi="Times New Roman" w:cs="Calibri"/>
          <w:sz w:val="28"/>
          <w:szCs w:val="28"/>
          <w:lang w:eastAsia="ar-SA"/>
        </w:rPr>
        <w:t xml:space="preserve"> </w:t>
      </w:r>
      <w:r w:rsidRPr="00B06531">
        <w:rPr>
          <w:rFonts w:ascii="Times New Roman" w:eastAsia="Calibri" w:hAnsi="Times New Roman" w:cs="Calibri"/>
          <w:sz w:val="28"/>
          <w:szCs w:val="28"/>
          <w:u w:val="single"/>
          <w:lang w:eastAsia="ar-SA"/>
        </w:rPr>
        <w:t xml:space="preserve"> </w:t>
      </w:r>
      <w:r w:rsidR="00675DE5">
        <w:rPr>
          <w:rFonts w:ascii="Times New Roman" w:eastAsia="Calibri" w:hAnsi="Times New Roman" w:cs="Calibri"/>
          <w:sz w:val="28"/>
          <w:szCs w:val="28"/>
          <w:u w:val="single"/>
          <w:lang w:eastAsia="ar-SA"/>
        </w:rPr>
        <w:t>6</w:t>
      </w:r>
      <w:r w:rsidR="007627ED">
        <w:rPr>
          <w:rFonts w:ascii="Times New Roman" w:eastAsia="Calibri" w:hAnsi="Times New Roman" w:cs="Calibri"/>
          <w:sz w:val="28"/>
          <w:szCs w:val="28"/>
          <w:u w:val="single"/>
          <w:lang w:eastAsia="ar-SA"/>
        </w:rPr>
        <w:t>4</w:t>
      </w:r>
      <w:r w:rsidR="00675DE5">
        <w:rPr>
          <w:rFonts w:ascii="Times New Roman" w:eastAsia="Calibri" w:hAnsi="Times New Roman" w:cs="Calibri"/>
          <w:sz w:val="28"/>
          <w:szCs w:val="28"/>
          <w:u w:val="single"/>
          <w:lang w:eastAsia="ar-SA"/>
        </w:rPr>
        <w:t xml:space="preserve"> </w:t>
      </w:r>
      <w:r w:rsidRPr="00B06531">
        <w:rPr>
          <w:rFonts w:ascii="Times New Roman" w:eastAsia="Calibri" w:hAnsi="Times New Roman" w:cs="Calibri"/>
          <w:sz w:val="28"/>
          <w:szCs w:val="28"/>
          <w:lang w:eastAsia="ar-SA"/>
        </w:rPr>
        <w:t>часов.</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0"/>
          <w:szCs w:val="20"/>
          <w:lang w:eastAsia="ar-SA"/>
        </w:rPr>
      </w:pP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0"/>
          <w:szCs w:val="20"/>
          <w:lang w:eastAsia="ar-SA"/>
        </w:rPr>
      </w:pP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0"/>
          <w:szCs w:val="20"/>
          <w:lang w:eastAsia="ar-SA"/>
        </w:rPr>
      </w:pP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0"/>
          <w:szCs w:val="20"/>
          <w:lang w:eastAsia="ar-SA"/>
        </w:rPr>
      </w:pP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0"/>
          <w:szCs w:val="20"/>
          <w:lang w:eastAsia="ar-SA"/>
        </w:rPr>
      </w:pP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0"/>
          <w:szCs w:val="20"/>
          <w:lang w:eastAsia="ar-SA"/>
        </w:rPr>
      </w:pPr>
    </w:p>
    <w:p w:rsid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0"/>
          <w:szCs w:val="20"/>
          <w:lang w:eastAsia="ar-SA"/>
        </w:rPr>
      </w:pPr>
    </w:p>
    <w:p w:rsidR="00032C38" w:rsidRPr="00B06531" w:rsidRDefault="00032C38"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0"/>
          <w:szCs w:val="20"/>
          <w:lang w:eastAsia="ar-SA"/>
        </w:rPr>
      </w:pP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0"/>
          <w:szCs w:val="20"/>
          <w:lang w:eastAsia="ar-SA"/>
        </w:rPr>
      </w:pP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Calibri" w:hAnsi="Times New Roman" w:cs="Calibri"/>
          <w:b/>
          <w:sz w:val="28"/>
          <w:szCs w:val="28"/>
          <w:lang w:eastAsia="ar-SA"/>
        </w:rPr>
      </w:pPr>
      <w:r w:rsidRPr="00B06531">
        <w:rPr>
          <w:rFonts w:ascii="Times New Roman" w:eastAsia="Calibri" w:hAnsi="Times New Roman" w:cs="Calibri"/>
          <w:b/>
          <w:sz w:val="28"/>
          <w:szCs w:val="28"/>
          <w:lang w:eastAsia="ar-SA"/>
        </w:rPr>
        <w:lastRenderedPageBreak/>
        <w:t>2. СТРУКТУРА И  СОДЕРЖАНИЕ УЧЕБНОЙ ДИСЦИПЛИНЫ</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rFonts w:ascii="Times New Roman" w:eastAsia="Calibri" w:hAnsi="Times New Roman" w:cs="Calibri"/>
          <w:b/>
          <w:sz w:val="28"/>
          <w:szCs w:val="28"/>
          <w:lang w:eastAsia="ar-SA"/>
        </w:rPr>
      </w:pPr>
      <w:r w:rsidRPr="00B06531">
        <w:rPr>
          <w:rFonts w:ascii="Times New Roman" w:eastAsia="Calibri" w:hAnsi="Times New Roman" w:cs="Calibri"/>
          <w:b/>
          <w:sz w:val="28"/>
          <w:szCs w:val="28"/>
          <w:lang w:eastAsia="ar-SA"/>
        </w:rPr>
        <w:t>2.1. Объем учебной дисциплины и виды учебной работы</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rFonts w:ascii="Times New Roman" w:eastAsia="Calibri" w:hAnsi="Times New Roman" w:cs="Calibri"/>
          <w:b/>
          <w:sz w:val="28"/>
          <w:szCs w:val="28"/>
          <w:lang w:eastAsia="ar-SA"/>
        </w:rPr>
      </w:pPr>
    </w:p>
    <w:tbl>
      <w:tblPr>
        <w:tblW w:w="0" w:type="auto"/>
        <w:tblInd w:w="-7" w:type="dxa"/>
        <w:tblLayout w:type="fixed"/>
        <w:tblLook w:val="04A0" w:firstRow="1" w:lastRow="0" w:firstColumn="1" w:lastColumn="0" w:noHBand="0" w:noVBand="1"/>
      </w:tblPr>
      <w:tblGrid>
        <w:gridCol w:w="7904"/>
        <w:gridCol w:w="1815"/>
      </w:tblGrid>
      <w:tr w:rsidR="00B06531" w:rsidRPr="00B06531" w:rsidTr="00AB7596">
        <w:trPr>
          <w:trHeight w:val="460"/>
        </w:trPr>
        <w:tc>
          <w:tcPr>
            <w:tcW w:w="7904"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jc w:val="center"/>
              <w:rPr>
                <w:rFonts w:ascii="Times New Roman" w:eastAsia="Calibri" w:hAnsi="Times New Roman" w:cs="Calibri"/>
                <w:b/>
                <w:sz w:val="28"/>
                <w:szCs w:val="28"/>
                <w:lang w:eastAsia="ar-SA"/>
              </w:rPr>
            </w:pPr>
            <w:r w:rsidRPr="00B06531">
              <w:rPr>
                <w:rFonts w:ascii="Times New Roman" w:eastAsia="Calibri" w:hAnsi="Times New Roman" w:cs="Calibri"/>
                <w:b/>
                <w:sz w:val="28"/>
                <w:szCs w:val="28"/>
                <w:lang w:eastAsia="ar-SA"/>
              </w:rPr>
              <w:t>Вид учебной работы</w:t>
            </w:r>
          </w:p>
        </w:tc>
        <w:tc>
          <w:tcPr>
            <w:tcW w:w="1815" w:type="dxa"/>
            <w:tcBorders>
              <w:top w:val="single" w:sz="4" w:space="0" w:color="000000"/>
              <w:left w:val="single" w:sz="4" w:space="0" w:color="000000"/>
              <w:bottom w:val="single" w:sz="4" w:space="0" w:color="000000"/>
              <w:right w:val="single" w:sz="4" w:space="0" w:color="000000"/>
            </w:tcBorders>
            <w:hideMark/>
          </w:tcPr>
          <w:p w:rsidR="00B06531" w:rsidRPr="00B06531" w:rsidRDefault="00B06531" w:rsidP="00B06531">
            <w:pPr>
              <w:suppressAutoHyphens/>
              <w:snapToGrid w:val="0"/>
              <w:jc w:val="center"/>
              <w:rPr>
                <w:rFonts w:ascii="Times New Roman" w:eastAsia="Calibri" w:hAnsi="Times New Roman" w:cs="Calibri"/>
                <w:b/>
                <w:i/>
                <w:iCs/>
                <w:sz w:val="28"/>
                <w:szCs w:val="28"/>
                <w:lang w:eastAsia="ar-SA"/>
              </w:rPr>
            </w:pPr>
            <w:r w:rsidRPr="00B06531">
              <w:rPr>
                <w:rFonts w:ascii="Times New Roman" w:eastAsia="Calibri" w:hAnsi="Times New Roman" w:cs="Calibri"/>
                <w:b/>
                <w:i/>
                <w:iCs/>
                <w:sz w:val="28"/>
                <w:szCs w:val="28"/>
                <w:lang w:eastAsia="ar-SA"/>
              </w:rPr>
              <w:t>Объем часов</w:t>
            </w:r>
          </w:p>
        </w:tc>
      </w:tr>
      <w:tr w:rsidR="00B06531" w:rsidRPr="00B06531" w:rsidTr="00AB7596">
        <w:trPr>
          <w:trHeight w:val="285"/>
        </w:trPr>
        <w:tc>
          <w:tcPr>
            <w:tcW w:w="7904"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rPr>
                <w:rFonts w:ascii="Times New Roman" w:eastAsia="Calibri" w:hAnsi="Times New Roman" w:cs="Calibri"/>
                <w:b/>
                <w:sz w:val="28"/>
                <w:szCs w:val="28"/>
                <w:lang w:eastAsia="ar-SA"/>
              </w:rPr>
            </w:pPr>
            <w:r w:rsidRPr="00B06531">
              <w:rPr>
                <w:rFonts w:ascii="Times New Roman" w:eastAsia="Calibri" w:hAnsi="Times New Roman" w:cs="Calibri"/>
                <w:b/>
                <w:sz w:val="28"/>
                <w:szCs w:val="28"/>
                <w:lang w:eastAsia="ar-SA"/>
              </w:rPr>
              <w:t>Максимальная учебная нагрузка (всего)</w:t>
            </w:r>
          </w:p>
        </w:tc>
        <w:tc>
          <w:tcPr>
            <w:tcW w:w="1815" w:type="dxa"/>
            <w:tcBorders>
              <w:top w:val="single" w:sz="4" w:space="0" w:color="000000"/>
              <w:left w:val="single" w:sz="4" w:space="0" w:color="000000"/>
              <w:bottom w:val="single" w:sz="4" w:space="0" w:color="000000"/>
              <w:right w:val="single" w:sz="4" w:space="0" w:color="000000"/>
            </w:tcBorders>
            <w:hideMark/>
          </w:tcPr>
          <w:p w:rsidR="00B06531" w:rsidRPr="00B06531" w:rsidRDefault="00B06531" w:rsidP="007627ED">
            <w:pPr>
              <w:suppressAutoHyphens/>
              <w:snapToGrid w:val="0"/>
              <w:jc w:val="center"/>
              <w:rPr>
                <w:rFonts w:ascii="Times New Roman" w:eastAsia="Calibri" w:hAnsi="Times New Roman" w:cs="Calibri"/>
                <w:i/>
                <w:iCs/>
                <w:sz w:val="28"/>
                <w:szCs w:val="28"/>
                <w:lang w:eastAsia="ar-SA"/>
              </w:rPr>
            </w:pPr>
            <w:r>
              <w:rPr>
                <w:rFonts w:ascii="Times New Roman" w:eastAsia="Calibri" w:hAnsi="Times New Roman" w:cs="Calibri"/>
                <w:i/>
                <w:iCs/>
                <w:sz w:val="28"/>
                <w:szCs w:val="28"/>
                <w:lang w:eastAsia="ar-SA"/>
              </w:rPr>
              <w:t>8</w:t>
            </w:r>
            <w:r w:rsidR="007627ED">
              <w:rPr>
                <w:rFonts w:ascii="Times New Roman" w:eastAsia="Calibri" w:hAnsi="Times New Roman" w:cs="Calibri"/>
                <w:i/>
                <w:iCs/>
                <w:sz w:val="28"/>
                <w:szCs w:val="28"/>
                <w:lang w:eastAsia="ar-SA"/>
              </w:rPr>
              <w:t>0</w:t>
            </w:r>
          </w:p>
        </w:tc>
      </w:tr>
      <w:tr w:rsidR="00B06531" w:rsidRPr="00B06531" w:rsidTr="00AB7596">
        <w:tc>
          <w:tcPr>
            <w:tcW w:w="7904"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jc w:val="both"/>
              <w:rPr>
                <w:rFonts w:ascii="Times New Roman" w:eastAsia="Calibri" w:hAnsi="Times New Roman" w:cs="Calibri"/>
                <w:b/>
                <w:sz w:val="28"/>
                <w:szCs w:val="28"/>
                <w:lang w:eastAsia="ar-SA"/>
              </w:rPr>
            </w:pPr>
            <w:r w:rsidRPr="00B06531">
              <w:rPr>
                <w:rFonts w:ascii="Times New Roman" w:eastAsia="Calibri" w:hAnsi="Times New Roman" w:cs="Calibri"/>
                <w:b/>
                <w:sz w:val="28"/>
                <w:szCs w:val="28"/>
                <w:lang w:eastAsia="ar-SA"/>
              </w:rPr>
              <w:t xml:space="preserve">Обязательная аудиторная учебная нагрузка (всего) </w:t>
            </w:r>
          </w:p>
        </w:tc>
        <w:tc>
          <w:tcPr>
            <w:tcW w:w="1815" w:type="dxa"/>
            <w:tcBorders>
              <w:top w:val="single" w:sz="4" w:space="0" w:color="000000"/>
              <w:left w:val="single" w:sz="4" w:space="0" w:color="000000"/>
              <w:bottom w:val="single" w:sz="4" w:space="0" w:color="000000"/>
              <w:right w:val="single" w:sz="4" w:space="0" w:color="000000"/>
            </w:tcBorders>
            <w:hideMark/>
          </w:tcPr>
          <w:p w:rsidR="00B06531" w:rsidRPr="00B06531" w:rsidRDefault="00675DE5" w:rsidP="00B06531">
            <w:pPr>
              <w:suppressAutoHyphens/>
              <w:snapToGrid w:val="0"/>
              <w:jc w:val="center"/>
              <w:rPr>
                <w:rFonts w:ascii="Times New Roman" w:eastAsia="Calibri" w:hAnsi="Times New Roman" w:cs="Calibri"/>
                <w:i/>
                <w:iCs/>
                <w:sz w:val="28"/>
                <w:szCs w:val="28"/>
                <w:lang w:eastAsia="ar-SA"/>
              </w:rPr>
            </w:pPr>
            <w:r>
              <w:rPr>
                <w:rFonts w:ascii="Times New Roman" w:eastAsia="Calibri" w:hAnsi="Times New Roman" w:cs="Calibri"/>
                <w:i/>
                <w:iCs/>
                <w:sz w:val="28"/>
                <w:szCs w:val="28"/>
                <w:lang w:eastAsia="ar-SA"/>
              </w:rPr>
              <w:t>16</w:t>
            </w:r>
          </w:p>
        </w:tc>
      </w:tr>
      <w:tr w:rsidR="00B06531" w:rsidRPr="00B06531" w:rsidTr="00AB7596">
        <w:tc>
          <w:tcPr>
            <w:tcW w:w="7904"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в том числе:</w:t>
            </w:r>
          </w:p>
        </w:tc>
        <w:tc>
          <w:tcPr>
            <w:tcW w:w="1815" w:type="dxa"/>
            <w:tcBorders>
              <w:top w:val="single" w:sz="4" w:space="0" w:color="000000"/>
              <w:left w:val="single" w:sz="4" w:space="0" w:color="000000"/>
              <w:bottom w:val="single" w:sz="4" w:space="0" w:color="000000"/>
              <w:right w:val="single" w:sz="4" w:space="0" w:color="000000"/>
            </w:tcBorders>
          </w:tcPr>
          <w:p w:rsidR="00B06531" w:rsidRPr="00B06531" w:rsidRDefault="00B06531" w:rsidP="00B06531">
            <w:pPr>
              <w:suppressAutoHyphens/>
              <w:snapToGrid w:val="0"/>
              <w:jc w:val="center"/>
              <w:rPr>
                <w:rFonts w:ascii="Times New Roman" w:eastAsia="Calibri" w:hAnsi="Times New Roman" w:cs="Calibri"/>
                <w:i/>
                <w:iCs/>
                <w:sz w:val="28"/>
                <w:szCs w:val="28"/>
                <w:lang w:eastAsia="ar-SA"/>
              </w:rPr>
            </w:pPr>
          </w:p>
        </w:tc>
      </w:tr>
      <w:tr w:rsidR="00B06531" w:rsidRPr="00B06531" w:rsidTr="00AB7596">
        <w:tc>
          <w:tcPr>
            <w:tcW w:w="7904"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xml:space="preserve">     лабораторные занятия</w:t>
            </w:r>
          </w:p>
        </w:tc>
        <w:tc>
          <w:tcPr>
            <w:tcW w:w="1815" w:type="dxa"/>
            <w:tcBorders>
              <w:top w:val="single" w:sz="4" w:space="0" w:color="000000"/>
              <w:left w:val="single" w:sz="4" w:space="0" w:color="000000"/>
              <w:bottom w:val="single" w:sz="4" w:space="0" w:color="000000"/>
              <w:right w:val="single" w:sz="4" w:space="0" w:color="000000"/>
            </w:tcBorders>
            <w:hideMark/>
          </w:tcPr>
          <w:p w:rsidR="00B06531" w:rsidRPr="00B06531" w:rsidRDefault="00B06531" w:rsidP="00B06531">
            <w:pPr>
              <w:suppressAutoHyphens/>
              <w:snapToGrid w:val="0"/>
              <w:jc w:val="center"/>
              <w:rPr>
                <w:rFonts w:ascii="Times New Roman" w:eastAsia="Calibri" w:hAnsi="Times New Roman" w:cs="Calibri"/>
                <w:i/>
                <w:iCs/>
                <w:sz w:val="28"/>
                <w:szCs w:val="28"/>
                <w:lang w:eastAsia="ar-SA"/>
              </w:rPr>
            </w:pPr>
            <w:r w:rsidRPr="00B06531">
              <w:rPr>
                <w:rFonts w:ascii="Times New Roman" w:eastAsia="Calibri" w:hAnsi="Times New Roman" w:cs="Calibri"/>
                <w:i/>
                <w:iCs/>
                <w:sz w:val="28"/>
                <w:szCs w:val="28"/>
                <w:lang w:eastAsia="ar-SA"/>
              </w:rPr>
              <w:t>-</w:t>
            </w:r>
          </w:p>
        </w:tc>
      </w:tr>
      <w:tr w:rsidR="00B06531" w:rsidRPr="00B06531" w:rsidTr="00AB7596">
        <w:tc>
          <w:tcPr>
            <w:tcW w:w="7904"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xml:space="preserve">     практические занятия</w:t>
            </w:r>
          </w:p>
        </w:tc>
        <w:tc>
          <w:tcPr>
            <w:tcW w:w="1815" w:type="dxa"/>
            <w:tcBorders>
              <w:top w:val="single" w:sz="4" w:space="0" w:color="000000"/>
              <w:left w:val="single" w:sz="4" w:space="0" w:color="000000"/>
              <w:bottom w:val="single" w:sz="4" w:space="0" w:color="000000"/>
              <w:right w:val="single" w:sz="4" w:space="0" w:color="000000"/>
            </w:tcBorders>
            <w:hideMark/>
          </w:tcPr>
          <w:p w:rsidR="00B06531" w:rsidRPr="00B06531" w:rsidRDefault="00675DE5" w:rsidP="00B06531">
            <w:pPr>
              <w:suppressAutoHyphens/>
              <w:snapToGrid w:val="0"/>
              <w:jc w:val="center"/>
              <w:rPr>
                <w:rFonts w:ascii="Times New Roman" w:eastAsia="Calibri" w:hAnsi="Times New Roman" w:cs="Calibri"/>
                <w:i/>
                <w:iCs/>
                <w:sz w:val="28"/>
                <w:szCs w:val="28"/>
                <w:lang w:eastAsia="ar-SA"/>
              </w:rPr>
            </w:pPr>
            <w:r>
              <w:rPr>
                <w:rFonts w:ascii="Times New Roman" w:eastAsia="Calibri" w:hAnsi="Times New Roman" w:cs="Calibri"/>
                <w:i/>
                <w:iCs/>
                <w:sz w:val="28"/>
                <w:szCs w:val="28"/>
                <w:lang w:eastAsia="ar-SA"/>
              </w:rPr>
              <w:t>8</w:t>
            </w:r>
          </w:p>
        </w:tc>
      </w:tr>
      <w:tr w:rsidR="00B06531" w:rsidRPr="00B06531" w:rsidTr="00AB7596">
        <w:tc>
          <w:tcPr>
            <w:tcW w:w="7904"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xml:space="preserve">     контрольные работы</w:t>
            </w:r>
          </w:p>
        </w:tc>
        <w:tc>
          <w:tcPr>
            <w:tcW w:w="1815" w:type="dxa"/>
            <w:tcBorders>
              <w:top w:val="single" w:sz="4" w:space="0" w:color="000000"/>
              <w:left w:val="single" w:sz="4" w:space="0" w:color="000000"/>
              <w:bottom w:val="single" w:sz="4" w:space="0" w:color="000000"/>
              <w:right w:val="single" w:sz="4" w:space="0" w:color="000000"/>
            </w:tcBorders>
            <w:hideMark/>
          </w:tcPr>
          <w:p w:rsidR="00B06531" w:rsidRPr="00B06531" w:rsidRDefault="00B06531" w:rsidP="00B06531">
            <w:pPr>
              <w:suppressAutoHyphens/>
              <w:snapToGrid w:val="0"/>
              <w:jc w:val="center"/>
              <w:rPr>
                <w:rFonts w:ascii="Times New Roman" w:eastAsia="Calibri" w:hAnsi="Times New Roman" w:cs="Calibri"/>
                <w:i/>
                <w:iCs/>
                <w:sz w:val="28"/>
                <w:szCs w:val="28"/>
                <w:lang w:eastAsia="ar-SA"/>
              </w:rPr>
            </w:pPr>
            <w:r w:rsidRPr="00B06531">
              <w:rPr>
                <w:rFonts w:ascii="Times New Roman" w:eastAsia="Calibri" w:hAnsi="Times New Roman" w:cs="Calibri"/>
                <w:i/>
                <w:iCs/>
                <w:sz w:val="28"/>
                <w:szCs w:val="28"/>
                <w:lang w:eastAsia="ar-SA"/>
              </w:rPr>
              <w:t>-</w:t>
            </w:r>
          </w:p>
        </w:tc>
      </w:tr>
      <w:tr w:rsidR="00B06531" w:rsidRPr="00B06531" w:rsidTr="00AB7596">
        <w:tc>
          <w:tcPr>
            <w:tcW w:w="7904"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jc w:val="both"/>
              <w:rPr>
                <w:rFonts w:ascii="Times New Roman" w:eastAsia="Calibri" w:hAnsi="Times New Roman" w:cs="Calibri"/>
                <w:i/>
                <w:sz w:val="28"/>
                <w:szCs w:val="28"/>
                <w:lang w:eastAsia="ar-SA"/>
              </w:rPr>
            </w:pPr>
            <w:r w:rsidRPr="00B06531">
              <w:rPr>
                <w:rFonts w:ascii="Times New Roman" w:eastAsia="Calibri" w:hAnsi="Times New Roman" w:cs="Calibri"/>
                <w:sz w:val="28"/>
                <w:szCs w:val="28"/>
                <w:lang w:eastAsia="ar-SA"/>
              </w:rPr>
              <w:t xml:space="preserve">     курсовая работа (проект) (</w:t>
            </w:r>
            <w:r w:rsidRPr="00B06531">
              <w:rPr>
                <w:rFonts w:ascii="Times New Roman" w:eastAsia="Calibri" w:hAnsi="Times New Roman" w:cs="Calibri"/>
                <w:i/>
                <w:sz w:val="28"/>
                <w:szCs w:val="28"/>
                <w:lang w:eastAsia="ar-SA"/>
              </w:rPr>
              <w:t>если предусмотрено)</w:t>
            </w:r>
          </w:p>
        </w:tc>
        <w:tc>
          <w:tcPr>
            <w:tcW w:w="1815" w:type="dxa"/>
            <w:tcBorders>
              <w:top w:val="single" w:sz="4" w:space="0" w:color="000000"/>
              <w:left w:val="single" w:sz="4" w:space="0" w:color="000000"/>
              <w:bottom w:val="single" w:sz="4" w:space="0" w:color="000000"/>
              <w:right w:val="single" w:sz="4" w:space="0" w:color="000000"/>
            </w:tcBorders>
            <w:hideMark/>
          </w:tcPr>
          <w:p w:rsidR="00B06531" w:rsidRPr="00B06531" w:rsidRDefault="00B06531" w:rsidP="00B06531">
            <w:pPr>
              <w:suppressAutoHyphens/>
              <w:snapToGrid w:val="0"/>
              <w:jc w:val="center"/>
              <w:rPr>
                <w:rFonts w:ascii="Times New Roman" w:eastAsia="Calibri" w:hAnsi="Times New Roman" w:cs="Calibri"/>
                <w:i/>
                <w:iCs/>
                <w:sz w:val="28"/>
                <w:szCs w:val="28"/>
                <w:lang w:eastAsia="ar-SA"/>
              </w:rPr>
            </w:pPr>
            <w:r w:rsidRPr="00B06531">
              <w:rPr>
                <w:rFonts w:ascii="Times New Roman" w:eastAsia="Calibri" w:hAnsi="Times New Roman" w:cs="Calibri"/>
                <w:i/>
                <w:iCs/>
                <w:sz w:val="28"/>
                <w:szCs w:val="28"/>
                <w:lang w:eastAsia="ar-SA"/>
              </w:rPr>
              <w:t>-</w:t>
            </w:r>
          </w:p>
        </w:tc>
      </w:tr>
      <w:tr w:rsidR="00B06531" w:rsidRPr="00B06531" w:rsidTr="00AB7596">
        <w:tc>
          <w:tcPr>
            <w:tcW w:w="7904"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jc w:val="both"/>
              <w:rPr>
                <w:rFonts w:ascii="Times New Roman" w:eastAsia="Calibri" w:hAnsi="Times New Roman" w:cs="Calibri"/>
                <w:b/>
                <w:sz w:val="28"/>
                <w:szCs w:val="28"/>
                <w:lang w:eastAsia="ar-SA"/>
              </w:rPr>
            </w:pPr>
            <w:r w:rsidRPr="00B06531">
              <w:rPr>
                <w:rFonts w:ascii="Times New Roman" w:eastAsia="Calibri" w:hAnsi="Times New Roman" w:cs="Calibri"/>
                <w:b/>
                <w:sz w:val="28"/>
                <w:szCs w:val="28"/>
                <w:lang w:eastAsia="ar-SA"/>
              </w:rPr>
              <w:t>Самостоятельная работа обучающегося (всего)</w:t>
            </w:r>
          </w:p>
        </w:tc>
        <w:tc>
          <w:tcPr>
            <w:tcW w:w="1815" w:type="dxa"/>
            <w:tcBorders>
              <w:top w:val="single" w:sz="4" w:space="0" w:color="000000"/>
              <w:left w:val="single" w:sz="4" w:space="0" w:color="000000"/>
              <w:bottom w:val="single" w:sz="4" w:space="0" w:color="000000"/>
              <w:right w:val="single" w:sz="4" w:space="0" w:color="000000"/>
            </w:tcBorders>
            <w:hideMark/>
          </w:tcPr>
          <w:p w:rsidR="00B06531" w:rsidRPr="00B06531" w:rsidRDefault="00675DE5" w:rsidP="007627ED">
            <w:pPr>
              <w:suppressAutoHyphens/>
              <w:snapToGrid w:val="0"/>
              <w:jc w:val="center"/>
              <w:rPr>
                <w:rFonts w:ascii="Times New Roman" w:eastAsia="Calibri" w:hAnsi="Times New Roman" w:cs="Calibri"/>
                <w:i/>
                <w:iCs/>
                <w:sz w:val="28"/>
                <w:szCs w:val="28"/>
                <w:lang w:eastAsia="ar-SA"/>
              </w:rPr>
            </w:pPr>
            <w:r>
              <w:rPr>
                <w:rFonts w:ascii="Times New Roman" w:eastAsia="Calibri" w:hAnsi="Times New Roman" w:cs="Calibri"/>
                <w:i/>
                <w:iCs/>
                <w:sz w:val="28"/>
                <w:szCs w:val="28"/>
                <w:lang w:eastAsia="ar-SA"/>
              </w:rPr>
              <w:t>6</w:t>
            </w:r>
            <w:r w:rsidR="007627ED">
              <w:rPr>
                <w:rFonts w:ascii="Times New Roman" w:eastAsia="Calibri" w:hAnsi="Times New Roman" w:cs="Calibri"/>
                <w:i/>
                <w:iCs/>
                <w:sz w:val="28"/>
                <w:szCs w:val="28"/>
                <w:lang w:eastAsia="ar-SA"/>
              </w:rPr>
              <w:t>4</w:t>
            </w:r>
          </w:p>
        </w:tc>
      </w:tr>
      <w:tr w:rsidR="00B06531" w:rsidRPr="00B06531" w:rsidTr="00AB7596">
        <w:tc>
          <w:tcPr>
            <w:tcW w:w="7904"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в том числе:</w:t>
            </w:r>
          </w:p>
        </w:tc>
        <w:tc>
          <w:tcPr>
            <w:tcW w:w="1815" w:type="dxa"/>
            <w:tcBorders>
              <w:top w:val="single" w:sz="4" w:space="0" w:color="000000"/>
              <w:left w:val="single" w:sz="4" w:space="0" w:color="000000"/>
              <w:bottom w:val="single" w:sz="4" w:space="0" w:color="000000"/>
              <w:right w:val="single" w:sz="4" w:space="0" w:color="000000"/>
            </w:tcBorders>
          </w:tcPr>
          <w:p w:rsidR="00B06531" w:rsidRPr="00B06531" w:rsidRDefault="00B06531" w:rsidP="00B06531">
            <w:pPr>
              <w:suppressAutoHyphens/>
              <w:snapToGrid w:val="0"/>
              <w:jc w:val="center"/>
              <w:rPr>
                <w:rFonts w:ascii="Times New Roman" w:eastAsia="Calibri" w:hAnsi="Times New Roman" w:cs="Calibri"/>
                <w:i/>
                <w:iCs/>
                <w:sz w:val="28"/>
                <w:szCs w:val="28"/>
                <w:lang w:eastAsia="ar-SA"/>
              </w:rPr>
            </w:pPr>
          </w:p>
        </w:tc>
      </w:tr>
      <w:tr w:rsidR="00B06531" w:rsidRPr="00B06531" w:rsidTr="00AB7596">
        <w:tc>
          <w:tcPr>
            <w:tcW w:w="7904"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xml:space="preserve">    самостоятельная работа над курсовой работой (проектом) </w:t>
            </w:r>
          </w:p>
        </w:tc>
        <w:tc>
          <w:tcPr>
            <w:tcW w:w="1815" w:type="dxa"/>
            <w:tcBorders>
              <w:top w:val="single" w:sz="4" w:space="0" w:color="000000"/>
              <w:left w:val="single" w:sz="4" w:space="0" w:color="000000"/>
              <w:bottom w:val="single" w:sz="4" w:space="0" w:color="000000"/>
              <w:right w:val="single" w:sz="4" w:space="0" w:color="000000"/>
            </w:tcBorders>
            <w:hideMark/>
          </w:tcPr>
          <w:p w:rsidR="00B06531" w:rsidRPr="00B06531" w:rsidRDefault="00B06531" w:rsidP="00B06531">
            <w:pPr>
              <w:suppressAutoHyphens/>
              <w:snapToGrid w:val="0"/>
              <w:jc w:val="center"/>
              <w:rPr>
                <w:rFonts w:ascii="Times New Roman" w:eastAsia="Calibri" w:hAnsi="Times New Roman" w:cs="Calibri"/>
                <w:i/>
                <w:iCs/>
                <w:sz w:val="28"/>
                <w:szCs w:val="28"/>
                <w:lang w:eastAsia="ar-SA"/>
              </w:rPr>
            </w:pPr>
            <w:r w:rsidRPr="00B06531">
              <w:rPr>
                <w:rFonts w:ascii="Times New Roman" w:eastAsia="Calibri" w:hAnsi="Times New Roman" w:cs="Calibri"/>
                <w:i/>
                <w:iCs/>
                <w:sz w:val="28"/>
                <w:szCs w:val="28"/>
                <w:lang w:eastAsia="ar-SA"/>
              </w:rPr>
              <w:t>-</w:t>
            </w:r>
          </w:p>
        </w:tc>
      </w:tr>
      <w:tr w:rsidR="00B06531" w:rsidRPr="00B06531" w:rsidTr="00AB7596">
        <w:tc>
          <w:tcPr>
            <w:tcW w:w="7904" w:type="dxa"/>
            <w:tcBorders>
              <w:top w:val="single" w:sz="4" w:space="0" w:color="000000"/>
              <w:left w:val="single" w:sz="4" w:space="0" w:color="000000"/>
              <w:bottom w:val="single" w:sz="4" w:space="0" w:color="000000"/>
              <w:right w:val="nil"/>
            </w:tcBorders>
          </w:tcPr>
          <w:p w:rsidR="00B06531" w:rsidRPr="00B06531" w:rsidRDefault="00B06531" w:rsidP="00B06531">
            <w:pPr>
              <w:suppressAutoHyphens/>
              <w:snapToGrid w:val="0"/>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xml:space="preserve"> индивидуальное проектное задание</w:t>
            </w:r>
          </w:p>
          <w:p w:rsidR="00B06531" w:rsidRPr="00B06531" w:rsidRDefault="00B06531" w:rsidP="00B06531">
            <w:pPr>
              <w:suppressAutoHyphens/>
              <w:jc w:val="both"/>
              <w:rPr>
                <w:rFonts w:ascii="Times New Roman" w:eastAsia="Calibri" w:hAnsi="Times New Roman" w:cs="Calibri"/>
                <w:sz w:val="28"/>
                <w:szCs w:val="28"/>
                <w:lang w:eastAsia="ar-SA"/>
              </w:rPr>
            </w:pPr>
            <w:r w:rsidRPr="00B06531">
              <w:rPr>
                <w:rFonts w:ascii="Times New Roman" w:eastAsia="Calibri" w:hAnsi="Times New Roman" w:cs="Calibri"/>
                <w:sz w:val="28"/>
                <w:szCs w:val="28"/>
                <w:lang w:eastAsia="ar-SA"/>
              </w:rPr>
              <w:t xml:space="preserve"> внеаудиторная самостоятельная работа </w:t>
            </w:r>
          </w:p>
          <w:p w:rsidR="00B06531" w:rsidRPr="00B06531" w:rsidRDefault="00B06531" w:rsidP="00B06531">
            <w:pPr>
              <w:suppressAutoHyphens/>
              <w:jc w:val="both"/>
              <w:rPr>
                <w:rFonts w:ascii="Times New Roman" w:eastAsia="Calibri" w:hAnsi="Times New Roman" w:cs="Calibri"/>
                <w:sz w:val="28"/>
                <w:szCs w:val="28"/>
                <w:lang w:eastAsia="ar-SA"/>
              </w:rPr>
            </w:pPr>
          </w:p>
        </w:tc>
        <w:tc>
          <w:tcPr>
            <w:tcW w:w="1815" w:type="dxa"/>
            <w:tcBorders>
              <w:top w:val="single" w:sz="4" w:space="0" w:color="000000"/>
              <w:left w:val="single" w:sz="4" w:space="0" w:color="000000"/>
              <w:bottom w:val="single" w:sz="4" w:space="0" w:color="000000"/>
              <w:right w:val="single" w:sz="4" w:space="0" w:color="000000"/>
            </w:tcBorders>
          </w:tcPr>
          <w:p w:rsidR="00B06531" w:rsidRPr="00B06531" w:rsidRDefault="00B06531" w:rsidP="00B06531">
            <w:pPr>
              <w:suppressAutoHyphens/>
              <w:jc w:val="center"/>
              <w:rPr>
                <w:rFonts w:ascii="Times New Roman" w:eastAsia="Calibri" w:hAnsi="Times New Roman" w:cs="Calibri"/>
                <w:iCs/>
                <w:sz w:val="28"/>
                <w:szCs w:val="28"/>
                <w:lang w:eastAsia="ar-SA"/>
              </w:rPr>
            </w:pPr>
            <w:r w:rsidRPr="00B06531">
              <w:rPr>
                <w:rFonts w:ascii="Times New Roman" w:eastAsia="Calibri" w:hAnsi="Times New Roman" w:cs="Calibri"/>
                <w:iCs/>
                <w:sz w:val="28"/>
                <w:szCs w:val="28"/>
                <w:lang w:eastAsia="ar-SA"/>
              </w:rPr>
              <w:t>-</w:t>
            </w:r>
          </w:p>
          <w:p w:rsidR="00B06531" w:rsidRPr="00B06531" w:rsidRDefault="00675DE5" w:rsidP="007627ED">
            <w:pPr>
              <w:tabs>
                <w:tab w:val="left" w:pos="679"/>
                <w:tab w:val="center" w:pos="792"/>
              </w:tabs>
              <w:suppressAutoHyphens/>
              <w:jc w:val="center"/>
              <w:rPr>
                <w:rFonts w:ascii="Times New Roman" w:eastAsia="Calibri" w:hAnsi="Times New Roman" w:cs="Calibri"/>
                <w:iCs/>
                <w:sz w:val="28"/>
                <w:szCs w:val="28"/>
                <w:lang w:eastAsia="ar-SA"/>
              </w:rPr>
            </w:pPr>
            <w:r>
              <w:rPr>
                <w:rFonts w:ascii="Times New Roman" w:eastAsia="Calibri" w:hAnsi="Times New Roman" w:cs="Calibri"/>
                <w:iCs/>
                <w:sz w:val="28"/>
                <w:szCs w:val="28"/>
                <w:lang w:eastAsia="ar-SA"/>
              </w:rPr>
              <w:t>6</w:t>
            </w:r>
            <w:r w:rsidR="007627ED">
              <w:rPr>
                <w:rFonts w:ascii="Times New Roman" w:eastAsia="Calibri" w:hAnsi="Times New Roman" w:cs="Calibri"/>
                <w:iCs/>
                <w:sz w:val="28"/>
                <w:szCs w:val="28"/>
                <w:lang w:eastAsia="ar-SA"/>
              </w:rPr>
              <w:t>4</w:t>
            </w:r>
          </w:p>
        </w:tc>
      </w:tr>
      <w:tr w:rsidR="00B06531" w:rsidRPr="00B06531" w:rsidTr="00AB7596">
        <w:tc>
          <w:tcPr>
            <w:tcW w:w="9719" w:type="dxa"/>
            <w:gridSpan w:val="2"/>
            <w:tcBorders>
              <w:top w:val="single" w:sz="4" w:space="0" w:color="000000"/>
              <w:left w:val="single" w:sz="4" w:space="0" w:color="000000"/>
              <w:bottom w:val="single" w:sz="4" w:space="0" w:color="000000"/>
              <w:right w:val="single" w:sz="4" w:space="0" w:color="000000"/>
            </w:tcBorders>
          </w:tcPr>
          <w:p w:rsidR="00B06531" w:rsidRPr="00B06531" w:rsidRDefault="00B06531" w:rsidP="00675DE5">
            <w:pPr>
              <w:suppressAutoHyphens/>
              <w:snapToGrid w:val="0"/>
              <w:rPr>
                <w:rFonts w:ascii="Times New Roman" w:eastAsia="Calibri" w:hAnsi="Times New Roman" w:cs="Calibri"/>
                <w:i/>
                <w:iCs/>
                <w:sz w:val="28"/>
                <w:szCs w:val="28"/>
                <w:lang w:eastAsia="ar-SA"/>
              </w:rPr>
            </w:pPr>
            <w:r w:rsidRPr="00B06531">
              <w:rPr>
                <w:rFonts w:ascii="Times New Roman" w:eastAsia="Calibri" w:hAnsi="Times New Roman" w:cs="Calibri"/>
                <w:i/>
                <w:iCs/>
                <w:sz w:val="28"/>
                <w:szCs w:val="28"/>
                <w:lang w:eastAsia="ar-SA"/>
              </w:rPr>
              <w:t xml:space="preserve">Итоговая аттестация в форме </w:t>
            </w:r>
            <w:r w:rsidR="00675DE5">
              <w:rPr>
                <w:rFonts w:ascii="Times New Roman" w:eastAsia="Calibri" w:hAnsi="Times New Roman" w:cs="Calibri"/>
                <w:i/>
                <w:iCs/>
                <w:sz w:val="28"/>
                <w:szCs w:val="28"/>
                <w:lang w:eastAsia="ar-SA"/>
              </w:rPr>
              <w:t xml:space="preserve"> экзамена</w:t>
            </w:r>
          </w:p>
        </w:tc>
      </w:tr>
    </w:tbl>
    <w:p w:rsidR="00B06531" w:rsidRPr="00B06531" w:rsidRDefault="00B06531" w:rsidP="00B06531">
      <w:pPr>
        <w:spacing w:after="0"/>
        <w:rPr>
          <w:rFonts w:ascii="Times New Roman" w:eastAsia="Calibri" w:hAnsi="Times New Roman" w:cs="Calibri"/>
          <w:lang w:eastAsia="ar-SA"/>
        </w:rPr>
        <w:sectPr w:rsidR="00B06531" w:rsidRPr="00B06531" w:rsidSect="00C03D9C">
          <w:footerReference w:type="default" r:id="rId8"/>
          <w:pgSz w:w="11906" w:h="16838"/>
          <w:pgMar w:top="1134" w:right="850" w:bottom="1134" w:left="1701" w:header="720" w:footer="720" w:gutter="0"/>
          <w:pgNumType w:start="0"/>
          <w:cols w:space="720"/>
        </w:sectPr>
      </w:pPr>
    </w:p>
    <w:p w:rsidR="00B06531" w:rsidRPr="00B06531" w:rsidRDefault="00B06531" w:rsidP="00B0653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jc w:val="center"/>
        <w:outlineLvl w:val="0"/>
        <w:rPr>
          <w:rFonts w:ascii="Times New Roman" w:eastAsia="Times New Roman" w:hAnsi="Times New Roman" w:cs="Times New Roman"/>
          <w:b/>
          <w:sz w:val="20"/>
          <w:szCs w:val="20"/>
          <w:lang w:eastAsia="ar-SA"/>
        </w:rPr>
      </w:pPr>
      <w:r w:rsidRPr="00B06531">
        <w:rPr>
          <w:rFonts w:ascii="Times New Roman" w:eastAsia="Times New Roman" w:hAnsi="Times New Roman" w:cs="Times New Roman"/>
          <w:b/>
          <w:sz w:val="20"/>
          <w:szCs w:val="20"/>
          <w:lang w:eastAsia="ar-SA"/>
        </w:rPr>
        <w:lastRenderedPageBreak/>
        <w:t>2.2. Тематический план и содержание учебной дисциплины</w:t>
      </w:r>
      <w:r w:rsidRPr="00B06531">
        <w:rPr>
          <w:rFonts w:ascii="Times New Roman" w:eastAsia="Times New Roman" w:hAnsi="Times New Roman" w:cs="Times New Roman"/>
          <w:b/>
          <w:caps/>
          <w:sz w:val="20"/>
          <w:szCs w:val="20"/>
          <w:lang w:eastAsia="ar-SA"/>
        </w:rPr>
        <w:t xml:space="preserve"> </w:t>
      </w:r>
      <w:r w:rsidRPr="00B06531">
        <w:rPr>
          <w:rFonts w:ascii="Times New Roman" w:eastAsia="Times New Roman" w:hAnsi="Times New Roman" w:cs="Times New Roman"/>
          <w:b/>
          <w:sz w:val="20"/>
          <w:szCs w:val="20"/>
          <w:lang w:eastAsia="ar-SA"/>
        </w:rPr>
        <w:t xml:space="preserve"> «Маркетинг»</w:t>
      </w:r>
    </w:p>
    <w:tbl>
      <w:tblPr>
        <w:tblW w:w="14940" w:type="dxa"/>
        <w:tblInd w:w="-5" w:type="dxa"/>
        <w:tblLayout w:type="fixed"/>
        <w:tblLook w:val="04A0" w:firstRow="1" w:lastRow="0" w:firstColumn="1" w:lastColumn="0" w:noHBand="0" w:noVBand="1"/>
      </w:tblPr>
      <w:tblGrid>
        <w:gridCol w:w="3510"/>
        <w:gridCol w:w="10211"/>
        <w:gridCol w:w="983"/>
        <w:gridCol w:w="236"/>
      </w:tblGrid>
      <w:tr w:rsidR="00B06531" w:rsidRPr="00B06531" w:rsidTr="00651C00">
        <w:tc>
          <w:tcPr>
            <w:tcW w:w="3510" w:type="dxa"/>
            <w:tcBorders>
              <w:top w:val="single" w:sz="4" w:space="0" w:color="000000"/>
              <w:left w:val="single" w:sz="4" w:space="0" w:color="000000"/>
              <w:bottom w:val="single" w:sz="4" w:space="0" w:color="000000"/>
              <w:right w:val="nil"/>
            </w:tcBorders>
            <w:hideMark/>
          </w:tcPr>
          <w:p w:rsidR="00B06531" w:rsidRPr="00B06531" w:rsidRDefault="00B06531" w:rsidP="00AB7596">
            <w:pPr>
              <w:suppressAutoHyphens/>
              <w:snapToGrid w:val="0"/>
              <w:jc w:val="center"/>
              <w:rPr>
                <w:rFonts w:ascii="Times New Roman" w:eastAsia="Calibri" w:hAnsi="Times New Roman" w:cs="Times New Roman"/>
                <w:b/>
                <w:bCs/>
                <w:sz w:val="20"/>
                <w:szCs w:val="20"/>
                <w:lang w:eastAsia="ar-SA"/>
              </w:rPr>
            </w:pPr>
            <w:r w:rsidRPr="00B06531">
              <w:rPr>
                <w:rFonts w:ascii="Times New Roman" w:eastAsia="Calibri" w:hAnsi="Times New Roman" w:cs="Times New Roman"/>
                <w:b/>
                <w:bCs/>
                <w:sz w:val="20"/>
                <w:szCs w:val="20"/>
                <w:lang w:eastAsia="ar-SA"/>
              </w:rPr>
              <w:t>Наименование разделов и тем</w:t>
            </w:r>
          </w:p>
        </w:tc>
        <w:tc>
          <w:tcPr>
            <w:tcW w:w="10211" w:type="dxa"/>
            <w:tcBorders>
              <w:top w:val="single" w:sz="4" w:space="0" w:color="000000"/>
              <w:left w:val="single" w:sz="4" w:space="0" w:color="000000"/>
              <w:bottom w:val="single" w:sz="4" w:space="0" w:color="000000"/>
              <w:right w:val="nil"/>
            </w:tcBorders>
            <w:hideMark/>
          </w:tcPr>
          <w:p w:rsidR="00B06531" w:rsidRPr="00B06531" w:rsidRDefault="00B06531" w:rsidP="00AB7596">
            <w:pPr>
              <w:suppressAutoHyphens/>
              <w:snapToGrid w:val="0"/>
              <w:jc w:val="center"/>
              <w:rPr>
                <w:rFonts w:ascii="Times New Roman" w:eastAsia="Calibri" w:hAnsi="Times New Roman" w:cs="Times New Roman"/>
                <w:b/>
                <w:bCs/>
                <w:sz w:val="20"/>
                <w:szCs w:val="20"/>
                <w:lang w:eastAsia="ar-SA"/>
              </w:rPr>
            </w:pPr>
            <w:r w:rsidRPr="00B06531">
              <w:rPr>
                <w:rFonts w:ascii="Times New Roman" w:eastAsia="Calibri" w:hAnsi="Times New Roman" w:cs="Times New Roman"/>
                <w:b/>
                <w:bCs/>
                <w:sz w:val="20"/>
                <w:szCs w:val="20"/>
                <w:lang w:eastAsia="ar-SA"/>
              </w:rPr>
              <w:t xml:space="preserve">Содержание учебного материала, лабораторные  работы и практические занятия, самостоятельная работа </w:t>
            </w:r>
            <w:proofErr w:type="gramStart"/>
            <w:r w:rsidRPr="00B06531">
              <w:rPr>
                <w:rFonts w:ascii="Times New Roman" w:eastAsia="Calibri" w:hAnsi="Times New Roman" w:cs="Times New Roman"/>
                <w:b/>
                <w:bCs/>
                <w:sz w:val="20"/>
                <w:szCs w:val="20"/>
                <w:lang w:eastAsia="ar-SA"/>
              </w:rPr>
              <w:t>обучающихся</w:t>
            </w:r>
            <w:proofErr w:type="gramEnd"/>
          </w:p>
        </w:tc>
        <w:tc>
          <w:tcPr>
            <w:tcW w:w="983" w:type="dxa"/>
            <w:tcBorders>
              <w:top w:val="single" w:sz="4" w:space="0" w:color="000000"/>
              <w:left w:val="single" w:sz="4" w:space="0" w:color="000000"/>
              <w:bottom w:val="single" w:sz="4" w:space="0" w:color="000000"/>
            </w:tcBorders>
            <w:hideMark/>
          </w:tcPr>
          <w:p w:rsidR="00B06531" w:rsidRPr="00B06531" w:rsidRDefault="00B06531" w:rsidP="00AB7596">
            <w:pPr>
              <w:suppressAutoHyphens/>
              <w:snapToGrid w:val="0"/>
              <w:jc w:val="center"/>
              <w:rPr>
                <w:rFonts w:ascii="Times New Roman" w:eastAsia="Calibri" w:hAnsi="Times New Roman" w:cs="Times New Roman"/>
                <w:b/>
                <w:bCs/>
                <w:sz w:val="20"/>
                <w:szCs w:val="20"/>
                <w:lang w:eastAsia="ar-SA"/>
              </w:rPr>
            </w:pPr>
            <w:r w:rsidRPr="00B06531">
              <w:rPr>
                <w:rFonts w:ascii="Times New Roman" w:eastAsia="Calibri" w:hAnsi="Times New Roman" w:cs="Times New Roman"/>
                <w:b/>
                <w:bCs/>
                <w:sz w:val="20"/>
                <w:szCs w:val="20"/>
                <w:lang w:eastAsia="ar-SA"/>
              </w:rPr>
              <w:t>Объем часов</w:t>
            </w:r>
          </w:p>
        </w:tc>
        <w:tc>
          <w:tcPr>
            <w:tcW w:w="236" w:type="dxa"/>
            <w:tcBorders>
              <w:top w:val="single" w:sz="4" w:space="0" w:color="000000"/>
              <w:bottom w:val="single" w:sz="4" w:space="0" w:color="000000"/>
              <w:right w:val="single" w:sz="4" w:space="0" w:color="000000"/>
            </w:tcBorders>
            <w:shd w:val="clear" w:color="auto" w:fill="auto"/>
          </w:tcPr>
          <w:p w:rsidR="00B06531" w:rsidRPr="00B06531" w:rsidRDefault="00B06531" w:rsidP="00AB7596">
            <w:pPr>
              <w:suppressAutoHyphens/>
              <w:snapToGrid w:val="0"/>
              <w:jc w:val="center"/>
              <w:rPr>
                <w:rFonts w:ascii="Times New Roman" w:eastAsia="Calibri" w:hAnsi="Times New Roman" w:cs="Times New Roman"/>
                <w:b/>
                <w:bCs/>
                <w:sz w:val="20"/>
                <w:szCs w:val="20"/>
                <w:lang w:eastAsia="ar-SA"/>
              </w:rPr>
            </w:pPr>
          </w:p>
        </w:tc>
      </w:tr>
      <w:tr w:rsidR="00B06531" w:rsidRPr="00B06531" w:rsidTr="00651C00">
        <w:tc>
          <w:tcPr>
            <w:tcW w:w="3510" w:type="dxa"/>
            <w:tcBorders>
              <w:top w:val="single" w:sz="4" w:space="0" w:color="000000"/>
              <w:left w:val="single" w:sz="4" w:space="0" w:color="000000"/>
              <w:bottom w:val="single" w:sz="4" w:space="0" w:color="000000"/>
              <w:right w:val="nil"/>
            </w:tcBorders>
            <w:hideMark/>
          </w:tcPr>
          <w:p w:rsidR="00B06531" w:rsidRPr="00B06531" w:rsidRDefault="00B06531" w:rsidP="00AB7596">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1</w:t>
            </w:r>
          </w:p>
        </w:tc>
        <w:tc>
          <w:tcPr>
            <w:tcW w:w="10211" w:type="dxa"/>
            <w:tcBorders>
              <w:top w:val="single" w:sz="4" w:space="0" w:color="000000"/>
              <w:left w:val="single" w:sz="4" w:space="0" w:color="000000"/>
              <w:bottom w:val="single" w:sz="4" w:space="0" w:color="000000"/>
              <w:right w:val="nil"/>
            </w:tcBorders>
            <w:hideMark/>
          </w:tcPr>
          <w:p w:rsidR="00B06531" w:rsidRPr="00B06531" w:rsidRDefault="00B06531" w:rsidP="00AB7596">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2</w:t>
            </w:r>
          </w:p>
        </w:tc>
        <w:tc>
          <w:tcPr>
            <w:tcW w:w="983" w:type="dxa"/>
            <w:tcBorders>
              <w:top w:val="single" w:sz="4" w:space="0" w:color="000000"/>
              <w:left w:val="single" w:sz="4" w:space="0" w:color="000000"/>
              <w:bottom w:val="single" w:sz="4" w:space="0" w:color="000000"/>
            </w:tcBorders>
            <w:hideMark/>
          </w:tcPr>
          <w:p w:rsidR="00B06531" w:rsidRPr="00B06531" w:rsidRDefault="00B06531" w:rsidP="00AB7596">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3</w:t>
            </w:r>
          </w:p>
        </w:tc>
        <w:tc>
          <w:tcPr>
            <w:tcW w:w="236" w:type="dxa"/>
            <w:tcBorders>
              <w:top w:val="single" w:sz="4" w:space="0" w:color="000000"/>
              <w:bottom w:val="single" w:sz="4" w:space="0" w:color="000000"/>
              <w:right w:val="single" w:sz="4" w:space="0" w:color="000000"/>
            </w:tcBorders>
            <w:shd w:val="clear" w:color="auto" w:fill="auto"/>
          </w:tcPr>
          <w:p w:rsidR="00B06531" w:rsidRPr="00B06531" w:rsidRDefault="00B06531" w:rsidP="00AB7596">
            <w:pPr>
              <w:suppressAutoHyphens/>
              <w:snapToGrid w:val="0"/>
              <w:jc w:val="center"/>
              <w:rPr>
                <w:rFonts w:ascii="Times New Roman" w:eastAsia="Calibri" w:hAnsi="Times New Roman" w:cs="Times New Roman"/>
                <w:b/>
                <w:sz w:val="20"/>
                <w:szCs w:val="20"/>
                <w:lang w:eastAsia="ar-SA"/>
              </w:rPr>
            </w:pPr>
          </w:p>
        </w:tc>
      </w:tr>
      <w:tr w:rsidR="00B06531" w:rsidRPr="00B06531" w:rsidTr="00651C00">
        <w:tc>
          <w:tcPr>
            <w:tcW w:w="3510" w:type="dxa"/>
            <w:vMerge w:val="restart"/>
            <w:tcBorders>
              <w:top w:val="single" w:sz="4" w:space="0" w:color="000000"/>
              <w:left w:val="single" w:sz="4" w:space="0" w:color="000000"/>
              <w:right w:val="nil"/>
            </w:tcBorders>
          </w:tcPr>
          <w:p w:rsidR="00B06531" w:rsidRPr="00B06531" w:rsidRDefault="00AC4DAD" w:rsidP="001608F3">
            <w:pPr>
              <w:suppressAutoHyphens/>
              <w:snapToGrid w:val="0"/>
              <w:spacing w:line="240" w:lineRule="auto"/>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Тема 1. Сущность, цели и задачи маркетинга</w:t>
            </w:r>
          </w:p>
        </w:tc>
        <w:tc>
          <w:tcPr>
            <w:tcW w:w="10211" w:type="dxa"/>
            <w:tcBorders>
              <w:top w:val="single" w:sz="4" w:space="0" w:color="000000"/>
              <w:left w:val="single" w:sz="4" w:space="0" w:color="000000"/>
              <w:bottom w:val="single" w:sz="4" w:space="0" w:color="000000"/>
              <w:right w:val="nil"/>
            </w:tcBorders>
          </w:tcPr>
          <w:p w:rsidR="00B06531" w:rsidRPr="00B06531" w:rsidRDefault="00B06531" w:rsidP="001608F3">
            <w:pPr>
              <w:suppressAutoHyphens/>
              <w:snapToGrid w:val="0"/>
              <w:spacing w:line="240" w:lineRule="auto"/>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Содержание учебного материала</w:t>
            </w:r>
          </w:p>
        </w:tc>
        <w:tc>
          <w:tcPr>
            <w:tcW w:w="983" w:type="dxa"/>
            <w:vMerge w:val="restart"/>
            <w:tcBorders>
              <w:top w:val="single" w:sz="4" w:space="0" w:color="000000"/>
              <w:left w:val="single" w:sz="4" w:space="0" w:color="000000"/>
            </w:tcBorders>
          </w:tcPr>
          <w:p w:rsidR="00B06531" w:rsidRDefault="00B06531" w:rsidP="00AB7596">
            <w:pPr>
              <w:suppressAutoHyphens/>
              <w:snapToGrid w:val="0"/>
              <w:jc w:val="center"/>
              <w:rPr>
                <w:rFonts w:ascii="Times New Roman" w:eastAsia="Calibri" w:hAnsi="Times New Roman" w:cs="Times New Roman"/>
                <w:b/>
                <w:sz w:val="20"/>
                <w:szCs w:val="20"/>
                <w:lang w:eastAsia="ar-SA"/>
              </w:rPr>
            </w:pPr>
          </w:p>
          <w:p w:rsidR="00B06531" w:rsidRPr="00B06531" w:rsidRDefault="00B06531"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B06531" w:rsidRPr="00B06531" w:rsidRDefault="00B06531" w:rsidP="00AB7596">
            <w:pPr>
              <w:suppressAutoHyphens/>
              <w:snapToGrid w:val="0"/>
              <w:jc w:val="center"/>
              <w:rPr>
                <w:rFonts w:ascii="Times New Roman" w:eastAsia="Calibri" w:hAnsi="Times New Roman" w:cs="Times New Roman"/>
                <w:b/>
                <w:sz w:val="20"/>
                <w:szCs w:val="20"/>
                <w:lang w:eastAsia="ar-SA"/>
              </w:rPr>
            </w:pPr>
          </w:p>
        </w:tc>
      </w:tr>
      <w:tr w:rsidR="00B06531" w:rsidRPr="00B06531" w:rsidTr="00651C00">
        <w:tc>
          <w:tcPr>
            <w:tcW w:w="3510" w:type="dxa"/>
            <w:vMerge/>
            <w:tcBorders>
              <w:left w:val="single" w:sz="4" w:space="0" w:color="000000"/>
              <w:bottom w:val="single" w:sz="4" w:space="0" w:color="000000"/>
              <w:right w:val="nil"/>
            </w:tcBorders>
          </w:tcPr>
          <w:p w:rsidR="00B06531" w:rsidRPr="00B06531" w:rsidRDefault="00B06531" w:rsidP="001608F3">
            <w:pPr>
              <w:suppressAutoHyphens/>
              <w:snapToGrid w:val="0"/>
              <w:spacing w:line="240" w:lineRule="auto"/>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B06531" w:rsidRPr="00B06531" w:rsidRDefault="00B06531" w:rsidP="001608F3">
            <w:pPr>
              <w:suppressAutoHyphens/>
              <w:snapToGrid w:val="0"/>
              <w:spacing w:line="240" w:lineRule="auto"/>
              <w:ind w:firstLine="709"/>
              <w:jc w:val="both"/>
              <w:rPr>
                <w:rFonts w:ascii="Times New Roman" w:eastAsia="Calibri" w:hAnsi="Times New Roman" w:cs="Times New Roman"/>
                <w:b/>
                <w:sz w:val="20"/>
                <w:szCs w:val="20"/>
                <w:lang w:eastAsia="ar-SA"/>
              </w:rPr>
            </w:pPr>
            <w:r w:rsidRPr="00B06531">
              <w:rPr>
                <w:rFonts w:ascii="Times New Roman" w:hAnsi="Times New Roman" w:cs="Times New Roman"/>
                <w:sz w:val="20"/>
                <w:szCs w:val="20"/>
              </w:rPr>
              <w:t xml:space="preserve">Понятия: маркетинг, рынок, конъюнктура рынка. Предмет дисциплины, его цели и задачи. Структурно-логическая схема дисциплины. </w:t>
            </w:r>
            <w:proofErr w:type="spellStart"/>
            <w:r w:rsidRPr="00B06531">
              <w:rPr>
                <w:rFonts w:ascii="Times New Roman" w:hAnsi="Times New Roman" w:cs="Times New Roman"/>
                <w:sz w:val="20"/>
                <w:szCs w:val="20"/>
              </w:rPr>
              <w:t>Межпредметные</w:t>
            </w:r>
            <w:proofErr w:type="spellEnd"/>
            <w:r w:rsidRPr="00B06531">
              <w:rPr>
                <w:rFonts w:ascii="Times New Roman" w:hAnsi="Times New Roman" w:cs="Times New Roman"/>
                <w:sz w:val="20"/>
                <w:szCs w:val="20"/>
              </w:rPr>
              <w:t xml:space="preserve"> связи с другими дисциплинами. Значение дисциплины в подготовке специалистов бухгалтеров, экономистов, менеджеров. Цели, задачи маркетинга.</w:t>
            </w:r>
          </w:p>
        </w:tc>
        <w:tc>
          <w:tcPr>
            <w:tcW w:w="983" w:type="dxa"/>
            <w:vMerge/>
            <w:tcBorders>
              <w:left w:val="single" w:sz="4" w:space="0" w:color="000000"/>
              <w:bottom w:val="single" w:sz="4" w:space="0" w:color="000000"/>
            </w:tcBorders>
          </w:tcPr>
          <w:p w:rsidR="00B06531" w:rsidRPr="00B06531" w:rsidRDefault="00B06531"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B06531" w:rsidRPr="00B06531" w:rsidRDefault="00B06531" w:rsidP="00AB7596">
            <w:pPr>
              <w:suppressAutoHyphens/>
              <w:snapToGrid w:val="0"/>
              <w:jc w:val="center"/>
              <w:rPr>
                <w:rFonts w:ascii="Times New Roman" w:eastAsia="Calibri" w:hAnsi="Times New Roman" w:cs="Times New Roman"/>
                <w:b/>
                <w:sz w:val="20"/>
                <w:szCs w:val="20"/>
                <w:lang w:eastAsia="ar-SA"/>
              </w:rPr>
            </w:pPr>
          </w:p>
        </w:tc>
      </w:tr>
      <w:tr w:rsidR="004A41F1" w:rsidRPr="00B06531" w:rsidTr="00651C00">
        <w:tc>
          <w:tcPr>
            <w:tcW w:w="3510" w:type="dxa"/>
            <w:vMerge w:val="restart"/>
            <w:tcBorders>
              <w:top w:val="single" w:sz="4" w:space="0" w:color="000000"/>
              <w:left w:val="single" w:sz="4" w:space="0" w:color="000000"/>
              <w:right w:val="nil"/>
            </w:tcBorders>
          </w:tcPr>
          <w:p w:rsidR="004A41F1" w:rsidRPr="00B06531" w:rsidRDefault="004A41F1" w:rsidP="00AC4DAD">
            <w:pPr>
              <w:suppressAutoHyphens/>
              <w:snapToGrid w:val="0"/>
              <w:spacing w:line="240" w:lineRule="auto"/>
              <w:rPr>
                <w:rFonts w:ascii="Times New Roman" w:eastAsia="Calibri" w:hAnsi="Times New Roman" w:cs="Times New Roman"/>
                <w:b/>
                <w:sz w:val="20"/>
                <w:szCs w:val="20"/>
                <w:lang w:eastAsia="ar-SA"/>
              </w:rPr>
            </w:pPr>
            <w:r w:rsidRPr="00B06531">
              <w:rPr>
                <w:rFonts w:ascii="Times New Roman" w:eastAsia="Times New Roman" w:hAnsi="Times New Roman" w:cs="Times New Roman"/>
                <w:b/>
                <w:sz w:val="20"/>
                <w:szCs w:val="20"/>
                <w:lang w:eastAsia="ru-RU"/>
              </w:rPr>
              <w:t xml:space="preserve">Тема </w:t>
            </w:r>
            <w:r w:rsidR="00AC4DAD">
              <w:rPr>
                <w:rFonts w:ascii="Times New Roman" w:eastAsia="Times New Roman" w:hAnsi="Times New Roman" w:cs="Times New Roman"/>
                <w:b/>
                <w:sz w:val="20"/>
                <w:szCs w:val="20"/>
                <w:lang w:eastAsia="ru-RU"/>
              </w:rPr>
              <w:t>2</w:t>
            </w:r>
            <w:r w:rsidRPr="00B06531">
              <w:rPr>
                <w:rFonts w:ascii="Times New Roman" w:eastAsia="Times New Roman" w:hAnsi="Times New Roman" w:cs="Times New Roman"/>
                <w:b/>
                <w:sz w:val="20"/>
                <w:szCs w:val="20"/>
                <w:lang w:eastAsia="ru-RU"/>
              </w:rPr>
              <w:t>. Концепции рыночной экономики</w:t>
            </w:r>
          </w:p>
        </w:tc>
        <w:tc>
          <w:tcPr>
            <w:tcW w:w="10211" w:type="dxa"/>
            <w:tcBorders>
              <w:top w:val="single" w:sz="4" w:space="0" w:color="000000"/>
              <w:left w:val="single" w:sz="4" w:space="0" w:color="000000"/>
              <w:bottom w:val="single" w:sz="4" w:space="0" w:color="000000"/>
              <w:right w:val="nil"/>
            </w:tcBorders>
          </w:tcPr>
          <w:p w:rsidR="004A41F1" w:rsidRPr="00B06531" w:rsidRDefault="004A41F1" w:rsidP="001608F3">
            <w:pPr>
              <w:suppressAutoHyphens/>
              <w:snapToGrid w:val="0"/>
              <w:spacing w:line="240" w:lineRule="auto"/>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Содержание учебного материала</w:t>
            </w:r>
          </w:p>
        </w:tc>
        <w:tc>
          <w:tcPr>
            <w:tcW w:w="983" w:type="dxa"/>
            <w:vMerge w:val="restart"/>
            <w:tcBorders>
              <w:top w:val="single" w:sz="4" w:space="0" w:color="000000"/>
              <w:left w:val="single" w:sz="4" w:space="0" w:color="000000"/>
            </w:tcBorders>
          </w:tcPr>
          <w:p w:rsidR="004A41F1" w:rsidRDefault="004A41F1" w:rsidP="00AB7596">
            <w:pPr>
              <w:suppressAutoHyphens/>
              <w:snapToGrid w:val="0"/>
              <w:jc w:val="center"/>
              <w:rPr>
                <w:rFonts w:ascii="Times New Roman" w:eastAsia="Calibri" w:hAnsi="Times New Roman" w:cs="Times New Roman"/>
                <w:b/>
                <w:sz w:val="20"/>
                <w:szCs w:val="20"/>
                <w:lang w:eastAsia="ar-SA"/>
              </w:rPr>
            </w:pPr>
          </w:p>
          <w:p w:rsidR="004A41F1" w:rsidRPr="00B06531" w:rsidRDefault="004A41F1"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4A41F1" w:rsidRPr="00B06531" w:rsidRDefault="004A41F1" w:rsidP="00AB7596">
            <w:pPr>
              <w:suppressAutoHyphens/>
              <w:snapToGrid w:val="0"/>
              <w:jc w:val="center"/>
              <w:rPr>
                <w:rFonts w:ascii="Times New Roman" w:eastAsia="Calibri" w:hAnsi="Times New Roman" w:cs="Times New Roman"/>
                <w:b/>
                <w:sz w:val="20"/>
                <w:szCs w:val="20"/>
                <w:lang w:eastAsia="ar-SA"/>
              </w:rPr>
            </w:pPr>
          </w:p>
        </w:tc>
      </w:tr>
      <w:tr w:rsidR="004A41F1" w:rsidRPr="00B06531" w:rsidTr="00651C00">
        <w:tc>
          <w:tcPr>
            <w:tcW w:w="3510" w:type="dxa"/>
            <w:vMerge/>
            <w:tcBorders>
              <w:left w:val="single" w:sz="4" w:space="0" w:color="000000"/>
              <w:right w:val="nil"/>
            </w:tcBorders>
          </w:tcPr>
          <w:p w:rsidR="004A41F1" w:rsidRPr="00B06531" w:rsidRDefault="004A41F1" w:rsidP="001608F3">
            <w:pPr>
              <w:suppressAutoHyphens/>
              <w:snapToGrid w:val="0"/>
              <w:spacing w:line="240" w:lineRule="auto"/>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4A41F1" w:rsidRPr="00B06531" w:rsidRDefault="004A41F1" w:rsidP="001608F3">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История возникновения и основные этапы развития маркетинга. Необходимость возникновения и совершенствования маркетинга в современных условиях.</w:t>
            </w:r>
          </w:p>
          <w:p w:rsidR="004A41F1" w:rsidRPr="00B06531" w:rsidRDefault="004A41F1" w:rsidP="001608F3">
            <w:pPr>
              <w:suppressAutoHyphens/>
              <w:snapToGrid w:val="0"/>
              <w:spacing w:line="240" w:lineRule="auto"/>
              <w:ind w:firstLine="709"/>
              <w:jc w:val="both"/>
              <w:rPr>
                <w:rFonts w:ascii="Times New Roman" w:eastAsia="Calibri" w:hAnsi="Times New Roman" w:cs="Times New Roman"/>
                <w:b/>
                <w:sz w:val="20"/>
                <w:szCs w:val="20"/>
                <w:lang w:eastAsia="ar-SA"/>
              </w:rPr>
            </w:pPr>
            <w:r w:rsidRPr="00B06531">
              <w:rPr>
                <w:rFonts w:ascii="Times New Roman" w:eastAsia="Times New Roman" w:hAnsi="Times New Roman" w:cs="Times New Roman"/>
                <w:sz w:val="20"/>
                <w:szCs w:val="20"/>
                <w:lang w:eastAsia="ru-RU"/>
              </w:rPr>
              <w:t>Основные концепции развития рыночных отношений, их отличительные особенности. Маркетинг как одна из концепций, его сущность. Социально-этичный маркетинг: понятие, отличие от маркетинга.</w:t>
            </w:r>
          </w:p>
        </w:tc>
        <w:tc>
          <w:tcPr>
            <w:tcW w:w="983" w:type="dxa"/>
            <w:vMerge/>
            <w:tcBorders>
              <w:left w:val="single" w:sz="4" w:space="0" w:color="000000"/>
              <w:bottom w:val="single" w:sz="4" w:space="0" w:color="000000"/>
            </w:tcBorders>
          </w:tcPr>
          <w:p w:rsidR="004A41F1" w:rsidRPr="00B06531" w:rsidRDefault="004A41F1"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4A41F1" w:rsidRPr="00B06531" w:rsidRDefault="004A41F1" w:rsidP="00AB7596">
            <w:pPr>
              <w:suppressAutoHyphens/>
              <w:snapToGrid w:val="0"/>
              <w:jc w:val="center"/>
              <w:rPr>
                <w:rFonts w:ascii="Times New Roman" w:eastAsia="Calibri" w:hAnsi="Times New Roman" w:cs="Times New Roman"/>
                <w:b/>
                <w:sz w:val="20"/>
                <w:szCs w:val="20"/>
                <w:lang w:eastAsia="ar-SA"/>
              </w:rPr>
            </w:pPr>
          </w:p>
        </w:tc>
      </w:tr>
      <w:tr w:rsidR="004A41F1" w:rsidRPr="00B06531" w:rsidTr="00651C00">
        <w:tc>
          <w:tcPr>
            <w:tcW w:w="3510" w:type="dxa"/>
            <w:vMerge/>
            <w:tcBorders>
              <w:left w:val="single" w:sz="4" w:space="0" w:color="000000"/>
              <w:bottom w:val="single" w:sz="4" w:space="0" w:color="000000"/>
              <w:right w:val="nil"/>
            </w:tcBorders>
          </w:tcPr>
          <w:p w:rsidR="004A41F1" w:rsidRPr="00B06531" w:rsidRDefault="004A41F1" w:rsidP="001608F3">
            <w:pPr>
              <w:suppressAutoHyphens/>
              <w:snapToGrid w:val="0"/>
              <w:spacing w:line="240" w:lineRule="auto"/>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4A41F1" w:rsidRPr="00B06531" w:rsidRDefault="004A41F1" w:rsidP="001608F3">
            <w:pPr>
              <w:suppressAutoHyphens/>
              <w:snapToGrid w:val="0"/>
              <w:spacing w:line="240" w:lineRule="auto"/>
              <w:ind w:firstLine="709"/>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Практическ</w:t>
            </w:r>
            <w:r w:rsidR="00A63D09">
              <w:rPr>
                <w:rFonts w:ascii="Times New Roman" w:eastAsia="Calibri" w:hAnsi="Times New Roman" w:cs="Times New Roman"/>
                <w:b/>
                <w:sz w:val="20"/>
                <w:szCs w:val="20"/>
                <w:lang w:eastAsia="ar-SA"/>
              </w:rPr>
              <w:t>и</w:t>
            </w:r>
            <w:r w:rsidRPr="00B06531">
              <w:rPr>
                <w:rFonts w:ascii="Times New Roman" w:eastAsia="Calibri" w:hAnsi="Times New Roman" w:cs="Times New Roman"/>
                <w:b/>
                <w:sz w:val="20"/>
                <w:szCs w:val="20"/>
                <w:lang w:eastAsia="ar-SA"/>
              </w:rPr>
              <w:t>е заняти</w:t>
            </w:r>
            <w:r w:rsidR="00A63D09">
              <w:rPr>
                <w:rFonts w:ascii="Times New Roman" w:eastAsia="Calibri" w:hAnsi="Times New Roman" w:cs="Times New Roman"/>
                <w:b/>
                <w:sz w:val="20"/>
                <w:szCs w:val="20"/>
                <w:lang w:eastAsia="ar-SA"/>
              </w:rPr>
              <w:t xml:space="preserve">я </w:t>
            </w:r>
            <w:r w:rsidRPr="00B06531">
              <w:rPr>
                <w:rFonts w:ascii="Times New Roman" w:eastAsia="Calibri" w:hAnsi="Times New Roman" w:cs="Times New Roman"/>
                <w:b/>
                <w:sz w:val="20"/>
                <w:szCs w:val="20"/>
                <w:lang w:eastAsia="ar-SA"/>
              </w:rPr>
              <w:t>№ 1</w:t>
            </w:r>
            <w:r w:rsidR="00A63D09">
              <w:rPr>
                <w:rFonts w:ascii="Times New Roman" w:eastAsia="Calibri" w:hAnsi="Times New Roman" w:cs="Times New Roman"/>
                <w:b/>
                <w:sz w:val="20"/>
                <w:szCs w:val="20"/>
                <w:lang w:eastAsia="ar-SA"/>
              </w:rPr>
              <w:t>,2</w:t>
            </w:r>
            <w:r w:rsidR="00675DE5">
              <w:rPr>
                <w:rFonts w:ascii="Times New Roman" w:eastAsia="Calibri" w:hAnsi="Times New Roman" w:cs="Times New Roman"/>
                <w:b/>
                <w:sz w:val="20"/>
                <w:szCs w:val="20"/>
                <w:lang w:eastAsia="ar-SA"/>
              </w:rPr>
              <w:t xml:space="preserve"> (</w:t>
            </w:r>
            <w:proofErr w:type="spellStart"/>
            <w:proofErr w:type="gramStart"/>
            <w:r w:rsidR="00675DE5">
              <w:rPr>
                <w:rFonts w:ascii="Times New Roman" w:eastAsia="Calibri" w:hAnsi="Times New Roman" w:cs="Times New Roman"/>
                <w:b/>
                <w:sz w:val="20"/>
                <w:szCs w:val="20"/>
                <w:lang w:eastAsia="ar-SA"/>
              </w:rPr>
              <w:t>ауд</w:t>
            </w:r>
            <w:proofErr w:type="spellEnd"/>
            <w:proofErr w:type="gramEnd"/>
            <w:r w:rsidR="00675DE5">
              <w:rPr>
                <w:rFonts w:ascii="Times New Roman" w:eastAsia="Calibri" w:hAnsi="Times New Roman" w:cs="Times New Roman"/>
                <w:b/>
                <w:sz w:val="20"/>
                <w:szCs w:val="20"/>
                <w:lang w:eastAsia="ar-SA"/>
              </w:rPr>
              <w:t>)</w:t>
            </w:r>
          </w:p>
          <w:p w:rsidR="004A41F1" w:rsidRDefault="004A41F1" w:rsidP="001608F3">
            <w:pPr>
              <w:suppressAutoHyphens/>
              <w:snapToGrid w:val="0"/>
              <w:spacing w:line="240" w:lineRule="auto"/>
              <w:jc w:val="both"/>
              <w:rPr>
                <w:rFonts w:ascii="Times New Roman" w:eastAsia="Calibri" w:hAnsi="Times New Roman" w:cs="Times New Roman"/>
                <w:sz w:val="20"/>
                <w:szCs w:val="20"/>
                <w:lang w:eastAsia="ar-SA"/>
              </w:rPr>
            </w:pPr>
            <w:r w:rsidRPr="004A41F1">
              <w:rPr>
                <w:rFonts w:ascii="Times New Roman" w:eastAsia="Calibri" w:hAnsi="Times New Roman" w:cs="Times New Roman"/>
                <w:sz w:val="20"/>
                <w:szCs w:val="20"/>
                <w:lang w:eastAsia="ar-SA"/>
              </w:rPr>
              <w:t>Отработка основных маркетинговых понятий</w:t>
            </w:r>
          </w:p>
          <w:p w:rsidR="00A63D09" w:rsidRPr="004A41F1" w:rsidRDefault="00A63D09" w:rsidP="001608F3">
            <w:pPr>
              <w:suppressAutoHyphens/>
              <w:snapToGrid w:val="0"/>
              <w:spacing w:line="240" w:lineRule="auto"/>
              <w:jc w:val="both"/>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Примеры использования различных концепций маркетинга</w:t>
            </w:r>
          </w:p>
        </w:tc>
        <w:tc>
          <w:tcPr>
            <w:tcW w:w="983" w:type="dxa"/>
            <w:tcBorders>
              <w:top w:val="single" w:sz="4" w:space="0" w:color="000000"/>
              <w:left w:val="single" w:sz="4" w:space="0" w:color="000000"/>
              <w:bottom w:val="single" w:sz="4" w:space="0" w:color="000000"/>
            </w:tcBorders>
          </w:tcPr>
          <w:p w:rsidR="004A41F1" w:rsidRPr="00B06531" w:rsidRDefault="00A63D09"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4</w:t>
            </w:r>
          </w:p>
        </w:tc>
        <w:tc>
          <w:tcPr>
            <w:tcW w:w="236" w:type="dxa"/>
            <w:tcBorders>
              <w:top w:val="single" w:sz="4" w:space="0" w:color="000000"/>
              <w:bottom w:val="single" w:sz="4" w:space="0" w:color="000000"/>
              <w:right w:val="single" w:sz="4" w:space="0" w:color="000000"/>
            </w:tcBorders>
            <w:shd w:val="clear" w:color="auto" w:fill="auto"/>
          </w:tcPr>
          <w:p w:rsidR="004A41F1" w:rsidRPr="00B06531" w:rsidRDefault="004A41F1" w:rsidP="00AB7596">
            <w:pPr>
              <w:suppressAutoHyphens/>
              <w:snapToGrid w:val="0"/>
              <w:jc w:val="center"/>
              <w:rPr>
                <w:rFonts w:ascii="Times New Roman" w:eastAsia="Calibri" w:hAnsi="Times New Roman" w:cs="Times New Roman"/>
                <w:b/>
                <w:sz w:val="20"/>
                <w:szCs w:val="20"/>
                <w:lang w:eastAsia="ar-SA"/>
              </w:rPr>
            </w:pPr>
          </w:p>
        </w:tc>
      </w:tr>
      <w:tr w:rsidR="001608F3" w:rsidRPr="00B06531" w:rsidTr="00651C00">
        <w:tc>
          <w:tcPr>
            <w:tcW w:w="3510" w:type="dxa"/>
            <w:vMerge w:val="restart"/>
            <w:tcBorders>
              <w:top w:val="single" w:sz="4" w:space="0" w:color="000000"/>
              <w:left w:val="single" w:sz="4" w:space="0" w:color="000000"/>
              <w:right w:val="nil"/>
            </w:tcBorders>
          </w:tcPr>
          <w:p w:rsidR="001608F3" w:rsidRPr="00B06531" w:rsidRDefault="001608F3" w:rsidP="001608F3">
            <w:pPr>
              <w:spacing w:after="0" w:line="240" w:lineRule="auto"/>
              <w:rPr>
                <w:rFonts w:ascii="Times New Roman" w:eastAsia="Times New Roman" w:hAnsi="Times New Roman" w:cs="Times New Roman"/>
                <w:b/>
                <w:sz w:val="20"/>
                <w:szCs w:val="20"/>
                <w:lang w:eastAsia="ru-RU"/>
              </w:rPr>
            </w:pPr>
            <w:r w:rsidRPr="00B06531">
              <w:rPr>
                <w:rFonts w:ascii="Times New Roman" w:eastAsia="Times New Roman" w:hAnsi="Times New Roman" w:cs="Times New Roman"/>
                <w:b/>
                <w:sz w:val="20"/>
                <w:szCs w:val="20"/>
                <w:lang w:eastAsia="ru-RU"/>
              </w:rPr>
              <w:t xml:space="preserve">Тема </w:t>
            </w:r>
            <w:r w:rsidR="00AC4DAD">
              <w:rPr>
                <w:rFonts w:ascii="Times New Roman" w:eastAsia="Times New Roman" w:hAnsi="Times New Roman" w:cs="Times New Roman"/>
                <w:b/>
                <w:sz w:val="20"/>
                <w:szCs w:val="20"/>
                <w:lang w:eastAsia="ru-RU"/>
              </w:rPr>
              <w:t>3</w:t>
            </w:r>
            <w:r w:rsidRPr="00B06531">
              <w:rPr>
                <w:rFonts w:ascii="Times New Roman" w:eastAsia="Times New Roman" w:hAnsi="Times New Roman" w:cs="Times New Roman"/>
                <w:b/>
                <w:sz w:val="20"/>
                <w:szCs w:val="20"/>
                <w:lang w:eastAsia="ru-RU"/>
              </w:rPr>
              <w:t>. Структура маркетинговой деятельности</w:t>
            </w:r>
          </w:p>
          <w:p w:rsidR="001608F3" w:rsidRPr="00B06531" w:rsidRDefault="001608F3" w:rsidP="001608F3">
            <w:pPr>
              <w:widowControl w:val="0"/>
              <w:spacing w:after="0" w:line="240" w:lineRule="auto"/>
              <w:rPr>
                <w:rFonts w:ascii="Times New Roman" w:eastAsia="Calibri" w:hAnsi="Times New Roman" w:cs="Times New Roman"/>
                <w:b/>
                <w:sz w:val="20"/>
                <w:szCs w:val="20"/>
                <w:lang w:eastAsia="ar-SA"/>
              </w:rPr>
            </w:pPr>
            <w:r w:rsidRPr="00B06531">
              <w:rPr>
                <w:rFonts w:ascii="Times New Roman" w:eastAsia="Times New Roman" w:hAnsi="Times New Roman" w:cs="Times New Roman"/>
                <w:b/>
                <w:bCs/>
                <w:sz w:val="20"/>
                <w:szCs w:val="20"/>
                <w:lang w:eastAsia="ru-RU"/>
              </w:rPr>
              <w:t>и классификация маркетинга</w:t>
            </w:r>
          </w:p>
        </w:tc>
        <w:tc>
          <w:tcPr>
            <w:tcW w:w="10211" w:type="dxa"/>
            <w:tcBorders>
              <w:top w:val="single" w:sz="4" w:space="0" w:color="000000"/>
              <w:left w:val="single" w:sz="4" w:space="0" w:color="000000"/>
              <w:bottom w:val="single" w:sz="4" w:space="0" w:color="000000"/>
              <w:right w:val="nil"/>
            </w:tcBorders>
          </w:tcPr>
          <w:p w:rsidR="001608F3" w:rsidRPr="00B06531" w:rsidRDefault="00675DE5" w:rsidP="00675DE5">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tc>
        <w:tc>
          <w:tcPr>
            <w:tcW w:w="983" w:type="dxa"/>
            <w:vMerge w:val="restart"/>
            <w:tcBorders>
              <w:top w:val="single" w:sz="4" w:space="0" w:color="000000"/>
              <w:left w:val="single" w:sz="4" w:space="0" w:color="000000"/>
            </w:tcBorders>
          </w:tcPr>
          <w:p w:rsidR="001608F3" w:rsidRDefault="001608F3" w:rsidP="00AB7596">
            <w:pPr>
              <w:suppressAutoHyphens/>
              <w:snapToGrid w:val="0"/>
              <w:jc w:val="center"/>
              <w:rPr>
                <w:rFonts w:ascii="Times New Roman" w:eastAsia="Calibri" w:hAnsi="Times New Roman" w:cs="Times New Roman"/>
                <w:b/>
                <w:sz w:val="20"/>
                <w:szCs w:val="20"/>
                <w:lang w:eastAsia="ar-SA"/>
              </w:rPr>
            </w:pPr>
          </w:p>
          <w:p w:rsidR="001608F3" w:rsidRDefault="001608F3" w:rsidP="00AB7596">
            <w:pPr>
              <w:suppressAutoHyphens/>
              <w:snapToGrid w:val="0"/>
              <w:jc w:val="center"/>
              <w:rPr>
                <w:rFonts w:ascii="Times New Roman" w:eastAsia="Calibri" w:hAnsi="Times New Roman" w:cs="Times New Roman"/>
                <w:b/>
                <w:sz w:val="20"/>
                <w:szCs w:val="20"/>
                <w:lang w:eastAsia="ar-SA"/>
              </w:rPr>
            </w:pPr>
          </w:p>
          <w:p w:rsidR="001608F3" w:rsidRPr="00B06531" w:rsidRDefault="001608F3"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1608F3" w:rsidRPr="00B06531" w:rsidRDefault="001608F3" w:rsidP="00AB7596">
            <w:pPr>
              <w:suppressAutoHyphens/>
              <w:snapToGrid w:val="0"/>
              <w:jc w:val="center"/>
              <w:rPr>
                <w:rFonts w:ascii="Times New Roman" w:eastAsia="Calibri" w:hAnsi="Times New Roman" w:cs="Times New Roman"/>
                <w:b/>
                <w:sz w:val="20"/>
                <w:szCs w:val="20"/>
                <w:lang w:eastAsia="ar-SA"/>
              </w:rPr>
            </w:pPr>
          </w:p>
        </w:tc>
      </w:tr>
      <w:tr w:rsidR="001608F3" w:rsidRPr="00B06531" w:rsidTr="00651C00">
        <w:tc>
          <w:tcPr>
            <w:tcW w:w="3510" w:type="dxa"/>
            <w:vMerge/>
            <w:tcBorders>
              <w:left w:val="single" w:sz="4" w:space="0" w:color="000000"/>
              <w:bottom w:val="single" w:sz="4" w:space="0" w:color="000000"/>
              <w:right w:val="nil"/>
            </w:tcBorders>
          </w:tcPr>
          <w:p w:rsidR="001608F3" w:rsidRPr="00B06531" w:rsidRDefault="001608F3" w:rsidP="001608F3">
            <w:pPr>
              <w:suppressAutoHyphens/>
              <w:snapToGrid w:val="0"/>
              <w:spacing w:line="240" w:lineRule="auto"/>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1608F3" w:rsidRPr="00B06531" w:rsidRDefault="001608F3" w:rsidP="001608F3">
            <w:pPr>
              <w:spacing w:after="0" w:line="240" w:lineRule="auto"/>
              <w:ind w:firstLine="284"/>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 xml:space="preserve">Классический комплекс маркетинга. </w:t>
            </w:r>
            <w:proofErr w:type="gramStart"/>
            <w:r w:rsidRPr="00B06531">
              <w:rPr>
                <w:rFonts w:ascii="Times New Roman" w:eastAsia="Times New Roman" w:hAnsi="Times New Roman" w:cs="Times New Roman"/>
                <w:sz w:val="20"/>
                <w:szCs w:val="20"/>
                <w:lang w:eastAsia="ru-RU"/>
              </w:rPr>
              <w:t>Ключевые элементы: товар, цена, распространение (сбыт), стимулирование (продвижение товара): понятие, назначение.</w:t>
            </w:r>
            <w:proofErr w:type="gramEnd"/>
          </w:p>
          <w:p w:rsidR="001608F3" w:rsidRPr="00B06531" w:rsidRDefault="001608F3" w:rsidP="001608F3">
            <w:pPr>
              <w:spacing w:after="0" w:line="240" w:lineRule="auto"/>
              <w:ind w:firstLine="284"/>
              <w:jc w:val="both"/>
              <w:rPr>
                <w:rFonts w:ascii="Times New Roman" w:eastAsia="Times New Roman" w:hAnsi="Times New Roman" w:cs="Times New Roman"/>
                <w:sz w:val="20"/>
                <w:szCs w:val="20"/>
                <w:lang w:eastAsia="ru-RU"/>
              </w:rPr>
            </w:pPr>
            <w:proofErr w:type="gramStart"/>
            <w:r w:rsidRPr="00B06531">
              <w:rPr>
                <w:rFonts w:ascii="Times New Roman" w:eastAsia="Times New Roman" w:hAnsi="Times New Roman" w:cs="Times New Roman"/>
                <w:sz w:val="20"/>
                <w:szCs w:val="20"/>
                <w:lang w:eastAsia="ru-RU"/>
              </w:rPr>
              <w:t>Составляющие элементы структуры маркетинговой деятельности: цели и задачи, функции, принципы, классификация, объекты, субъекты, окружающая среда, средства, методы, стратегия и тактика, исследование, организация и управление (краткий перечень структурных элементов).</w:t>
            </w:r>
            <w:proofErr w:type="gramEnd"/>
          </w:p>
          <w:p w:rsidR="001608F3" w:rsidRPr="00B06531" w:rsidRDefault="001608F3" w:rsidP="001608F3">
            <w:pPr>
              <w:spacing w:after="0" w:line="240" w:lineRule="auto"/>
              <w:ind w:firstLine="284"/>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Классификационные признаки.</w:t>
            </w:r>
            <w:r>
              <w:rPr>
                <w:rFonts w:ascii="Times New Roman" w:eastAsia="Times New Roman" w:hAnsi="Times New Roman" w:cs="Times New Roman"/>
                <w:sz w:val="20"/>
                <w:szCs w:val="20"/>
                <w:lang w:eastAsia="ru-RU"/>
              </w:rPr>
              <w:t xml:space="preserve"> </w:t>
            </w:r>
            <w:r w:rsidRPr="00B06531">
              <w:rPr>
                <w:rFonts w:ascii="Times New Roman" w:eastAsia="Times New Roman" w:hAnsi="Times New Roman" w:cs="Times New Roman"/>
                <w:sz w:val="20"/>
                <w:szCs w:val="20"/>
                <w:lang w:eastAsia="ru-RU"/>
              </w:rPr>
              <w:t xml:space="preserve">Основные виды маркетинга по сфере применения: микро-, макро-, мета, </w:t>
            </w:r>
            <w:proofErr w:type="spellStart"/>
            <w:r w:rsidRPr="00B06531">
              <w:rPr>
                <w:rFonts w:ascii="Times New Roman" w:eastAsia="Times New Roman" w:hAnsi="Times New Roman" w:cs="Times New Roman"/>
                <w:sz w:val="20"/>
                <w:szCs w:val="20"/>
                <w:lang w:eastAsia="ru-RU"/>
              </w:rPr>
              <w:t>мик</w:t>
            </w:r>
            <w:proofErr w:type="gramStart"/>
            <w:r w:rsidRPr="00B06531">
              <w:rPr>
                <w:rFonts w:ascii="Times New Roman" w:eastAsia="Times New Roman" w:hAnsi="Times New Roman" w:cs="Times New Roman"/>
                <w:sz w:val="20"/>
                <w:szCs w:val="20"/>
                <w:lang w:eastAsia="ru-RU"/>
              </w:rPr>
              <w:t>с</w:t>
            </w:r>
            <w:proofErr w:type="spellEnd"/>
            <w:r w:rsidRPr="00B06531">
              <w:rPr>
                <w:rFonts w:ascii="Times New Roman" w:eastAsia="Times New Roman" w:hAnsi="Times New Roman" w:cs="Times New Roman"/>
                <w:sz w:val="20"/>
                <w:szCs w:val="20"/>
                <w:lang w:eastAsia="ru-RU"/>
              </w:rPr>
              <w:t>-</w:t>
            </w:r>
            <w:proofErr w:type="gramEnd"/>
            <w:r w:rsidRPr="00B06531">
              <w:rPr>
                <w:rFonts w:ascii="Times New Roman" w:eastAsia="Times New Roman" w:hAnsi="Times New Roman" w:cs="Times New Roman"/>
                <w:sz w:val="20"/>
                <w:szCs w:val="20"/>
                <w:lang w:eastAsia="ru-RU"/>
              </w:rPr>
              <w:t xml:space="preserve">, социальный маркетинг; по приоритетности задач: дифференцированный, недифференцированный, функциональный, товарно-ориентированный, </w:t>
            </w:r>
            <w:proofErr w:type="spellStart"/>
            <w:r w:rsidRPr="00B06531">
              <w:rPr>
                <w:rFonts w:ascii="Times New Roman" w:eastAsia="Times New Roman" w:hAnsi="Times New Roman" w:cs="Times New Roman"/>
                <w:sz w:val="20"/>
                <w:szCs w:val="20"/>
                <w:lang w:eastAsia="ru-RU"/>
              </w:rPr>
              <w:t>потребительно</w:t>
            </w:r>
            <w:proofErr w:type="spellEnd"/>
            <w:r w:rsidRPr="00B06531">
              <w:rPr>
                <w:rFonts w:ascii="Times New Roman" w:eastAsia="Times New Roman" w:hAnsi="Times New Roman" w:cs="Times New Roman"/>
                <w:sz w:val="20"/>
                <w:szCs w:val="20"/>
                <w:lang w:eastAsia="ru-RU"/>
              </w:rPr>
              <w:t xml:space="preserve"> - ориентированный, интегрированный и концентрированный.</w:t>
            </w:r>
            <w:r>
              <w:rPr>
                <w:rFonts w:ascii="Times New Roman" w:eastAsia="Times New Roman" w:hAnsi="Times New Roman" w:cs="Times New Roman"/>
                <w:sz w:val="20"/>
                <w:szCs w:val="20"/>
                <w:lang w:eastAsia="ru-RU"/>
              </w:rPr>
              <w:t xml:space="preserve"> </w:t>
            </w:r>
            <w:r w:rsidRPr="00B06531">
              <w:rPr>
                <w:rFonts w:ascii="Times New Roman" w:eastAsia="Times New Roman" w:hAnsi="Times New Roman" w:cs="Times New Roman"/>
                <w:sz w:val="20"/>
                <w:szCs w:val="20"/>
                <w:lang w:eastAsia="ru-RU"/>
              </w:rPr>
              <w:t xml:space="preserve">Группы маркетинга в зависимости от широты охвата рынка: </w:t>
            </w:r>
            <w:proofErr w:type="gramStart"/>
            <w:r w:rsidRPr="00B06531">
              <w:rPr>
                <w:rFonts w:ascii="Times New Roman" w:eastAsia="Times New Roman" w:hAnsi="Times New Roman" w:cs="Times New Roman"/>
                <w:sz w:val="20"/>
                <w:szCs w:val="20"/>
                <w:lang w:eastAsia="ru-RU"/>
              </w:rPr>
              <w:t>массовый</w:t>
            </w:r>
            <w:proofErr w:type="gramEnd"/>
            <w:r w:rsidRPr="00B06531">
              <w:rPr>
                <w:rFonts w:ascii="Times New Roman" w:eastAsia="Times New Roman" w:hAnsi="Times New Roman" w:cs="Times New Roman"/>
                <w:sz w:val="20"/>
                <w:szCs w:val="20"/>
                <w:lang w:eastAsia="ru-RU"/>
              </w:rPr>
              <w:t>, сегментированный и множественный. Отличительные особенности. Краткая характеристика отдельных видов маркетинга.</w:t>
            </w:r>
          </w:p>
          <w:p w:rsidR="001608F3" w:rsidRPr="00B06531" w:rsidRDefault="001608F3" w:rsidP="001608F3">
            <w:pPr>
              <w:spacing w:after="0" w:line="240" w:lineRule="auto"/>
              <w:ind w:firstLine="284"/>
              <w:jc w:val="both"/>
              <w:rPr>
                <w:rFonts w:ascii="Times New Roman" w:eastAsia="Times New Roman" w:hAnsi="Times New Roman" w:cs="Times New Roman"/>
                <w:sz w:val="20"/>
                <w:szCs w:val="20"/>
                <w:lang w:eastAsia="ru-RU"/>
              </w:rPr>
            </w:pPr>
          </w:p>
          <w:p w:rsidR="001608F3" w:rsidRDefault="001608F3" w:rsidP="001608F3">
            <w:pPr>
              <w:suppressAutoHyphens/>
              <w:snapToGrid w:val="0"/>
              <w:spacing w:line="240" w:lineRule="auto"/>
              <w:jc w:val="center"/>
              <w:rPr>
                <w:rFonts w:ascii="Times New Roman" w:eastAsia="Calibri" w:hAnsi="Times New Roman" w:cs="Times New Roman"/>
                <w:b/>
                <w:sz w:val="20"/>
                <w:szCs w:val="20"/>
                <w:lang w:eastAsia="ar-SA"/>
              </w:rPr>
            </w:pPr>
          </w:p>
          <w:p w:rsidR="00651C00" w:rsidRPr="00B06531" w:rsidRDefault="00651C00" w:rsidP="001608F3">
            <w:pPr>
              <w:suppressAutoHyphens/>
              <w:snapToGrid w:val="0"/>
              <w:spacing w:line="240" w:lineRule="auto"/>
              <w:jc w:val="center"/>
              <w:rPr>
                <w:rFonts w:ascii="Times New Roman" w:eastAsia="Calibri" w:hAnsi="Times New Roman" w:cs="Times New Roman"/>
                <w:b/>
                <w:sz w:val="20"/>
                <w:szCs w:val="20"/>
                <w:lang w:eastAsia="ar-SA"/>
              </w:rPr>
            </w:pPr>
          </w:p>
        </w:tc>
        <w:tc>
          <w:tcPr>
            <w:tcW w:w="983" w:type="dxa"/>
            <w:vMerge/>
            <w:tcBorders>
              <w:left w:val="single" w:sz="4" w:space="0" w:color="000000"/>
              <w:bottom w:val="single" w:sz="4" w:space="0" w:color="000000"/>
            </w:tcBorders>
          </w:tcPr>
          <w:p w:rsidR="001608F3" w:rsidRPr="00B06531" w:rsidRDefault="001608F3"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1608F3" w:rsidRPr="00B06531" w:rsidRDefault="001608F3" w:rsidP="00AB7596">
            <w:pPr>
              <w:suppressAutoHyphens/>
              <w:snapToGrid w:val="0"/>
              <w:jc w:val="center"/>
              <w:rPr>
                <w:rFonts w:ascii="Times New Roman" w:eastAsia="Calibri" w:hAnsi="Times New Roman" w:cs="Times New Roman"/>
                <w:b/>
                <w:sz w:val="20"/>
                <w:szCs w:val="20"/>
                <w:lang w:eastAsia="ar-SA"/>
              </w:rPr>
            </w:pPr>
          </w:p>
        </w:tc>
      </w:tr>
      <w:tr w:rsidR="00B06531" w:rsidRPr="00B06531" w:rsidTr="00651C00">
        <w:tc>
          <w:tcPr>
            <w:tcW w:w="3510" w:type="dxa"/>
            <w:tcBorders>
              <w:top w:val="single" w:sz="4" w:space="0" w:color="000000"/>
              <w:left w:val="single" w:sz="4" w:space="0" w:color="000000"/>
              <w:bottom w:val="single" w:sz="4" w:space="0" w:color="000000"/>
              <w:right w:val="nil"/>
            </w:tcBorders>
          </w:tcPr>
          <w:p w:rsidR="00B06531" w:rsidRPr="00B06531" w:rsidRDefault="001608F3"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lastRenderedPageBreak/>
              <w:t>1</w:t>
            </w:r>
          </w:p>
        </w:tc>
        <w:tc>
          <w:tcPr>
            <w:tcW w:w="10211" w:type="dxa"/>
            <w:tcBorders>
              <w:top w:val="single" w:sz="4" w:space="0" w:color="000000"/>
              <w:left w:val="single" w:sz="4" w:space="0" w:color="000000"/>
              <w:bottom w:val="single" w:sz="4" w:space="0" w:color="000000"/>
              <w:right w:val="nil"/>
            </w:tcBorders>
          </w:tcPr>
          <w:p w:rsidR="00B06531" w:rsidRPr="00B06531" w:rsidRDefault="001608F3"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983" w:type="dxa"/>
            <w:tcBorders>
              <w:top w:val="single" w:sz="4" w:space="0" w:color="000000"/>
              <w:left w:val="single" w:sz="4" w:space="0" w:color="000000"/>
              <w:bottom w:val="single" w:sz="4" w:space="0" w:color="000000"/>
            </w:tcBorders>
          </w:tcPr>
          <w:p w:rsidR="00B06531" w:rsidRPr="00B06531" w:rsidRDefault="001608F3"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3</w:t>
            </w:r>
          </w:p>
        </w:tc>
        <w:tc>
          <w:tcPr>
            <w:tcW w:w="236" w:type="dxa"/>
            <w:tcBorders>
              <w:top w:val="single" w:sz="4" w:space="0" w:color="000000"/>
              <w:bottom w:val="single" w:sz="4" w:space="0" w:color="000000"/>
              <w:right w:val="single" w:sz="4" w:space="0" w:color="000000"/>
            </w:tcBorders>
            <w:shd w:val="clear" w:color="auto" w:fill="auto"/>
          </w:tcPr>
          <w:p w:rsidR="00B06531" w:rsidRPr="00B06531" w:rsidRDefault="00B06531" w:rsidP="00AB7596">
            <w:pPr>
              <w:suppressAutoHyphens/>
              <w:snapToGrid w:val="0"/>
              <w:jc w:val="center"/>
              <w:rPr>
                <w:rFonts w:ascii="Times New Roman" w:eastAsia="Calibri" w:hAnsi="Times New Roman" w:cs="Times New Roman"/>
                <w:b/>
                <w:sz w:val="20"/>
                <w:szCs w:val="20"/>
                <w:lang w:eastAsia="ar-SA"/>
              </w:rPr>
            </w:pPr>
          </w:p>
        </w:tc>
      </w:tr>
      <w:tr w:rsidR="003C6A19" w:rsidRPr="00B06531" w:rsidTr="00651C00">
        <w:tc>
          <w:tcPr>
            <w:tcW w:w="3510" w:type="dxa"/>
            <w:vMerge w:val="restart"/>
            <w:tcBorders>
              <w:top w:val="single" w:sz="4" w:space="0" w:color="000000"/>
              <w:left w:val="single" w:sz="4" w:space="0" w:color="000000"/>
              <w:right w:val="nil"/>
            </w:tcBorders>
          </w:tcPr>
          <w:p w:rsidR="003C6A19" w:rsidRPr="00B06531" w:rsidRDefault="003C6A19" w:rsidP="00AC4DAD">
            <w:pPr>
              <w:spacing w:after="0" w:line="240" w:lineRule="auto"/>
              <w:rPr>
                <w:rFonts w:ascii="Times New Roman" w:eastAsia="Calibri" w:hAnsi="Times New Roman" w:cs="Times New Roman"/>
                <w:b/>
                <w:sz w:val="20"/>
                <w:szCs w:val="20"/>
                <w:lang w:eastAsia="ar-SA"/>
              </w:rPr>
            </w:pPr>
            <w:r w:rsidRPr="00B06531">
              <w:rPr>
                <w:rFonts w:ascii="Times New Roman" w:eastAsia="Times New Roman" w:hAnsi="Times New Roman" w:cs="Times New Roman"/>
                <w:b/>
                <w:sz w:val="20"/>
                <w:szCs w:val="20"/>
                <w:lang w:eastAsia="ru-RU"/>
              </w:rPr>
              <w:t xml:space="preserve">Тема </w:t>
            </w:r>
            <w:r w:rsidR="00AC4DAD">
              <w:rPr>
                <w:rFonts w:ascii="Times New Roman" w:eastAsia="Times New Roman" w:hAnsi="Times New Roman" w:cs="Times New Roman"/>
                <w:b/>
                <w:sz w:val="20"/>
                <w:szCs w:val="20"/>
                <w:lang w:eastAsia="ru-RU"/>
              </w:rPr>
              <w:t>4</w:t>
            </w:r>
            <w:r w:rsidRPr="00B06531">
              <w:rPr>
                <w:rFonts w:ascii="Times New Roman" w:eastAsia="Times New Roman" w:hAnsi="Times New Roman" w:cs="Times New Roman"/>
                <w:b/>
                <w:sz w:val="20"/>
                <w:szCs w:val="20"/>
                <w:lang w:eastAsia="ru-RU"/>
              </w:rPr>
              <w:t>. Сегментирование рынка</w:t>
            </w:r>
          </w:p>
        </w:tc>
        <w:tc>
          <w:tcPr>
            <w:tcW w:w="10211" w:type="dxa"/>
            <w:tcBorders>
              <w:top w:val="single" w:sz="4" w:space="0" w:color="000000"/>
              <w:left w:val="single" w:sz="4" w:space="0" w:color="000000"/>
              <w:bottom w:val="single" w:sz="4" w:space="0" w:color="000000"/>
              <w:right w:val="nil"/>
            </w:tcBorders>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Содержание учебного материала</w:t>
            </w:r>
          </w:p>
        </w:tc>
        <w:tc>
          <w:tcPr>
            <w:tcW w:w="983" w:type="dxa"/>
            <w:vMerge w:val="restart"/>
            <w:tcBorders>
              <w:top w:val="single" w:sz="4" w:space="0" w:color="000000"/>
              <w:left w:val="single" w:sz="4" w:space="0" w:color="000000"/>
            </w:tcBorders>
          </w:tcPr>
          <w:p w:rsidR="003C6A19" w:rsidRDefault="003C6A19" w:rsidP="00AB7596">
            <w:pPr>
              <w:suppressAutoHyphens/>
              <w:snapToGrid w:val="0"/>
              <w:jc w:val="center"/>
              <w:rPr>
                <w:rFonts w:ascii="Times New Roman" w:eastAsia="Calibri" w:hAnsi="Times New Roman" w:cs="Times New Roman"/>
                <w:b/>
                <w:sz w:val="20"/>
                <w:szCs w:val="20"/>
                <w:lang w:eastAsia="ar-SA"/>
              </w:rPr>
            </w:pPr>
          </w:p>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p>
        </w:tc>
      </w:tr>
      <w:tr w:rsidR="003C6A19" w:rsidRPr="00B06531" w:rsidTr="00651C00">
        <w:tc>
          <w:tcPr>
            <w:tcW w:w="3510" w:type="dxa"/>
            <w:vMerge/>
            <w:tcBorders>
              <w:left w:val="single" w:sz="4" w:space="0" w:color="000000"/>
              <w:right w:val="nil"/>
            </w:tcBorders>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3C6A19" w:rsidRPr="00B06531" w:rsidRDefault="003C6A19" w:rsidP="0053556C">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 xml:space="preserve">Основные понятия: сегментирование, сегмент и ниша рынка. Назначение сегментирования. Признаки сегментирования потребительского рынка: географические, демографические, социально-экономические, </w:t>
            </w:r>
            <w:proofErr w:type="spellStart"/>
            <w:r w:rsidRPr="00B06531">
              <w:rPr>
                <w:rFonts w:ascii="Times New Roman" w:eastAsia="Times New Roman" w:hAnsi="Times New Roman" w:cs="Times New Roman"/>
                <w:sz w:val="20"/>
                <w:szCs w:val="20"/>
                <w:lang w:eastAsia="ru-RU"/>
              </w:rPr>
              <w:t>психографические</w:t>
            </w:r>
            <w:proofErr w:type="spellEnd"/>
            <w:r w:rsidRPr="00B06531">
              <w:rPr>
                <w:rFonts w:ascii="Times New Roman" w:eastAsia="Times New Roman" w:hAnsi="Times New Roman" w:cs="Times New Roman"/>
                <w:sz w:val="20"/>
                <w:szCs w:val="20"/>
                <w:lang w:eastAsia="ru-RU"/>
              </w:rPr>
              <w:t xml:space="preserve">, поведенческие. </w:t>
            </w:r>
          </w:p>
          <w:p w:rsidR="003C6A19" w:rsidRPr="00B06531" w:rsidRDefault="003C6A19" w:rsidP="00A6377C">
            <w:pPr>
              <w:suppressAutoHyphens/>
              <w:snapToGrid w:val="0"/>
              <w:spacing w:line="240" w:lineRule="auto"/>
              <w:ind w:firstLine="709"/>
              <w:jc w:val="both"/>
              <w:rPr>
                <w:rFonts w:ascii="Times New Roman" w:eastAsia="Calibri" w:hAnsi="Times New Roman" w:cs="Times New Roman"/>
                <w:b/>
                <w:sz w:val="20"/>
                <w:szCs w:val="20"/>
                <w:lang w:eastAsia="ar-SA"/>
              </w:rPr>
            </w:pPr>
            <w:r w:rsidRPr="00B06531">
              <w:rPr>
                <w:rFonts w:ascii="Times New Roman" w:eastAsia="Times New Roman" w:hAnsi="Times New Roman" w:cs="Times New Roman"/>
                <w:sz w:val="20"/>
                <w:szCs w:val="20"/>
                <w:lang w:eastAsia="ru-RU"/>
              </w:rPr>
              <w:t>Критерии выбора сегмента рынка: количественные параметры, доступность сегмента для предприятия, существенность сегмента, прибыльность, совместимость с рынком основных конкурентов, эффективность работы на выбранный сегмент рынка, защищенность выбранного сегмента от конкуренции. Анализ возможностей освоения сегмента рынка и последовательность маркетинговых мероприятий при его освоении. Позиционирован</w:t>
            </w:r>
            <w:r w:rsidR="00A6377C">
              <w:rPr>
                <w:rFonts w:ascii="Times New Roman" w:eastAsia="Times New Roman" w:hAnsi="Times New Roman" w:cs="Times New Roman"/>
                <w:sz w:val="20"/>
                <w:szCs w:val="20"/>
                <w:lang w:eastAsia="ru-RU"/>
              </w:rPr>
              <w:t>ие товара: понятие, назначение.</w:t>
            </w:r>
          </w:p>
        </w:tc>
        <w:tc>
          <w:tcPr>
            <w:tcW w:w="983" w:type="dxa"/>
            <w:vMerge/>
            <w:tcBorders>
              <w:left w:val="single" w:sz="4" w:space="0" w:color="000000"/>
              <w:bottom w:val="single" w:sz="4" w:space="0" w:color="000000"/>
            </w:tcBorders>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p>
        </w:tc>
      </w:tr>
      <w:tr w:rsidR="003C6A19" w:rsidRPr="00B06531" w:rsidTr="00651C00">
        <w:tc>
          <w:tcPr>
            <w:tcW w:w="3510" w:type="dxa"/>
            <w:vMerge/>
            <w:tcBorders>
              <w:left w:val="single" w:sz="4" w:space="0" w:color="000000"/>
              <w:right w:val="nil"/>
            </w:tcBorders>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3C6A19" w:rsidRPr="00B06531" w:rsidRDefault="003C6A19" w:rsidP="003C6A19">
            <w:pPr>
              <w:suppressAutoHyphens/>
              <w:snapToGrid w:val="0"/>
              <w:spacing w:line="240" w:lineRule="auto"/>
              <w:ind w:firstLine="709"/>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 xml:space="preserve">Практическое занятие № </w:t>
            </w:r>
            <w:r>
              <w:rPr>
                <w:rFonts w:ascii="Times New Roman" w:eastAsia="Calibri" w:hAnsi="Times New Roman" w:cs="Times New Roman"/>
                <w:b/>
                <w:sz w:val="20"/>
                <w:szCs w:val="20"/>
                <w:lang w:eastAsia="ar-SA"/>
              </w:rPr>
              <w:t>3</w:t>
            </w:r>
            <w:r w:rsidR="00675DE5">
              <w:rPr>
                <w:rFonts w:ascii="Times New Roman" w:eastAsia="Calibri" w:hAnsi="Times New Roman" w:cs="Times New Roman"/>
                <w:b/>
                <w:sz w:val="20"/>
                <w:szCs w:val="20"/>
                <w:lang w:eastAsia="ar-SA"/>
              </w:rPr>
              <w:t xml:space="preserve"> (</w:t>
            </w:r>
            <w:proofErr w:type="spellStart"/>
            <w:proofErr w:type="gramStart"/>
            <w:r w:rsidR="00675DE5">
              <w:rPr>
                <w:rFonts w:ascii="Times New Roman" w:eastAsia="Calibri" w:hAnsi="Times New Roman" w:cs="Times New Roman"/>
                <w:b/>
                <w:sz w:val="20"/>
                <w:szCs w:val="20"/>
                <w:lang w:eastAsia="ar-SA"/>
              </w:rPr>
              <w:t>ауд</w:t>
            </w:r>
            <w:proofErr w:type="spellEnd"/>
            <w:proofErr w:type="gramEnd"/>
            <w:r w:rsidR="00675DE5">
              <w:rPr>
                <w:rFonts w:ascii="Times New Roman" w:eastAsia="Calibri" w:hAnsi="Times New Roman" w:cs="Times New Roman"/>
                <w:b/>
                <w:sz w:val="20"/>
                <w:szCs w:val="20"/>
                <w:lang w:eastAsia="ar-SA"/>
              </w:rPr>
              <w:t>)</w:t>
            </w:r>
          </w:p>
          <w:p w:rsidR="003C6A19" w:rsidRPr="00B06531" w:rsidRDefault="003C6A19" w:rsidP="003C6A19">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sz w:val="20"/>
                <w:szCs w:val="20"/>
                <w:lang w:eastAsia="ar-SA"/>
              </w:rPr>
              <w:t xml:space="preserve">Сегментация рынка </w:t>
            </w:r>
            <w:r>
              <w:rPr>
                <w:rFonts w:ascii="Times New Roman" w:eastAsia="Calibri" w:hAnsi="Times New Roman" w:cs="Times New Roman"/>
                <w:sz w:val="20"/>
                <w:szCs w:val="20"/>
                <w:lang w:eastAsia="ar-SA"/>
              </w:rPr>
              <w:t xml:space="preserve">сельхозпроизводителей Троицкого района </w:t>
            </w:r>
            <w:r w:rsidRPr="00B06531">
              <w:rPr>
                <w:rFonts w:ascii="Times New Roman" w:eastAsia="Calibri" w:hAnsi="Times New Roman" w:cs="Times New Roman"/>
                <w:sz w:val="20"/>
                <w:szCs w:val="20"/>
                <w:lang w:eastAsia="ar-SA"/>
              </w:rPr>
              <w:t>по основным конкурентам.</w:t>
            </w:r>
          </w:p>
        </w:tc>
        <w:tc>
          <w:tcPr>
            <w:tcW w:w="983" w:type="dxa"/>
            <w:tcBorders>
              <w:top w:val="single" w:sz="4" w:space="0" w:color="000000"/>
              <w:left w:val="single" w:sz="4" w:space="0" w:color="000000"/>
              <w:bottom w:val="single" w:sz="4" w:space="0" w:color="000000"/>
            </w:tcBorders>
          </w:tcPr>
          <w:p w:rsidR="003C6A19" w:rsidRDefault="003C6A19" w:rsidP="00AB7596">
            <w:pPr>
              <w:suppressAutoHyphens/>
              <w:snapToGrid w:val="0"/>
              <w:jc w:val="center"/>
              <w:rPr>
                <w:rFonts w:ascii="Times New Roman" w:eastAsia="Calibri" w:hAnsi="Times New Roman" w:cs="Times New Roman"/>
                <w:b/>
                <w:sz w:val="20"/>
                <w:szCs w:val="20"/>
                <w:lang w:eastAsia="ar-SA"/>
              </w:rPr>
            </w:pPr>
          </w:p>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tcBorders>
              <w:top w:val="single" w:sz="4" w:space="0" w:color="000000"/>
              <w:bottom w:val="single" w:sz="4" w:space="0" w:color="000000"/>
              <w:right w:val="single" w:sz="4" w:space="0" w:color="000000"/>
            </w:tcBorders>
            <w:shd w:val="clear" w:color="auto" w:fill="auto"/>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p>
        </w:tc>
      </w:tr>
      <w:tr w:rsidR="003C6A19" w:rsidRPr="00B06531" w:rsidTr="00651C00">
        <w:tc>
          <w:tcPr>
            <w:tcW w:w="3510" w:type="dxa"/>
            <w:vMerge/>
            <w:tcBorders>
              <w:left w:val="single" w:sz="4" w:space="0" w:color="000000"/>
              <w:bottom w:val="single" w:sz="4" w:space="0" w:color="000000"/>
              <w:right w:val="nil"/>
            </w:tcBorders>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3C6A19" w:rsidRDefault="003C6A19" w:rsidP="00AB7596">
            <w:pPr>
              <w:suppressAutoHyphens/>
              <w:snapToGrid w:val="0"/>
              <w:jc w:val="center"/>
              <w:rPr>
                <w:rFonts w:ascii="Times New Roman" w:eastAsia="Calibri" w:hAnsi="Times New Roman" w:cs="Calibri"/>
                <w:b/>
                <w:bCs/>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p w:rsidR="003C6A19" w:rsidRDefault="003C6A19" w:rsidP="00AB7596">
            <w:pPr>
              <w:suppressAutoHyphens/>
              <w:snapToGrid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Pr="00B06531">
              <w:rPr>
                <w:rFonts w:ascii="Times New Roman" w:eastAsia="Times New Roman" w:hAnsi="Times New Roman" w:cs="Times New Roman"/>
                <w:sz w:val="20"/>
                <w:szCs w:val="20"/>
                <w:lang w:eastAsia="ru-RU"/>
              </w:rPr>
              <w:t>льтернативные способы позиционирования товаров.</w:t>
            </w:r>
          </w:p>
          <w:p w:rsidR="00A6377C" w:rsidRPr="00B06531" w:rsidRDefault="00A6377C" w:rsidP="00AB7596">
            <w:pPr>
              <w:suppressAutoHyphens/>
              <w:snapToGrid w:val="0"/>
              <w:jc w:val="center"/>
              <w:rPr>
                <w:rFonts w:ascii="Times New Roman" w:eastAsia="Calibri" w:hAnsi="Times New Roman" w:cs="Times New Roman"/>
                <w:b/>
                <w:sz w:val="20"/>
                <w:szCs w:val="20"/>
                <w:lang w:eastAsia="ar-SA"/>
              </w:rPr>
            </w:pPr>
            <w:r>
              <w:rPr>
                <w:rFonts w:ascii="Times New Roman" w:eastAsia="Times New Roman" w:hAnsi="Times New Roman" w:cs="Times New Roman"/>
                <w:sz w:val="20"/>
                <w:szCs w:val="20"/>
                <w:lang w:eastAsia="ru-RU"/>
              </w:rPr>
              <w:t>У</w:t>
            </w:r>
            <w:r w:rsidRPr="00B06531">
              <w:rPr>
                <w:rFonts w:ascii="Times New Roman" w:eastAsia="Times New Roman" w:hAnsi="Times New Roman" w:cs="Times New Roman"/>
                <w:sz w:val="20"/>
                <w:szCs w:val="20"/>
                <w:lang w:eastAsia="ru-RU"/>
              </w:rPr>
              <w:t>словия правильного позиционирования товара на рынке</w:t>
            </w:r>
          </w:p>
        </w:tc>
        <w:tc>
          <w:tcPr>
            <w:tcW w:w="983" w:type="dxa"/>
            <w:tcBorders>
              <w:top w:val="single" w:sz="4" w:space="0" w:color="000000"/>
              <w:left w:val="single" w:sz="4" w:space="0" w:color="000000"/>
              <w:bottom w:val="single" w:sz="4" w:space="0" w:color="000000"/>
            </w:tcBorders>
          </w:tcPr>
          <w:p w:rsidR="00A6377C" w:rsidRDefault="00A6377C" w:rsidP="00AB7596">
            <w:pPr>
              <w:suppressAutoHyphens/>
              <w:snapToGrid w:val="0"/>
              <w:jc w:val="center"/>
              <w:rPr>
                <w:rFonts w:ascii="Times New Roman" w:eastAsia="Calibri" w:hAnsi="Times New Roman" w:cs="Times New Roman"/>
                <w:b/>
                <w:sz w:val="20"/>
                <w:szCs w:val="20"/>
                <w:lang w:eastAsia="ar-SA"/>
              </w:rPr>
            </w:pPr>
          </w:p>
          <w:p w:rsidR="003C6A19" w:rsidRPr="00B06531" w:rsidRDefault="00A6377C"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4</w:t>
            </w:r>
          </w:p>
        </w:tc>
        <w:tc>
          <w:tcPr>
            <w:tcW w:w="236" w:type="dxa"/>
            <w:tcBorders>
              <w:top w:val="single" w:sz="4" w:space="0" w:color="000000"/>
              <w:bottom w:val="single" w:sz="4" w:space="0" w:color="000000"/>
              <w:right w:val="single" w:sz="4" w:space="0" w:color="000000"/>
            </w:tcBorders>
            <w:shd w:val="clear" w:color="auto" w:fill="auto"/>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p>
        </w:tc>
      </w:tr>
      <w:tr w:rsidR="002645D0" w:rsidRPr="00B06531" w:rsidTr="00651C00">
        <w:tc>
          <w:tcPr>
            <w:tcW w:w="3510" w:type="dxa"/>
            <w:vMerge w:val="restart"/>
            <w:tcBorders>
              <w:top w:val="single" w:sz="4" w:space="0" w:color="000000"/>
              <w:left w:val="single" w:sz="4" w:space="0" w:color="000000"/>
              <w:right w:val="nil"/>
            </w:tcBorders>
          </w:tcPr>
          <w:p w:rsidR="002645D0" w:rsidRPr="00B06531" w:rsidRDefault="002645D0" w:rsidP="00AC4DAD">
            <w:pPr>
              <w:suppressAutoHyphens/>
              <w:snapToGrid w:val="0"/>
              <w:jc w:val="both"/>
              <w:rPr>
                <w:rFonts w:ascii="Times New Roman" w:eastAsia="Calibri" w:hAnsi="Times New Roman" w:cs="Times New Roman"/>
                <w:b/>
                <w:sz w:val="20"/>
                <w:szCs w:val="20"/>
                <w:lang w:eastAsia="ar-SA"/>
              </w:rPr>
            </w:pPr>
            <w:r w:rsidRPr="00B06531">
              <w:rPr>
                <w:rFonts w:ascii="Times New Roman" w:hAnsi="Times New Roman" w:cs="Times New Roman"/>
                <w:b/>
                <w:sz w:val="20"/>
                <w:szCs w:val="20"/>
              </w:rPr>
              <w:t xml:space="preserve">Тема </w:t>
            </w:r>
            <w:r w:rsidR="00AC4DAD">
              <w:rPr>
                <w:rFonts w:ascii="Times New Roman" w:hAnsi="Times New Roman" w:cs="Times New Roman"/>
                <w:b/>
                <w:sz w:val="20"/>
                <w:szCs w:val="20"/>
              </w:rPr>
              <w:t>5</w:t>
            </w:r>
            <w:r w:rsidRPr="00B06531">
              <w:rPr>
                <w:rFonts w:ascii="Times New Roman" w:hAnsi="Times New Roman" w:cs="Times New Roman"/>
                <w:b/>
                <w:sz w:val="20"/>
                <w:szCs w:val="20"/>
              </w:rPr>
              <w:t xml:space="preserve">. Объекты </w:t>
            </w:r>
            <w:r>
              <w:rPr>
                <w:rFonts w:ascii="Times New Roman" w:hAnsi="Times New Roman" w:cs="Times New Roman"/>
                <w:b/>
                <w:sz w:val="20"/>
                <w:szCs w:val="20"/>
              </w:rPr>
              <w:t xml:space="preserve">и субъекты </w:t>
            </w:r>
            <w:r w:rsidRPr="00B06531">
              <w:rPr>
                <w:rFonts w:ascii="Times New Roman" w:hAnsi="Times New Roman" w:cs="Times New Roman"/>
                <w:b/>
                <w:sz w:val="20"/>
                <w:szCs w:val="20"/>
              </w:rPr>
              <w:t>маркетинговой деятельности</w:t>
            </w:r>
          </w:p>
        </w:tc>
        <w:tc>
          <w:tcPr>
            <w:tcW w:w="10211" w:type="dxa"/>
            <w:tcBorders>
              <w:top w:val="single" w:sz="4" w:space="0" w:color="000000"/>
              <w:left w:val="single" w:sz="4" w:space="0" w:color="000000"/>
              <w:bottom w:val="single" w:sz="4" w:space="0" w:color="000000"/>
              <w:right w:val="nil"/>
            </w:tcBorders>
          </w:tcPr>
          <w:p w:rsidR="002645D0" w:rsidRPr="00B06531" w:rsidRDefault="00675DE5" w:rsidP="00675DE5">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tc>
        <w:tc>
          <w:tcPr>
            <w:tcW w:w="983" w:type="dxa"/>
            <w:vMerge w:val="restart"/>
            <w:tcBorders>
              <w:top w:val="single" w:sz="4" w:space="0" w:color="000000"/>
              <w:left w:val="single" w:sz="4" w:space="0" w:color="000000"/>
            </w:tcBorders>
          </w:tcPr>
          <w:p w:rsidR="002645D0" w:rsidRDefault="002645D0" w:rsidP="00AB7596">
            <w:pPr>
              <w:suppressAutoHyphens/>
              <w:snapToGrid w:val="0"/>
              <w:jc w:val="center"/>
              <w:rPr>
                <w:rFonts w:ascii="Times New Roman" w:eastAsia="Calibri" w:hAnsi="Times New Roman" w:cs="Times New Roman"/>
                <w:b/>
                <w:sz w:val="20"/>
                <w:szCs w:val="20"/>
                <w:lang w:eastAsia="ar-SA"/>
              </w:rPr>
            </w:pPr>
          </w:p>
          <w:p w:rsidR="002645D0" w:rsidRDefault="002645D0" w:rsidP="00AB7596">
            <w:pPr>
              <w:suppressAutoHyphens/>
              <w:snapToGrid w:val="0"/>
              <w:jc w:val="center"/>
              <w:rPr>
                <w:rFonts w:ascii="Times New Roman" w:eastAsia="Calibri" w:hAnsi="Times New Roman" w:cs="Times New Roman"/>
                <w:b/>
                <w:sz w:val="20"/>
                <w:szCs w:val="20"/>
                <w:lang w:eastAsia="ar-SA"/>
              </w:rPr>
            </w:pPr>
          </w:p>
          <w:p w:rsidR="002645D0" w:rsidRPr="00B06531" w:rsidRDefault="002645D0"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2645D0" w:rsidRPr="00B06531" w:rsidRDefault="002645D0" w:rsidP="00AB7596">
            <w:pPr>
              <w:suppressAutoHyphens/>
              <w:snapToGrid w:val="0"/>
              <w:jc w:val="center"/>
              <w:rPr>
                <w:rFonts w:ascii="Times New Roman" w:eastAsia="Calibri" w:hAnsi="Times New Roman" w:cs="Times New Roman"/>
                <w:b/>
                <w:sz w:val="20"/>
                <w:szCs w:val="20"/>
                <w:lang w:eastAsia="ar-SA"/>
              </w:rPr>
            </w:pPr>
          </w:p>
        </w:tc>
      </w:tr>
      <w:tr w:rsidR="002645D0" w:rsidRPr="00B06531" w:rsidTr="00651C00">
        <w:tc>
          <w:tcPr>
            <w:tcW w:w="3510" w:type="dxa"/>
            <w:vMerge/>
            <w:tcBorders>
              <w:left w:val="single" w:sz="4" w:space="0" w:color="000000"/>
              <w:bottom w:val="single" w:sz="4" w:space="0" w:color="000000"/>
              <w:right w:val="nil"/>
            </w:tcBorders>
          </w:tcPr>
          <w:p w:rsidR="002645D0" w:rsidRPr="00B06531" w:rsidRDefault="002645D0"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2645D0" w:rsidRDefault="002645D0" w:rsidP="002645D0">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Объекты: нужда, потребность, спрос. Определение понятий, их общность и различия. Классификация потребностей: физиологические, социальные, психические, интеллектуальные и духовные; приоритетность потребностей. Краткая характеристика отдельных видов и разновидностей потребностей.</w:t>
            </w:r>
            <w:r>
              <w:rPr>
                <w:rFonts w:ascii="Times New Roman" w:eastAsia="Times New Roman" w:hAnsi="Times New Roman" w:cs="Times New Roman"/>
                <w:sz w:val="20"/>
                <w:szCs w:val="20"/>
                <w:lang w:eastAsia="ru-RU"/>
              </w:rPr>
              <w:t xml:space="preserve"> </w:t>
            </w:r>
            <w:r w:rsidRPr="00B06531">
              <w:rPr>
                <w:rFonts w:ascii="Times New Roman" w:eastAsia="Times New Roman" w:hAnsi="Times New Roman" w:cs="Times New Roman"/>
                <w:sz w:val="20"/>
                <w:szCs w:val="20"/>
                <w:lang w:eastAsia="ru-RU"/>
              </w:rPr>
              <w:t xml:space="preserve">Виды спроса, их краткая характеристика. Маркетинговые мероприятия при разных видах спроса. </w:t>
            </w:r>
          </w:p>
          <w:p w:rsidR="002645D0" w:rsidRDefault="002645D0" w:rsidP="002645D0">
            <w:pPr>
              <w:suppressAutoHyphens/>
              <w:snapToGrid w:val="0"/>
              <w:spacing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Субъекты: юридические и физические лица, осуществляющие маркетинговую деятельность. Службы и отделы маркетинга в организациях, специализированные маркетинговые организации (фирмы). Положение об отделе маркетинга. Требования к специалисту по маркетингу. Нормативные документы, регламентирующие указанные требования. Организационная структура управления маркетингом: функциональная, товарно-функциональная, рыночно-функциональная и др. Взаимосвязь отдела маркетинга с руководством, другими структурными подразделениями организации (бухгалтерией, финансово-экономическими службами и др.). Потребители: понятие, различие понятий в российских и международных нормативных документах. Классификация потребителей по разным признакам.</w:t>
            </w:r>
          </w:p>
          <w:p w:rsidR="002645D0" w:rsidRDefault="002645D0" w:rsidP="002645D0">
            <w:pPr>
              <w:suppressAutoHyphens/>
              <w:snapToGrid w:val="0"/>
              <w:spacing w:line="240" w:lineRule="auto"/>
              <w:ind w:firstLine="709"/>
              <w:jc w:val="both"/>
              <w:rPr>
                <w:rFonts w:ascii="Times New Roman" w:eastAsia="Calibri" w:hAnsi="Times New Roman" w:cs="Times New Roman"/>
                <w:b/>
                <w:sz w:val="20"/>
                <w:szCs w:val="20"/>
                <w:lang w:eastAsia="ar-SA"/>
              </w:rPr>
            </w:pPr>
          </w:p>
          <w:p w:rsidR="00651C00" w:rsidRPr="00B06531" w:rsidRDefault="00651C00" w:rsidP="002645D0">
            <w:pPr>
              <w:suppressAutoHyphens/>
              <w:snapToGrid w:val="0"/>
              <w:spacing w:line="240" w:lineRule="auto"/>
              <w:ind w:firstLine="709"/>
              <w:jc w:val="both"/>
              <w:rPr>
                <w:rFonts w:ascii="Times New Roman" w:eastAsia="Calibri" w:hAnsi="Times New Roman" w:cs="Times New Roman"/>
                <w:b/>
                <w:sz w:val="20"/>
                <w:szCs w:val="20"/>
                <w:lang w:eastAsia="ar-SA"/>
              </w:rPr>
            </w:pPr>
          </w:p>
        </w:tc>
        <w:tc>
          <w:tcPr>
            <w:tcW w:w="983" w:type="dxa"/>
            <w:vMerge/>
            <w:tcBorders>
              <w:left w:val="single" w:sz="4" w:space="0" w:color="000000"/>
              <w:bottom w:val="single" w:sz="4" w:space="0" w:color="000000"/>
            </w:tcBorders>
          </w:tcPr>
          <w:p w:rsidR="002645D0" w:rsidRPr="00B06531" w:rsidRDefault="002645D0"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2645D0" w:rsidRPr="00B06531" w:rsidRDefault="002645D0" w:rsidP="00AB7596">
            <w:pPr>
              <w:suppressAutoHyphens/>
              <w:snapToGrid w:val="0"/>
              <w:jc w:val="center"/>
              <w:rPr>
                <w:rFonts w:ascii="Times New Roman" w:eastAsia="Calibri" w:hAnsi="Times New Roman" w:cs="Times New Roman"/>
                <w:b/>
                <w:sz w:val="20"/>
                <w:szCs w:val="20"/>
                <w:lang w:eastAsia="ar-SA"/>
              </w:rPr>
            </w:pPr>
          </w:p>
        </w:tc>
      </w:tr>
      <w:tr w:rsidR="003C6A19" w:rsidRPr="00B06531" w:rsidTr="00651C00">
        <w:tc>
          <w:tcPr>
            <w:tcW w:w="3510" w:type="dxa"/>
            <w:tcBorders>
              <w:top w:val="single" w:sz="4" w:space="0" w:color="000000"/>
              <w:left w:val="single" w:sz="4" w:space="0" w:color="000000"/>
              <w:bottom w:val="single" w:sz="4" w:space="0" w:color="000000"/>
              <w:right w:val="nil"/>
            </w:tcBorders>
          </w:tcPr>
          <w:p w:rsidR="003C6A19" w:rsidRPr="00B06531" w:rsidRDefault="002645D0"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lastRenderedPageBreak/>
              <w:t>1</w:t>
            </w:r>
          </w:p>
        </w:tc>
        <w:tc>
          <w:tcPr>
            <w:tcW w:w="10211" w:type="dxa"/>
            <w:tcBorders>
              <w:top w:val="single" w:sz="4" w:space="0" w:color="000000"/>
              <w:left w:val="single" w:sz="4" w:space="0" w:color="000000"/>
              <w:bottom w:val="single" w:sz="4" w:space="0" w:color="000000"/>
              <w:right w:val="nil"/>
            </w:tcBorders>
          </w:tcPr>
          <w:p w:rsidR="003C6A19" w:rsidRPr="00B06531" w:rsidRDefault="002645D0"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983" w:type="dxa"/>
            <w:tcBorders>
              <w:top w:val="single" w:sz="4" w:space="0" w:color="000000"/>
              <w:left w:val="single" w:sz="4" w:space="0" w:color="000000"/>
              <w:bottom w:val="single" w:sz="4" w:space="0" w:color="000000"/>
            </w:tcBorders>
          </w:tcPr>
          <w:p w:rsidR="003C6A19" w:rsidRPr="00B06531" w:rsidRDefault="002645D0"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3</w:t>
            </w:r>
          </w:p>
        </w:tc>
        <w:tc>
          <w:tcPr>
            <w:tcW w:w="236" w:type="dxa"/>
            <w:tcBorders>
              <w:top w:val="single" w:sz="4" w:space="0" w:color="000000"/>
              <w:bottom w:val="single" w:sz="4" w:space="0" w:color="000000"/>
              <w:right w:val="single" w:sz="4" w:space="0" w:color="000000"/>
            </w:tcBorders>
            <w:shd w:val="clear" w:color="auto" w:fill="auto"/>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p>
        </w:tc>
      </w:tr>
      <w:tr w:rsidR="003C6A19" w:rsidRPr="00B06531" w:rsidTr="00651C00">
        <w:tc>
          <w:tcPr>
            <w:tcW w:w="3510" w:type="dxa"/>
            <w:tcBorders>
              <w:top w:val="single" w:sz="4" w:space="0" w:color="000000"/>
              <w:left w:val="single" w:sz="4" w:space="0" w:color="000000"/>
              <w:bottom w:val="single" w:sz="4" w:space="0" w:color="000000"/>
              <w:right w:val="nil"/>
            </w:tcBorders>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2645D0" w:rsidRDefault="002645D0" w:rsidP="00A6377C">
            <w:pPr>
              <w:suppressAutoHyphens/>
              <w:snapToGrid w:val="0"/>
              <w:spacing w:line="240" w:lineRule="auto"/>
              <w:jc w:val="center"/>
              <w:rPr>
                <w:rFonts w:ascii="Times New Roman" w:eastAsia="Calibri" w:hAnsi="Times New Roman" w:cs="Calibri"/>
                <w:b/>
                <w:bCs/>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p w:rsidR="002645D0" w:rsidRPr="00B06531" w:rsidRDefault="002645D0" w:rsidP="00A6377C">
            <w:pPr>
              <w:suppressAutoHyphens/>
              <w:snapToGrid w:val="0"/>
              <w:spacing w:line="240" w:lineRule="auto"/>
              <w:ind w:firstLine="709"/>
              <w:jc w:val="both"/>
              <w:rPr>
                <w:rFonts w:ascii="Times New Roman" w:eastAsia="Calibri" w:hAnsi="Times New Roman" w:cs="Times New Roman"/>
                <w:b/>
                <w:sz w:val="20"/>
                <w:szCs w:val="20"/>
                <w:lang w:eastAsia="ar-SA"/>
              </w:rPr>
            </w:pPr>
            <w:proofErr w:type="gramStart"/>
            <w:r w:rsidRPr="00B06531">
              <w:rPr>
                <w:rFonts w:ascii="Times New Roman" w:eastAsia="Times New Roman" w:hAnsi="Times New Roman" w:cs="Times New Roman"/>
                <w:sz w:val="20"/>
                <w:szCs w:val="20"/>
                <w:lang w:eastAsia="ru-RU"/>
              </w:rPr>
              <w:t>Типы маркетинга в зависимости от вида спроса: конверсионный, стимулирующий, развивающий, ремаркетинг, синхромаркетинг, поддерживающий, противодействующий.</w:t>
            </w:r>
            <w:proofErr w:type="gramEnd"/>
            <w:r w:rsidR="00A6377C">
              <w:rPr>
                <w:rFonts w:ascii="Times New Roman" w:eastAsia="Times New Roman" w:hAnsi="Times New Roman" w:cs="Times New Roman"/>
                <w:sz w:val="20"/>
                <w:szCs w:val="20"/>
                <w:lang w:eastAsia="ru-RU"/>
              </w:rPr>
              <w:t xml:space="preserve"> </w:t>
            </w:r>
            <w:r w:rsidRPr="00B06531">
              <w:rPr>
                <w:rFonts w:ascii="Times New Roman" w:eastAsia="Times New Roman" w:hAnsi="Times New Roman" w:cs="Times New Roman"/>
                <w:sz w:val="20"/>
                <w:szCs w:val="20"/>
                <w:lang w:eastAsia="ru-RU"/>
              </w:rPr>
              <w:t>Международные и национальные организации по маркетингу.</w:t>
            </w:r>
          </w:p>
        </w:tc>
        <w:tc>
          <w:tcPr>
            <w:tcW w:w="983" w:type="dxa"/>
            <w:tcBorders>
              <w:top w:val="single" w:sz="4" w:space="0" w:color="000000"/>
              <w:left w:val="single" w:sz="4" w:space="0" w:color="000000"/>
              <w:bottom w:val="single" w:sz="4" w:space="0" w:color="000000"/>
            </w:tcBorders>
          </w:tcPr>
          <w:p w:rsidR="003C6A19" w:rsidRDefault="003C6A19" w:rsidP="00AB7596">
            <w:pPr>
              <w:suppressAutoHyphens/>
              <w:snapToGrid w:val="0"/>
              <w:jc w:val="center"/>
              <w:rPr>
                <w:rFonts w:ascii="Times New Roman" w:eastAsia="Calibri" w:hAnsi="Times New Roman" w:cs="Times New Roman"/>
                <w:b/>
                <w:sz w:val="20"/>
                <w:szCs w:val="20"/>
                <w:lang w:eastAsia="ar-SA"/>
              </w:rPr>
            </w:pPr>
          </w:p>
          <w:p w:rsidR="002645D0" w:rsidRPr="00B06531" w:rsidRDefault="002645D0"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4</w:t>
            </w:r>
          </w:p>
        </w:tc>
        <w:tc>
          <w:tcPr>
            <w:tcW w:w="236" w:type="dxa"/>
            <w:tcBorders>
              <w:top w:val="single" w:sz="4" w:space="0" w:color="000000"/>
              <w:bottom w:val="single" w:sz="4" w:space="0" w:color="000000"/>
              <w:right w:val="single" w:sz="4" w:space="0" w:color="000000"/>
            </w:tcBorders>
            <w:shd w:val="clear" w:color="auto" w:fill="auto"/>
          </w:tcPr>
          <w:p w:rsidR="003C6A19" w:rsidRPr="00B06531" w:rsidRDefault="003C6A19" w:rsidP="00AB7596">
            <w:pPr>
              <w:suppressAutoHyphens/>
              <w:snapToGrid w:val="0"/>
              <w:jc w:val="center"/>
              <w:rPr>
                <w:rFonts w:ascii="Times New Roman" w:eastAsia="Calibri" w:hAnsi="Times New Roman" w:cs="Times New Roman"/>
                <w:b/>
                <w:sz w:val="20"/>
                <w:szCs w:val="20"/>
                <w:lang w:eastAsia="ar-SA"/>
              </w:rPr>
            </w:pPr>
          </w:p>
        </w:tc>
      </w:tr>
      <w:tr w:rsidR="00CC5AB6" w:rsidRPr="00B06531" w:rsidTr="00651C00">
        <w:tc>
          <w:tcPr>
            <w:tcW w:w="3510" w:type="dxa"/>
            <w:vMerge w:val="restart"/>
            <w:tcBorders>
              <w:top w:val="single" w:sz="4" w:space="0" w:color="000000"/>
              <w:left w:val="single" w:sz="4" w:space="0" w:color="000000"/>
              <w:right w:val="nil"/>
            </w:tcBorders>
          </w:tcPr>
          <w:p w:rsidR="00CC5AB6" w:rsidRPr="00B06531" w:rsidRDefault="00CC5AB6" w:rsidP="00CC5AB6">
            <w:pPr>
              <w:suppressAutoHyphens/>
              <w:snapToGrid w:val="0"/>
              <w:jc w:val="both"/>
              <w:rPr>
                <w:rFonts w:ascii="Times New Roman" w:eastAsia="Calibri" w:hAnsi="Times New Roman" w:cs="Times New Roman"/>
                <w:b/>
                <w:sz w:val="20"/>
                <w:szCs w:val="20"/>
                <w:lang w:eastAsia="ar-SA"/>
              </w:rPr>
            </w:pPr>
            <w:r>
              <w:rPr>
                <w:rFonts w:ascii="Times New Roman" w:eastAsia="Times New Roman" w:hAnsi="Times New Roman" w:cs="Times New Roman"/>
                <w:b/>
                <w:sz w:val="20"/>
                <w:szCs w:val="20"/>
                <w:lang w:eastAsia="ru-RU"/>
              </w:rPr>
              <w:t>Тема 6</w:t>
            </w:r>
            <w:r w:rsidRPr="00B06531">
              <w:rPr>
                <w:rFonts w:ascii="Times New Roman" w:eastAsia="Times New Roman" w:hAnsi="Times New Roman" w:cs="Times New Roman"/>
                <w:b/>
                <w:sz w:val="20"/>
                <w:szCs w:val="20"/>
                <w:lang w:eastAsia="ru-RU"/>
              </w:rPr>
              <w:t>. Окружающая среда маркетинга</w:t>
            </w:r>
          </w:p>
        </w:tc>
        <w:tc>
          <w:tcPr>
            <w:tcW w:w="10211" w:type="dxa"/>
            <w:tcBorders>
              <w:top w:val="single" w:sz="4" w:space="0" w:color="000000"/>
              <w:left w:val="single" w:sz="4" w:space="0" w:color="000000"/>
              <w:bottom w:val="single" w:sz="4" w:space="0" w:color="000000"/>
              <w:right w:val="nil"/>
            </w:tcBorders>
          </w:tcPr>
          <w:p w:rsidR="00CC5AB6" w:rsidRPr="00B06531" w:rsidRDefault="00CC5AB6" w:rsidP="00A6377C">
            <w:pPr>
              <w:suppressAutoHyphens/>
              <w:snapToGrid w:val="0"/>
              <w:spacing w:line="240" w:lineRule="auto"/>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Содержание учебного материала</w:t>
            </w:r>
          </w:p>
        </w:tc>
        <w:tc>
          <w:tcPr>
            <w:tcW w:w="983" w:type="dxa"/>
            <w:vMerge w:val="restart"/>
            <w:tcBorders>
              <w:top w:val="single" w:sz="4" w:space="0" w:color="000000"/>
              <w:left w:val="single" w:sz="4" w:space="0" w:color="000000"/>
            </w:tcBorders>
          </w:tcPr>
          <w:p w:rsidR="00CC5AB6" w:rsidRDefault="00CC5AB6" w:rsidP="00AB7596">
            <w:pPr>
              <w:suppressAutoHyphens/>
              <w:snapToGrid w:val="0"/>
              <w:jc w:val="center"/>
              <w:rPr>
                <w:rFonts w:ascii="Times New Roman" w:eastAsia="Calibri" w:hAnsi="Times New Roman" w:cs="Times New Roman"/>
                <w:b/>
                <w:sz w:val="20"/>
                <w:szCs w:val="20"/>
                <w:lang w:eastAsia="ar-SA"/>
              </w:rPr>
            </w:pPr>
          </w:p>
          <w:p w:rsidR="00CC5AB6" w:rsidRPr="00B06531" w:rsidRDefault="00CC5AB6"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CC5AB6" w:rsidRPr="00B06531" w:rsidRDefault="00CC5AB6" w:rsidP="00AB7596">
            <w:pPr>
              <w:suppressAutoHyphens/>
              <w:snapToGrid w:val="0"/>
              <w:jc w:val="center"/>
              <w:rPr>
                <w:rFonts w:ascii="Times New Roman" w:eastAsia="Calibri" w:hAnsi="Times New Roman" w:cs="Times New Roman"/>
                <w:b/>
                <w:sz w:val="20"/>
                <w:szCs w:val="20"/>
                <w:lang w:eastAsia="ar-SA"/>
              </w:rPr>
            </w:pPr>
          </w:p>
        </w:tc>
      </w:tr>
      <w:tr w:rsidR="00CC5AB6" w:rsidRPr="00B06531" w:rsidTr="00651C00">
        <w:tc>
          <w:tcPr>
            <w:tcW w:w="3510" w:type="dxa"/>
            <w:vMerge/>
            <w:tcBorders>
              <w:left w:val="single" w:sz="4" w:space="0" w:color="000000"/>
              <w:right w:val="nil"/>
            </w:tcBorders>
          </w:tcPr>
          <w:p w:rsidR="00CC5AB6" w:rsidRPr="00B06531" w:rsidRDefault="00CC5AB6"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CC5AB6" w:rsidRPr="00B06531" w:rsidRDefault="00CC5AB6" w:rsidP="00A6377C">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Окружающая среда маркетинга: понятие; виды; факторы, формирующие окружающую среду. Микросреда маркетинга: понятие. Субъекты и контролируемые факторы, формирующие микросреду организации.</w:t>
            </w:r>
          </w:p>
          <w:p w:rsidR="00CC5AB6" w:rsidRPr="00B06531" w:rsidRDefault="00CC5AB6" w:rsidP="00A6377C">
            <w:pPr>
              <w:suppressAutoHyphens/>
              <w:snapToGrid w:val="0"/>
              <w:spacing w:line="240" w:lineRule="auto"/>
              <w:ind w:firstLine="709"/>
              <w:jc w:val="both"/>
              <w:rPr>
                <w:rFonts w:ascii="Times New Roman" w:eastAsia="Calibri" w:hAnsi="Times New Roman" w:cs="Times New Roman"/>
                <w:b/>
                <w:sz w:val="20"/>
                <w:szCs w:val="20"/>
                <w:lang w:eastAsia="ar-SA"/>
              </w:rPr>
            </w:pPr>
            <w:r w:rsidRPr="00B06531">
              <w:rPr>
                <w:rFonts w:ascii="Times New Roman" w:eastAsia="Times New Roman" w:hAnsi="Times New Roman" w:cs="Times New Roman"/>
                <w:sz w:val="20"/>
                <w:szCs w:val="20"/>
                <w:lang w:eastAsia="ru-RU"/>
              </w:rPr>
              <w:t xml:space="preserve">Макросреда маркетинга: понятие. Субъекты и неконтролируемые факторы, формирующие макросреду организации. </w:t>
            </w:r>
            <w:proofErr w:type="gramStart"/>
            <w:r w:rsidRPr="00B06531">
              <w:rPr>
                <w:rFonts w:ascii="Times New Roman" w:eastAsia="Times New Roman" w:hAnsi="Times New Roman" w:cs="Times New Roman"/>
                <w:sz w:val="20"/>
                <w:szCs w:val="20"/>
                <w:lang w:eastAsia="ru-RU"/>
              </w:rPr>
              <w:t>Разновидности макросреды: демографическая, социальная, экономическая, природная, конкурентная, правовая, научно-техническая (технологическая), культурная.</w:t>
            </w:r>
            <w:proofErr w:type="gramEnd"/>
            <w:r w:rsidRPr="00B0653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06531">
              <w:rPr>
                <w:rFonts w:ascii="Times New Roman" w:eastAsia="Times New Roman" w:hAnsi="Times New Roman" w:cs="Times New Roman"/>
                <w:sz w:val="20"/>
                <w:szCs w:val="20"/>
                <w:lang w:eastAsia="ru-RU"/>
              </w:rPr>
              <w:t>Краткая характеристика разных сред. Макросреда и конъюнктура рынка</w:t>
            </w:r>
            <w:r w:rsidR="00A6377C">
              <w:rPr>
                <w:rFonts w:ascii="Times New Roman" w:eastAsia="Times New Roman" w:hAnsi="Times New Roman" w:cs="Times New Roman"/>
                <w:sz w:val="20"/>
                <w:szCs w:val="20"/>
                <w:lang w:eastAsia="ru-RU"/>
              </w:rPr>
              <w:t>.</w:t>
            </w:r>
          </w:p>
        </w:tc>
        <w:tc>
          <w:tcPr>
            <w:tcW w:w="983" w:type="dxa"/>
            <w:vMerge/>
            <w:tcBorders>
              <w:left w:val="single" w:sz="4" w:space="0" w:color="000000"/>
              <w:bottom w:val="single" w:sz="4" w:space="0" w:color="000000"/>
            </w:tcBorders>
          </w:tcPr>
          <w:p w:rsidR="00CC5AB6" w:rsidRPr="00B06531" w:rsidRDefault="00CC5AB6"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CC5AB6" w:rsidRPr="00B06531" w:rsidRDefault="00CC5AB6" w:rsidP="00AB7596">
            <w:pPr>
              <w:suppressAutoHyphens/>
              <w:snapToGrid w:val="0"/>
              <w:jc w:val="center"/>
              <w:rPr>
                <w:rFonts w:ascii="Times New Roman" w:eastAsia="Calibri" w:hAnsi="Times New Roman" w:cs="Times New Roman"/>
                <w:b/>
                <w:sz w:val="20"/>
                <w:szCs w:val="20"/>
                <w:lang w:eastAsia="ar-SA"/>
              </w:rPr>
            </w:pPr>
          </w:p>
        </w:tc>
      </w:tr>
      <w:tr w:rsidR="00CC5AB6" w:rsidRPr="00B06531" w:rsidTr="00651C00">
        <w:tc>
          <w:tcPr>
            <w:tcW w:w="3510" w:type="dxa"/>
            <w:vMerge/>
            <w:tcBorders>
              <w:left w:val="single" w:sz="4" w:space="0" w:color="000000"/>
              <w:right w:val="nil"/>
            </w:tcBorders>
          </w:tcPr>
          <w:p w:rsidR="00CC5AB6" w:rsidRPr="00B06531" w:rsidRDefault="00CC5AB6"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CC5AB6" w:rsidRPr="00B06531" w:rsidRDefault="00CC5AB6" w:rsidP="00A6377C">
            <w:pPr>
              <w:suppressAutoHyphens/>
              <w:snapToGrid w:val="0"/>
              <w:spacing w:line="240" w:lineRule="auto"/>
              <w:ind w:firstLine="709"/>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 xml:space="preserve">Практическое занятие № </w:t>
            </w:r>
            <w:r>
              <w:rPr>
                <w:rFonts w:ascii="Times New Roman" w:eastAsia="Calibri" w:hAnsi="Times New Roman" w:cs="Times New Roman"/>
                <w:b/>
                <w:sz w:val="20"/>
                <w:szCs w:val="20"/>
                <w:lang w:eastAsia="ar-SA"/>
              </w:rPr>
              <w:t>4</w:t>
            </w:r>
            <w:r w:rsidR="00675DE5">
              <w:rPr>
                <w:rFonts w:ascii="Times New Roman" w:eastAsia="Calibri" w:hAnsi="Times New Roman" w:cs="Times New Roman"/>
                <w:b/>
                <w:sz w:val="20"/>
                <w:szCs w:val="20"/>
                <w:lang w:eastAsia="ar-SA"/>
              </w:rPr>
              <w:t xml:space="preserve"> (</w:t>
            </w:r>
            <w:proofErr w:type="spellStart"/>
            <w:proofErr w:type="gramStart"/>
            <w:r w:rsidR="00675DE5">
              <w:rPr>
                <w:rFonts w:ascii="Times New Roman" w:eastAsia="Calibri" w:hAnsi="Times New Roman" w:cs="Times New Roman"/>
                <w:b/>
                <w:sz w:val="20"/>
                <w:szCs w:val="20"/>
                <w:lang w:eastAsia="ar-SA"/>
              </w:rPr>
              <w:t>ауд</w:t>
            </w:r>
            <w:proofErr w:type="spellEnd"/>
            <w:proofErr w:type="gramEnd"/>
            <w:r w:rsidR="00675DE5">
              <w:rPr>
                <w:rFonts w:ascii="Times New Roman" w:eastAsia="Calibri" w:hAnsi="Times New Roman" w:cs="Times New Roman"/>
                <w:b/>
                <w:sz w:val="20"/>
                <w:szCs w:val="20"/>
                <w:lang w:eastAsia="ar-SA"/>
              </w:rPr>
              <w:t>)</w:t>
            </w:r>
          </w:p>
          <w:p w:rsidR="00CC5AB6" w:rsidRPr="00B06531" w:rsidRDefault="00CC5AB6" w:rsidP="00A6377C">
            <w:pPr>
              <w:suppressAutoHyphens/>
              <w:snapToGrid w:val="0"/>
              <w:spacing w:line="240" w:lineRule="auto"/>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Анализ окружающей среды организации</w:t>
            </w:r>
          </w:p>
        </w:tc>
        <w:tc>
          <w:tcPr>
            <w:tcW w:w="983" w:type="dxa"/>
            <w:tcBorders>
              <w:top w:val="single" w:sz="4" w:space="0" w:color="000000"/>
              <w:left w:val="single" w:sz="4" w:space="0" w:color="000000"/>
              <w:bottom w:val="single" w:sz="4" w:space="0" w:color="000000"/>
            </w:tcBorders>
          </w:tcPr>
          <w:p w:rsidR="00CC5AB6" w:rsidRPr="00B06531" w:rsidRDefault="00CC5AB6"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tcBorders>
              <w:top w:val="single" w:sz="4" w:space="0" w:color="000000"/>
              <w:bottom w:val="single" w:sz="4" w:space="0" w:color="000000"/>
              <w:right w:val="single" w:sz="4" w:space="0" w:color="000000"/>
            </w:tcBorders>
            <w:shd w:val="clear" w:color="auto" w:fill="auto"/>
          </w:tcPr>
          <w:p w:rsidR="00CC5AB6" w:rsidRPr="00B06531" w:rsidRDefault="00CC5AB6" w:rsidP="00AB7596">
            <w:pPr>
              <w:suppressAutoHyphens/>
              <w:snapToGrid w:val="0"/>
              <w:jc w:val="center"/>
              <w:rPr>
                <w:rFonts w:ascii="Times New Roman" w:eastAsia="Calibri" w:hAnsi="Times New Roman" w:cs="Times New Roman"/>
                <w:b/>
                <w:sz w:val="20"/>
                <w:szCs w:val="20"/>
                <w:lang w:eastAsia="ar-SA"/>
              </w:rPr>
            </w:pPr>
          </w:p>
        </w:tc>
      </w:tr>
      <w:tr w:rsidR="00CC5AB6" w:rsidRPr="00B06531" w:rsidTr="00651C00">
        <w:tc>
          <w:tcPr>
            <w:tcW w:w="3510" w:type="dxa"/>
            <w:vMerge/>
            <w:tcBorders>
              <w:left w:val="single" w:sz="4" w:space="0" w:color="000000"/>
              <w:bottom w:val="single" w:sz="4" w:space="0" w:color="000000"/>
              <w:right w:val="nil"/>
            </w:tcBorders>
          </w:tcPr>
          <w:p w:rsidR="00CC5AB6" w:rsidRPr="00B06531" w:rsidRDefault="00CC5AB6"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CC5AB6" w:rsidRDefault="00CC5AB6" w:rsidP="00A6377C">
            <w:pPr>
              <w:suppressAutoHyphens/>
              <w:snapToGrid w:val="0"/>
              <w:spacing w:line="240" w:lineRule="auto"/>
              <w:jc w:val="center"/>
              <w:rPr>
                <w:rFonts w:ascii="Times New Roman" w:eastAsia="Calibri" w:hAnsi="Times New Roman" w:cs="Calibri"/>
                <w:b/>
                <w:bCs/>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p w:rsidR="00CC5AB6" w:rsidRDefault="00AC4DAD" w:rsidP="00A6377C">
            <w:pPr>
              <w:suppressAutoHyphens/>
              <w:snapToGrid w:val="0"/>
              <w:spacing w:line="240" w:lineRule="auto"/>
              <w:rPr>
                <w:rFonts w:ascii="Times New Roman" w:eastAsia="Calibri" w:hAnsi="Times New Roman" w:cs="Times New Roman"/>
                <w:sz w:val="20"/>
                <w:szCs w:val="20"/>
                <w:lang w:eastAsia="ar-SA"/>
              </w:rPr>
            </w:pPr>
            <w:r w:rsidRPr="00AC4DAD">
              <w:rPr>
                <w:rFonts w:ascii="Times New Roman" w:eastAsia="Calibri" w:hAnsi="Times New Roman" w:cs="Times New Roman"/>
                <w:sz w:val="20"/>
                <w:szCs w:val="20"/>
                <w:lang w:eastAsia="ar-SA"/>
              </w:rPr>
              <w:t>Мировой демографический взрыв.</w:t>
            </w:r>
          </w:p>
          <w:p w:rsidR="00A6377C" w:rsidRPr="00AC4DAD" w:rsidRDefault="00A6377C" w:rsidP="00A6377C">
            <w:pPr>
              <w:suppressAutoHyphens/>
              <w:snapToGrid w:val="0"/>
              <w:spacing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НПТ в сфере АПК.</w:t>
            </w:r>
          </w:p>
        </w:tc>
        <w:tc>
          <w:tcPr>
            <w:tcW w:w="983" w:type="dxa"/>
            <w:tcBorders>
              <w:top w:val="single" w:sz="4" w:space="0" w:color="000000"/>
              <w:left w:val="single" w:sz="4" w:space="0" w:color="000000"/>
              <w:bottom w:val="single" w:sz="4" w:space="0" w:color="000000"/>
            </w:tcBorders>
          </w:tcPr>
          <w:p w:rsidR="00CC5AB6" w:rsidRDefault="00CC5AB6" w:rsidP="00AB7596">
            <w:pPr>
              <w:suppressAutoHyphens/>
              <w:snapToGrid w:val="0"/>
              <w:jc w:val="center"/>
              <w:rPr>
                <w:rFonts w:ascii="Times New Roman" w:eastAsia="Calibri" w:hAnsi="Times New Roman" w:cs="Times New Roman"/>
                <w:b/>
                <w:sz w:val="20"/>
                <w:szCs w:val="20"/>
                <w:lang w:eastAsia="ar-SA"/>
              </w:rPr>
            </w:pPr>
          </w:p>
          <w:p w:rsidR="00A6377C" w:rsidRPr="00B06531" w:rsidRDefault="00A6377C"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4</w:t>
            </w:r>
          </w:p>
        </w:tc>
        <w:tc>
          <w:tcPr>
            <w:tcW w:w="236" w:type="dxa"/>
            <w:tcBorders>
              <w:top w:val="single" w:sz="4" w:space="0" w:color="000000"/>
              <w:bottom w:val="single" w:sz="4" w:space="0" w:color="000000"/>
              <w:right w:val="single" w:sz="4" w:space="0" w:color="000000"/>
            </w:tcBorders>
            <w:shd w:val="clear" w:color="auto" w:fill="auto"/>
          </w:tcPr>
          <w:p w:rsidR="00CC5AB6" w:rsidRPr="00B06531" w:rsidRDefault="00CC5AB6" w:rsidP="00AB7596">
            <w:pPr>
              <w:suppressAutoHyphens/>
              <w:snapToGrid w:val="0"/>
              <w:jc w:val="center"/>
              <w:rPr>
                <w:rFonts w:ascii="Times New Roman" w:eastAsia="Calibri" w:hAnsi="Times New Roman" w:cs="Times New Roman"/>
                <w:b/>
                <w:sz w:val="20"/>
                <w:szCs w:val="20"/>
                <w:lang w:eastAsia="ar-SA"/>
              </w:rPr>
            </w:pPr>
          </w:p>
        </w:tc>
      </w:tr>
      <w:tr w:rsidR="00AC4DAD" w:rsidRPr="00B06531" w:rsidTr="00651C00">
        <w:tc>
          <w:tcPr>
            <w:tcW w:w="3510" w:type="dxa"/>
            <w:vMerge w:val="restart"/>
            <w:tcBorders>
              <w:top w:val="single" w:sz="4" w:space="0" w:color="000000"/>
              <w:left w:val="single" w:sz="4" w:space="0" w:color="000000"/>
              <w:right w:val="nil"/>
            </w:tcBorders>
          </w:tcPr>
          <w:p w:rsidR="00AC4DAD" w:rsidRPr="00B06531" w:rsidRDefault="00AC4DAD" w:rsidP="00AC4DAD">
            <w:pPr>
              <w:spacing w:after="0" w:line="240" w:lineRule="auto"/>
              <w:rPr>
                <w:rFonts w:ascii="Times New Roman" w:eastAsia="Times New Roman" w:hAnsi="Times New Roman" w:cs="Times New Roman"/>
                <w:b/>
                <w:i/>
                <w:sz w:val="20"/>
                <w:szCs w:val="20"/>
                <w:lang w:eastAsia="ru-RU"/>
              </w:rPr>
            </w:pPr>
            <w:r w:rsidRPr="00B06531">
              <w:rPr>
                <w:rFonts w:ascii="Times New Roman" w:eastAsia="Times New Roman" w:hAnsi="Times New Roman" w:cs="Times New Roman"/>
                <w:b/>
                <w:sz w:val="20"/>
                <w:szCs w:val="20"/>
                <w:lang w:eastAsia="ru-RU"/>
              </w:rPr>
              <w:t xml:space="preserve">Тема </w:t>
            </w:r>
            <w:r>
              <w:rPr>
                <w:rFonts w:ascii="Times New Roman" w:eastAsia="Times New Roman" w:hAnsi="Times New Roman" w:cs="Times New Roman"/>
                <w:b/>
                <w:sz w:val="20"/>
                <w:szCs w:val="20"/>
                <w:lang w:eastAsia="ru-RU"/>
              </w:rPr>
              <w:t>7</w:t>
            </w:r>
            <w:r w:rsidRPr="00B06531">
              <w:rPr>
                <w:rFonts w:ascii="Times New Roman" w:eastAsia="Times New Roman" w:hAnsi="Times New Roman" w:cs="Times New Roman"/>
                <w:b/>
                <w:sz w:val="20"/>
                <w:szCs w:val="20"/>
                <w:lang w:eastAsia="ru-RU"/>
              </w:rPr>
              <w:t>. Конкурентная среда</w:t>
            </w:r>
          </w:p>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AC4DAD" w:rsidRPr="00B06531" w:rsidRDefault="00675DE5" w:rsidP="00675DE5">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tc>
        <w:tc>
          <w:tcPr>
            <w:tcW w:w="983" w:type="dxa"/>
            <w:vMerge w:val="restart"/>
            <w:tcBorders>
              <w:top w:val="single" w:sz="4" w:space="0" w:color="000000"/>
              <w:left w:val="single" w:sz="4" w:space="0" w:color="000000"/>
            </w:tcBorders>
          </w:tcPr>
          <w:p w:rsidR="00AC4DAD" w:rsidRDefault="00AC4DAD" w:rsidP="00AB7596">
            <w:pPr>
              <w:suppressAutoHyphens/>
              <w:snapToGrid w:val="0"/>
              <w:jc w:val="center"/>
              <w:rPr>
                <w:rFonts w:ascii="Times New Roman" w:eastAsia="Calibri" w:hAnsi="Times New Roman" w:cs="Times New Roman"/>
                <w:b/>
                <w:sz w:val="20"/>
                <w:szCs w:val="20"/>
                <w:lang w:eastAsia="ar-SA"/>
              </w:rPr>
            </w:pPr>
          </w:p>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p>
        </w:tc>
      </w:tr>
      <w:tr w:rsidR="00AC4DAD" w:rsidRPr="00B06531" w:rsidTr="00651C00">
        <w:tc>
          <w:tcPr>
            <w:tcW w:w="3510" w:type="dxa"/>
            <w:vMerge/>
            <w:tcBorders>
              <w:left w:val="single" w:sz="4" w:space="0" w:color="000000"/>
              <w:bottom w:val="single" w:sz="4" w:space="0" w:color="000000"/>
              <w:right w:val="nil"/>
            </w:tcBorders>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AC4DAD" w:rsidRPr="00B06531" w:rsidRDefault="00AC4DAD" w:rsidP="00A6377C">
            <w:pPr>
              <w:spacing w:after="0" w:line="240" w:lineRule="auto"/>
              <w:ind w:firstLine="284"/>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Основные понятия: конкуренция, конкурентная среда, конкурентоспособность организации и товаров, конкурентные преимущества.</w:t>
            </w:r>
          </w:p>
          <w:p w:rsidR="00AC4DAD" w:rsidRPr="00B06531" w:rsidRDefault="00AC4DAD" w:rsidP="00A6377C">
            <w:pPr>
              <w:spacing w:after="0" w:line="240" w:lineRule="auto"/>
              <w:ind w:firstLine="284"/>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Конкуренция: обоснование необходимости в рыночных условиях, виды, их характерные признаки. Конкурентная среда: характерные черты, условия возникновения, способы создания и поддержания. Государственная поддержка малого предпринимательства.</w:t>
            </w:r>
          </w:p>
          <w:p w:rsidR="00AC4DAD" w:rsidRPr="00B06531" w:rsidRDefault="00AC4DAD" w:rsidP="00A6377C">
            <w:pPr>
              <w:suppressAutoHyphens/>
              <w:snapToGrid w:val="0"/>
              <w:spacing w:line="240" w:lineRule="auto"/>
              <w:jc w:val="center"/>
              <w:rPr>
                <w:rFonts w:ascii="Times New Roman" w:eastAsia="Calibri" w:hAnsi="Times New Roman" w:cs="Times New Roman"/>
                <w:b/>
                <w:sz w:val="20"/>
                <w:szCs w:val="20"/>
                <w:lang w:eastAsia="ar-SA"/>
              </w:rPr>
            </w:pPr>
            <w:r w:rsidRPr="00B06531">
              <w:rPr>
                <w:rFonts w:ascii="Times New Roman" w:eastAsia="Times New Roman" w:hAnsi="Times New Roman" w:cs="Times New Roman"/>
                <w:sz w:val="20"/>
                <w:szCs w:val="20"/>
                <w:lang w:eastAsia="ru-RU"/>
              </w:rPr>
              <w:t>Конкурентоспособность организаций и товаров: критерии оценки, их конкурентные преимущества.</w:t>
            </w:r>
          </w:p>
        </w:tc>
        <w:tc>
          <w:tcPr>
            <w:tcW w:w="983" w:type="dxa"/>
            <w:vMerge/>
            <w:tcBorders>
              <w:left w:val="single" w:sz="4" w:space="0" w:color="000000"/>
              <w:bottom w:val="single" w:sz="4" w:space="0" w:color="000000"/>
            </w:tcBorders>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p>
        </w:tc>
      </w:tr>
      <w:tr w:rsidR="00AC4DAD" w:rsidRPr="00B06531" w:rsidTr="00651C00">
        <w:tc>
          <w:tcPr>
            <w:tcW w:w="3510" w:type="dxa"/>
            <w:tcBorders>
              <w:top w:val="single" w:sz="4" w:space="0" w:color="000000"/>
              <w:left w:val="single" w:sz="4" w:space="0" w:color="000000"/>
              <w:bottom w:val="single" w:sz="4" w:space="0" w:color="000000"/>
              <w:right w:val="nil"/>
            </w:tcBorders>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AC4DAD" w:rsidRPr="00B06531" w:rsidRDefault="00AC4DAD" w:rsidP="00A6377C">
            <w:pPr>
              <w:suppressAutoHyphens/>
              <w:snapToGrid w:val="0"/>
              <w:spacing w:line="240" w:lineRule="auto"/>
              <w:ind w:firstLine="709"/>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Практическ</w:t>
            </w:r>
            <w:r>
              <w:rPr>
                <w:rFonts w:ascii="Times New Roman" w:eastAsia="Calibri" w:hAnsi="Times New Roman" w:cs="Times New Roman"/>
                <w:b/>
                <w:sz w:val="20"/>
                <w:szCs w:val="20"/>
                <w:lang w:eastAsia="ar-SA"/>
              </w:rPr>
              <w:t>о</w:t>
            </w:r>
            <w:r w:rsidRPr="00B06531">
              <w:rPr>
                <w:rFonts w:ascii="Times New Roman" w:eastAsia="Calibri" w:hAnsi="Times New Roman" w:cs="Times New Roman"/>
                <w:b/>
                <w:sz w:val="20"/>
                <w:szCs w:val="20"/>
                <w:lang w:eastAsia="ar-SA"/>
              </w:rPr>
              <w:t>е заняти</w:t>
            </w:r>
            <w:r>
              <w:rPr>
                <w:rFonts w:ascii="Times New Roman" w:eastAsia="Calibri" w:hAnsi="Times New Roman" w:cs="Times New Roman"/>
                <w:b/>
                <w:sz w:val="20"/>
                <w:szCs w:val="20"/>
                <w:lang w:eastAsia="ar-SA"/>
              </w:rPr>
              <w:t>е № 5</w:t>
            </w:r>
          </w:p>
          <w:p w:rsidR="00AC4DAD" w:rsidRDefault="00AC4DAD" w:rsidP="00A6377C">
            <w:pPr>
              <w:suppressAutoHyphens/>
              <w:snapToGrid w:val="0"/>
              <w:spacing w:line="240" w:lineRule="auto"/>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Анализ конкурентной среды организации</w:t>
            </w:r>
          </w:p>
          <w:p w:rsidR="00D06274" w:rsidRPr="00B06531" w:rsidRDefault="00D06274" w:rsidP="00A6377C">
            <w:pPr>
              <w:suppressAutoHyphens/>
              <w:snapToGrid w:val="0"/>
              <w:spacing w:line="240" w:lineRule="auto"/>
              <w:jc w:val="center"/>
              <w:rPr>
                <w:rFonts w:ascii="Times New Roman" w:eastAsia="Calibri" w:hAnsi="Times New Roman" w:cs="Times New Roman"/>
                <w:b/>
                <w:sz w:val="20"/>
                <w:szCs w:val="20"/>
                <w:lang w:eastAsia="ar-SA"/>
              </w:rPr>
            </w:pPr>
          </w:p>
        </w:tc>
        <w:tc>
          <w:tcPr>
            <w:tcW w:w="983" w:type="dxa"/>
            <w:tcBorders>
              <w:top w:val="single" w:sz="4" w:space="0" w:color="000000"/>
              <w:left w:val="single" w:sz="4" w:space="0" w:color="000000"/>
              <w:bottom w:val="single" w:sz="4" w:space="0" w:color="000000"/>
            </w:tcBorders>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tcBorders>
              <w:top w:val="single" w:sz="4" w:space="0" w:color="000000"/>
              <w:bottom w:val="single" w:sz="4" w:space="0" w:color="000000"/>
              <w:right w:val="single" w:sz="4" w:space="0" w:color="000000"/>
            </w:tcBorders>
            <w:shd w:val="clear" w:color="auto" w:fill="auto"/>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p>
        </w:tc>
      </w:tr>
      <w:tr w:rsidR="00AC4DAD" w:rsidRPr="00B06531" w:rsidTr="00651C00">
        <w:tc>
          <w:tcPr>
            <w:tcW w:w="3510" w:type="dxa"/>
            <w:tcBorders>
              <w:top w:val="single" w:sz="4" w:space="0" w:color="000000"/>
              <w:left w:val="single" w:sz="4" w:space="0" w:color="000000"/>
              <w:bottom w:val="single" w:sz="4" w:space="0" w:color="000000"/>
              <w:right w:val="nil"/>
            </w:tcBorders>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lastRenderedPageBreak/>
              <w:t>1</w:t>
            </w:r>
          </w:p>
        </w:tc>
        <w:tc>
          <w:tcPr>
            <w:tcW w:w="10211" w:type="dxa"/>
            <w:tcBorders>
              <w:top w:val="single" w:sz="4" w:space="0" w:color="000000"/>
              <w:left w:val="single" w:sz="4" w:space="0" w:color="000000"/>
              <w:bottom w:val="single" w:sz="4" w:space="0" w:color="000000"/>
              <w:right w:val="nil"/>
            </w:tcBorders>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983" w:type="dxa"/>
            <w:tcBorders>
              <w:top w:val="single" w:sz="4" w:space="0" w:color="000000"/>
              <w:left w:val="single" w:sz="4" w:space="0" w:color="000000"/>
              <w:bottom w:val="single" w:sz="4" w:space="0" w:color="000000"/>
            </w:tcBorders>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3</w:t>
            </w:r>
          </w:p>
        </w:tc>
        <w:tc>
          <w:tcPr>
            <w:tcW w:w="236" w:type="dxa"/>
            <w:tcBorders>
              <w:top w:val="single" w:sz="4" w:space="0" w:color="000000"/>
              <w:bottom w:val="single" w:sz="4" w:space="0" w:color="000000"/>
              <w:right w:val="single" w:sz="4" w:space="0" w:color="000000"/>
            </w:tcBorders>
            <w:shd w:val="clear" w:color="auto" w:fill="auto"/>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p>
        </w:tc>
      </w:tr>
      <w:tr w:rsidR="00AC4DAD" w:rsidRPr="00B06531" w:rsidTr="00651C00">
        <w:tc>
          <w:tcPr>
            <w:tcW w:w="3510" w:type="dxa"/>
            <w:tcBorders>
              <w:top w:val="single" w:sz="4" w:space="0" w:color="000000"/>
              <w:left w:val="single" w:sz="4" w:space="0" w:color="000000"/>
              <w:bottom w:val="single" w:sz="4" w:space="0" w:color="000000"/>
              <w:right w:val="nil"/>
            </w:tcBorders>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475C11" w:rsidRDefault="00475C11" w:rsidP="00475C11">
            <w:pPr>
              <w:suppressAutoHyphens/>
              <w:snapToGrid w:val="0"/>
              <w:jc w:val="center"/>
              <w:rPr>
                <w:rFonts w:ascii="Times New Roman" w:eastAsia="Calibri" w:hAnsi="Times New Roman" w:cs="Calibri"/>
                <w:b/>
                <w:bCs/>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p w:rsidR="00AC4DAD" w:rsidRPr="00B06531" w:rsidRDefault="00475C11" w:rsidP="00475C11">
            <w:pPr>
              <w:suppressAutoHyphens/>
              <w:snapToGrid w:val="0"/>
              <w:jc w:val="both"/>
              <w:rPr>
                <w:rFonts w:ascii="Times New Roman" w:eastAsia="Calibri" w:hAnsi="Times New Roman" w:cs="Times New Roman"/>
                <w:b/>
                <w:sz w:val="20"/>
                <w:szCs w:val="20"/>
                <w:lang w:eastAsia="ar-SA"/>
              </w:rPr>
            </w:pPr>
            <w:r w:rsidRPr="00B06531">
              <w:rPr>
                <w:rFonts w:ascii="Times New Roman" w:eastAsia="Times New Roman" w:hAnsi="Times New Roman" w:cs="Times New Roman"/>
                <w:sz w:val="20"/>
                <w:szCs w:val="20"/>
                <w:lang w:eastAsia="ru-RU"/>
              </w:rPr>
              <w:t>Антимонопольное законодательство.</w:t>
            </w:r>
          </w:p>
        </w:tc>
        <w:tc>
          <w:tcPr>
            <w:tcW w:w="983" w:type="dxa"/>
            <w:tcBorders>
              <w:top w:val="single" w:sz="4" w:space="0" w:color="000000"/>
              <w:left w:val="single" w:sz="4" w:space="0" w:color="000000"/>
              <w:bottom w:val="single" w:sz="4" w:space="0" w:color="000000"/>
            </w:tcBorders>
          </w:tcPr>
          <w:p w:rsidR="00AC4DAD" w:rsidRPr="00B06531" w:rsidRDefault="00475C11"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tcBorders>
              <w:top w:val="single" w:sz="4" w:space="0" w:color="000000"/>
              <w:bottom w:val="single" w:sz="4" w:space="0" w:color="000000"/>
              <w:right w:val="single" w:sz="4" w:space="0" w:color="000000"/>
            </w:tcBorders>
            <w:shd w:val="clear" w:color="auto" w:fill="auto"/>
          </w:tcPr>
          <w:p w:rsidR="00AC4DAD" w:rsidRPr="00B06531" w:rsidRDefault="00AC4DAD" w:rsidP="00AB7596">
            <w:pPr>
              <w:suppressAutoHyphens/>
              <w:snapToGrid w:val="0"/>
              <w:jc w:val="center"/>
              <w:rPr>
                <w:rFonts w:ascii="Times New Roman" w:eastAsia="Calibri" w:hAnsi="Times New Roman" w:cs="Times New Roman"/>
                <w:b/>
                <w:sz w:val="20"/>
                <w:szCs w:val="20"/>
                <w:lang w:eastAsia="ar-SA"/>
              </w:rPr>
            </w:pPr>
          </w:p>
        </w:tc>
      </w:tr>
      <w:tr w:rsidR="000713C3" w:rsidRPr="00B06531" w:rsidTr="00651C00">
        <w:tc>
          <w:tcPr>
            <w:tcW w:w="3510" w:type="dxa"/>
            <w:vMerge w:val="restart"/>
            <w:tcBorders>
              <w:top w:val="single" w:sz="4" w:space="0" w:color="000000"/>
              <w:left w:val="single" w:sz="4" w:space="0" w:color="000000"/>
              <w:right w:val="nil"/>
            </w:tcBorders>
          </w:tcPr>
          <w:p w:rsidR="000713C3" w:rsidRPr="00B06531" w:rsidRDefault="000713C3" w:rsidP="000713C3">
            <w:pPr>
              <w:spacing w:after="0" w:line="240" w:lineRule="auto"/>
              <w:rPr>
                <w:rFonts w:ascii="Times New Roman" w:eastAsia="Calibri" w:hAnsi="Times New Roman" w:cs="Times New Roman"/>
                <w:b/>
                <w:sz w:val="20"/>
                <w:szCs w:val="20"/>
                <w:lang w:eastAsia="ar-SA"/>
              </w:rPr>
            </w:pPr>
            <w:r w:rsidRPr="00B06531">
              <w:rPr>
                <w:rFonts w:ascii="Times New Roman" w:eastAsia="Times New Roman" w:hAnsi="Times New Roman" w:cs="Times New Roman"/>
                <w:b/>
                <w:sz w:val="20"/>
                <w:szCs w:val="20"/>
                <w:lang w:eastAsia="ru-RU"/>
              </w:rPr>
              <w:t xml:space="preserve">Тема </w:t>
            </w:r>
            <w:r>
              <w:rPr>
                <w:rFonts w:ascii="Times New Roman" w:eastAsia="Times New Roman" w:hAnsi="Times New Roman" w:cs="Times New Roman"/>
                <w:b/>
                <w:sz w:val="20"/>
                <w:szCs w:val="20"/>
                <w:lang w:eastAsia="ru-RU"/>
              </w:rPr>
              <w:t xml:space="preserve">8. </w:t>
            </w:r>
            <w:r w:rsidRPr="00B06531">
              <w:rPr>
                <w:rFonts w:ascii="Times New Roman" w:eastAsia="Times New Roman" w:hAnsi="Times New Roman" w:cs="Times New Roman"/>
                <w:b/>
                <w:sz w:val="20"/>
                <w:szCs w:val="20"/>
                <w:lang w:eastAsia="ru-RU"/>
              </w:rPr>
              <w:t xml:space="preserve"> Средства маркетинга</w:t>
            </w:r>
          </w:p>
        </w:tc>
        <w:tc>
          <w:tcPr>
            <w:tcW w:w="10211" w:type="dxa"/>
            <w:tcBorders>
              <w:top w:val="single" w:sz="4" w:space="0" w:color="000000"/>
              <w:left w:val="single" w:sz="4" w:space="0" w:color="000000"/>
              <w:bottom w:val="single" w:sz="4" w:space="0" w:color="000000"/>
              <w:right w:val="nil"/>
            </w:tcBorders>
          </w:tcPr>
          <w:p w:rsidR="000713C3" w:rsidRPr="00B06531" w:rsidRDefault="00675DE5" w:rsidP="00675DE5">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tc>
        <w:tc>
          <w:tcPr>
            <w:tcW w:w="983" w:type="dxa"/>
            <w:vMerge w:val="restart"/>
            <w:tcBorders>
              <w:top w:val="single" w:sz="4" w:space="0" w:color="000000"/>
              <w:left w:val="single" w:sz="4" w:space="0" w:color="000000"/>
            </w:tcBorders>
          </w:tcPr>
          <w:p w:rsidR="000713C3" w:rsidRDefault="000713C3" w:rsidP="00AB7596">
            <w:pPr>
              <w:suppressAutoHyphens/>
              <w:snapToGrid w:val="0"/>
              <w:jc w:val="center"/>
              <w:rPr>
                <w:rFonts w:ascii="Times New Roman" w:eastAsia="Calibri" w:hAnsi="Times New Roman" w:cs="Times New Roman"/>
                <w:b/>
                <w:sz w:val="20"/>
                <w:szCs w:val="20"/>
                <w:lang w:eastAsia="ar-SA"/>
              </w:rPr>
            </w:pPr>
          </w:p>
          <w:p w:rsidR="000713C3" w:rsidRPr="00B06531" w:rsidRDefault="000713C3"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0713C3" w:rsidRPr="00B06531" w:rsidRDefault="000713C3" w:rsidP="00AB7596">
            <w:pPr>
              <w:suppressAutoHyphens/>
              <w:snapToGrid w:val="0"/>
              <w:jc w:val="center"/>
              <w:rPr>
                <w:rFonts w:ascii="Times New Roman" w:eastAsia="Calibri" w:hAnsi="Times New Roman" w:cs="Times New Roman"/>
                <w:b/>
                <w:sz w:val="20"/>
                <w:szCs w:val="20"/>
                <w:lang w:eastAsia="ar-SA"/>
              </w:rPr>
            </w:pPr>
          </w:p>
        </w:tc>
      </w:tr>
      <w:tr w:rsidR="000713C3" w:rsidRPr="00B06531" w:rsidTr="00651C00">
        <w:tc>
          <w:tcPr>
            <w:tcW w:w="3510" w:type="dxa"/>
            <w:vMerge/>
            <w:tcBorders>
              <w:left w:val="single" w:sz="4" w:space="0" w:color="000000"/>
              <w:bottom w:val="single" w:sz="4" w:space="0" w:color="000000"/>
              <w:right w:val="nil"/>
            </w:tcBorders>
          </w:tcPr>
          <w:p w:rsidR="000713C3" w:rsidRPr="00B06531" w:rsidRDefault="000713C3"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0713C3" w:rsidRPr="00B06531" w:rsidRDefault="000713C3" w:rsidP="000713C3">
            <w:pPr>
              <w:spacing w:after="0" w:line="240" w:lineRule="auto"/>
              <w:ind w:firstLine="284"/>
              <w:jc w:val="both"/>
              <w:rPr>
                <w:rFonts w:ascii="Times New Roman" w:eastAsia="Calibri" w:hAnsi="Times New Roman" w:cs="Times New Roman"/>
                <w:b/>
                <w:sz w:val="20"/>
                <w:szCs w:val="20"/>
                <w:lang w:eastAsia="ar-SA"/>
              </w:rPr>
            </w:pPr>
            <w:r w:rsidRPr="00B06531">
              <w:rPr>
                <w:rFonts w:ascii="Times New Roman" w:eastAsia="Times New Roman" w:hAnsi="Times New Roman" w:cs="Times New Roman"/>
                <w:sz w:val="20"/>
                <w:szCs w:val="20"/>
                <w:lang w:eastAsia="ru-RU"/>
              </w:rPr>
              <w:t xml:space="preserve">Классификация средств маркетинга: средства удовлетворения потребностей; средства стимулирования сбыта. Средства удовлетворения потребностей: виды, их краткая характеристика. Маркетинговое понятие товара. Товар как важнейшее средство удовлетворения потребностей. РЖЦ товара, его основные этапы. Особенности маркетинговых решений на каждом этапе. Специфика РЖЦ товаров разных групп. Разработка новых товаров (продукции) в организациях производителей (исполнителей услуг): обоснование необходимости,  этапы. Уровни товара и его подкрепление. Средства стимулирования сбыта: ценовая и сбытовая политика. </w:t>
            </w:r>
          </w:p>
        </w:tc>
        <w:tc>
          <w:tcPr>
            <w:tcW w:w="983" w:type="dxa"/>
            <w:vMerge/>
            <w:tcBorders>
              <w:left w:val="single" w:sz="4" w:space="0" w:color="000000"/>
              <w:bottom w:val="single" w:sz="4" w:space="0" w:color="000000"/>
            </w:tcBorders>
          </w:tcPr>
          <w:p w:rsidR="000713C3" w:rsidRPr="00B06531" w:rsidRDefault="000713C3"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0713C3" w:rsidRPr="00B06531" w:rsidRDefault="000713C3" w:rsidP="00AB7596">
            <w:pPr>
              <w:suppressAutoHyphens/>
              <w:snapToGrid w:val="0"/>
              <w:jc w:val="center"/>
              <w:rPr>
                <w:rFonts w:ascii="Times New Roman" w:eastAsia="Calibri" w:hAnsi="Times New Roman" w:cs="Times New Roman"/>
                <w:b/>
                <w:sz w:val="20"/>
                <w:szCs w:val="20"/>
                <w:lang w:eastAsia="ar-SA"/>
              </w:rPr>
            </w:pPr>
          </w:p>
        </w:tc>
      </w:tr>
      <w:tr w:rsidR="00D06274" w:rsidRPr="00B06531" w:rsidTr="00651C00">
        <w:tc>
          <w:tcPr>
            <w:tcW w:w="3510" w:type="dxa"/>
            <w:vMerge w:val="restart"/>
            <w:tcBorders>
              <w:top w:val="single" w:sz="4" w:space="0" w:color="000000"/>
              <w:left w:val="single" w:sz="4" w:space="0" w:color="000000"/>
              <w:right w:val="nil"/>
            </w:tcBorders>
          </w:tcPr>
          <w:p w:rsidR="00D06274" w:rsidRPr="00B06531" w:rsidRDefault="00D06274" w:rsidP="00D06274">
            <w:pPr>
              <w:spacing w:after="0" w:line="240" w:lineRule="auto"/>
              <w:rPr>
                <w:rFonts w:ascii="Times New Roman" w:eastAsia="Calibri" w:hAnsi="Times New Roman" w:cs="Times New Roman"/>
                <w:b/>
                <w:sz w:val="20"/>
                <w:szCs w:val="20"/>
                <w:lang w:eastAsia="ar-SA"/>
              </w:rPr>
            </w:pPr>
            <w:r w:rsidRPr="00D06274">
              <w:rPr>
                <w:rFonts w:ascii="Times New Roman" w:eastAsia="Times New Roman" w:hAnsi="Times New Roman" w:cs="Times New Roman"/>
                <w:b/>
                <w:sz w:val="20"/>
                <w:szCs w:val="20"/>
                <w:lang w:eastAsia="ru-RU"/>
              </w:rPr>
              <w:t xml:space="preserve">Тема </w:t>
            </w:r>
            <w:r>
              <w:rPr>
                <w:rFonts w:ascii="Times New Roman" w:eastAsia="Times New Roman" w:hAnsi="Times New Roman" w:cs="Times New Roman"/>
                <w:b/>
                <w:sz w:val="20"/>
                <w:szCs w:val="20"/>
                <w:lang w:eastAsia="ru-RU"/>
              </w:rPr>
              <w:t>9</w:t>
            </w:r>
            <w:r w:rsidRPr="00D06274">
              <w:rPr>
                <w:rFonts w:ascii="Times New Roman" w:eastAsia="Times New Roman" w:hAnsi="Times New Roman" w:cs="Times New Roman"/>
                <w:b/>
                <w:sz w:val="20"/>
                <w:szCs w:val="20"/>
                <w:lang w:eastAsia="ru-RU"/>
              </w:rPr>
              <w:t>. Ценовая политика</w:t>
            </w:r>
          </w:p>
        </w:tc>
        <w:tc>
          <w:tcPr>
            <w:tcW w:w="10211" w:type="dxa"/>
            <w:tcBorders>
              <w:top w:val="single" w:sz="4" w:space="0" w:color="000000"/>
              <w:left w:val="single" w:sz="4" w:space="0" w:color="000000"/>
              <w:bottom w:val="single" w:sz="4" w:space="0" w:color="000000"/>
              <w:right w:val="nil"/>
            </w:tcBorders>
          </w:tcPr>
          <w:p w:rsidR="00D06274" w:rsidRPr="00B06531" w:rsidRDefault="00675DE5" w:rsidP="00675DE5">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tc>
        <w:tc>
          <w:tcPr>
            <w:tcW w:w="983" w:type="dxa"/>
            <w:vMerge w:val="restart"/>
            <w:tcBorders>
              <w:top w:val="single" w:sz="4" w:space="0" w:color="000000"/>
              <w:left w:val="single" w:sz="4" w:space="0" w:color="000000"/>
            </w:tcBorders>
          </w:tcPr>
          <w:p w:rsidR="00D06274" w:rsidRDefault="00D06274" w:rsidP="00AB7596">
            <w:pPr>
              <w:suppressAutoHyphens/>
              <w:snapToGrid w:val="0"/>
              <w:jc w:val="center"/>
              <w:rPr>
                <w:rFonts w:ascii="Times New Roman" w:eastAsia="Calibri" w:hAnsi="Times New Roman" w:cs="Times New Roman"/>
                <w:b/>
                <w:sz w:val="20"/>
                <w:szCs w:val="20"/>
                <w:lang w:eastAsia="ar-SA"/>
              </w:rPr>
            </w:pPr>
          </w:p>
          <w:p w:rsidR="00D06274" w:rsidRPr="00B06531" w:rsidRDefault="00D06274"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D06274" w:rsidRPr="00B06531" w:rsidRDefault="00D06274" w:rsidP="00AB7596">
            <w:pPr>
              <w:suppressAutoHyphens/>
              <w:snapToGrid w:val="0"/>
              <w:jc w:val="center"/>
              <w:rPr>
                <w:rFonts w:ascii="Times New Roman" w:eastAsia="Calibri" w:hAnsi="Times New Roman" w:cs="Times New Roman"/>
                <w:b/>
                <w:sz w:val="20"/>
                <w:szCs w:val="20"/>
                <w:lang w:eastAsia="ar-SA"/>
              </w:rPr>
            </w:pPr>
          </w:p>
        </w:tc>
      </w:tr>
      <w:tr w:rsidR="00D06274" w:rsidRPr="00B06531" w:rsidTr="00651C00">
        <w:tc>
          <w:tcPr>
            <w:tcW w:w="3510" w:type="dxa"/>
            <w:vMerge/>
            <w:tcBorders>
              <w:left w:val="single" w:sz="4" w:space="0" w:color="000000"/>
              <w:right w:val="nil"/>
            </w:tcBorders>
          </w:tcPr>
          <w:p w:rsidR="00D06274" w:rsidRPr="00B06531" w:rsidRDefault="00D06274"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D06274" w:rsidRPr="00B06531" w:rsidRDefault="00D06274" w:rsidP="00D06274">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Основные понятия: цена, ценовая политика и стратегия ценообразования. Цели, задачи и направления формирования цен.</w:t>
            </w:r>
          </w:p>
          <w:p w:rsidR="00D06274" w:rsidRPr="00B06531" w:rsidRDefault="00D06274" w:rsidP="00D06274">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Назначение цен в маркетинге. Классификация цен по месту их установления, степени развития конкурентной среды. Факторы, влияющие на формирование цен.</w:t>
            </w:r>
          </w:p>
          <w:p w:rsidR="00D06274" w:rsidRPr="00B06531" w:rsidRDefault="00D06274" w:rsidP="00D06274">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Информационное обеспечение политики ценообразования: источники информации, работа с ними. Взаимодействие бухгалтеров, экономистов, менеджеров и др. специалистов с маркетологами при формировании ценовой политики организации.</w:t>
            </w:r>
          </w:p>
          <w:p w:rsidR="00D06274" w:rsidRPr="00B06531" w:rsidRDefault="00D06274" w:rsidP="00D06274">
            <w:pPr>
              <w:suppressAutoHyphens/>
              <w:snapToGrid w:val="0"/>
              <w:spacing w:line="240" w:lineRule="auto"/>
              <w:ind w:firstLine="709"/>
              <w:jc w:val="both"/>
              <w:rPr>
                <w:rFonts w:ascii="Times New Roman" w:eastAsia="Calibri" w:hAnsi="Times New Roman" w:cs="Times New Roman"/>
                <w:b/>
                <w:sz w:val="20"/>
                <w:szCs w:val="20"/>
                <w:lang w:eastAsia="ar-SA"/>
              </w:rPr>
            </w:pPr>
            <w:r w:rsidRPr="00B06531">
              <w:rPr>
                <w:rFonts w:ascii="Times New Roman" w:eastAsia="Times New Roman" w:hAnsi="Times New Roman" w:cs="Times New Roman"/>
                <w:sz w:val="20"/>
                <w:szCs w:val="20"/>
                <w:lang w:eastAsia="ru-RU"/>
              </w:rPr>
              <w:t>Стратегия ценообразования: формулирование целей, определение последовательности реализации целей. Особенности стратегии ценообразования на новые и известные товары</w:t>
            </w:r>
            <w:proofErr w:type="gramStart"/>
            <w:r w:rsidRPr="00B06531">
              <w:rPr>
                <w:rFonts w:ascii="Times New Roman" w:eastAsia="Times New Roman" w:hAnsi="Times New Roman" w:cs="Times New Roman"/>
                <w:sz w:val="20"/>
                <w:szCs w:val="20"/>
                <w:lang w:eastAsia="ru-RU"/>
              </w:rPr>
              <w:t>..</w:t>
            </w:r>
            <w:proofErr w:type="gramEnd"/>
          </w:p>
        </w:tc>
        <w:tc>
          <w:tcPr>
            <w:tcW w:w="983" w:type="dxa"/>
            <w:vMerge/>
            <w:tcBorders>
              <w:left w:val="single" w:sz="4" w:space="0" w:color="000000"/>
              <w:bottom w:val="single" w:sz="4" w:space="0" w:color="000000"/>
            </w:tcBorders>
          </w:tcPr>
          <w:p w:rsidR="00D06274" w:rsidRPr="00B06531" w:rsidRDefault="00D06274"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D06274" w:rsidRPr="00B06531" w:rsidRDefault="00D06274" w:rsidP="00AB7596">
            <w:pPr>
              <w:suppressAutoHyphens/>
              <w:snapToGrid w:val="0"/>
              <w:jc w:val="center"/>
              <w:rPr>
                <w:rFonts w:ascii="Times New Roman" w:eastAsia="Calibri" w:hAnsi="Times New Roman" w:cs="Times New Roman"/>
                <w:b/>
                <w:sz w:val="20"/>
                <w:szCs w:val="20"/>
                <w:lang w:eastAsia="ar-SA"/>
              </w:rPr>
            </w:pPr>
          </w:p>
        </w:tc>
      </w:tr>
      <w:tr w:rsidR="00D06274" w:rsidRPr="00B06531" w:rsidTr="00651C00">
        <w:tc>
          <w:tcPr>
            <w:tcW w:w="3510" w:type="dxa"/>
            <w:vMerge/>
            <w:tcBorders>
              <w:left w:val="single" w:sz="4" w:space="0" w:color="000000"/>
              <w:right w:val="nil"/>
            </w:tcBorders>
          </w:tcPr>
          <w:p w:rsidR="00D06274" w:rsidRPr="00B06531" w:rsidRDefault="00D06274"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D06274" w:rsidRPr="00B06531" w:rsidRDefault="00D06274" w:rsidP="00D06274">
            <w:pPr>
              <w:suppressAutoHyphens/>
              <w:snapToGrid w:val="0"/>
              <w:spacing w:line="240" w:lineRule="auto"/>
              <w:ind w:firstLine="709"/>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Практические занятия</w:t>
            </w:r>
            <w:r>
              <w:rPr>
                <w:rFonts w:ascii="Times New Roman" w:eastAsia="Calibri" w:hAnsi="Times New Roman" w:cs="Times New Roman"/>
                <w:b/>
                <w:sz w:val="20"/>
                <w:szCs w:val="20"/>
                <w:lang w:eastAsia="ar-SA"/>
              </w:rPr>
              <w:t xml:space="preserve"> № 6</w:t>
            </w:r>
          </w:p>
          <w:p w:rsidR="00D06274" w:rsidRPr="00D06274" w:rsidRDefault="00D06274" w:rsidP="00D06274">
            <w:pPr>
              <w:suppressAutoHyphens/>
              <w:snapToGrid w:val="0"/>
              <w:jc w:val="center"/>
              <w:rPr>
                <w:rFonts w:ascii="Times New Roman" w:eastAsia="Calibri" w:hAnsi="Times New Roman" w:cs="Times New Roman"/>
                <w:sz w:val="20"/>
                <w:szCs w:val="20"/>
                <w:lang w:eastAsia="ar-SA"/>
              </w:rPr>
            </w:pPr>
            <w:r w:rsidRPr="00D06274">
              <w:rPr>
                <w:rFonts w:ascii="Times New Roman" w:eastAsia="Calibri" w:hAnsi="Times New Roman" w:cs="Times New Roman"/>
                <w:sz w:val="20"/>
                <w:szCs w:val="20"/>
                <w:lang w:eastAsia="ar-SA"/>
              </w:rPr>
              <w:t>Расчет цены товара</w:t>
            </w:r>
          </w:p>
        </w:tc>
        <w:tc>
          <w:tcPr>
            <w:tcW w:w="983" w:type="dxa"/>
            <w:tcBorders>
              <w:top w:val="single" w:sz="4" w:space="0" w:color="000000"/>
              <w:left w:val="single" w:sz="4" w:space="0" w:color="000000"/>
              <w:bottom w:val="single" w:sz="4" w:space="0" w:color="000000"/>
            </w:tcBorders>
          </w:tcPr>
          <w:p w:rsidR="00D06274" w:rsidRPr="00B06531" w:rsidRDefault="00D06274"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tcBorders>
              <w:top w:val="single" w:sz="4" w:space="0" w:color="000000"/>
              <w:bottom w:val="single" w:sz="4" w:space="0" w:color="000000"/>
              <w:right w:val="single" w:sz="4" w:space="0" w:color="000000"/>
            </w:tcBorders>
            <w:shd w:val="clear" w:color="auto" w:fill="auto"/>
          </w:tcPr>
          <w:p w:rsidR="00D06274" w:rsidRPr="00B06531" w:rsidRDefault="00D06274" w:rsidP="00AB7596">
            <w:pPr>
              <w:suppressAutoHyphens/>
              <w:snapToGrid w:val="0"/>
              <w:jc w:val="center"/>
              <w:rPr>
                <w:rFonts w:ascii="Times New Roman" w:eastAsia="Calibri" w:hAnsi="Times New Roman" w:cs="Times New Roman"/>
                <w:b/>
                <w:sz w:val="20"/>
                <w:szCs w:val="20"/>
                <w:lang w:eastAsia="ar-SA"/>
              </w:rPr>
            </w:pPr>
          </w:p>
        </w:tc>
      </w:tr>
      <w:tr w:rsidR="00D06274" w:rsidRPr="00B06531" w:rsidTr="00651C00">
        <w:tc>
          <w:tcPr>
            <w:tcW w:w="3510" w:type="dxa"/>
            <w:vMerge/>
            <w:tcBorders>
              <w:left w:val="single" w:sz="4" w:space="0" w:color="000000"/>
              <w:bottom w:val="single" w:sz="4" w:space="0" w:color="000000"/>
              <w:right w:val="nil"/>
            </w:tcBorders>
          </w:tcPr>
          <w:p w:rsidR="00D06274" w:rsidRPr="00B06531" w:rsidRDefault="00D06274"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D06274" w:rsidRDefault="00D06274" w:rsidP="00D06274">
            <w:pPr>
              <w:suppressAutoHyphens/>
              <w:snapToGrid w:val="0"/>
              <w:jc w:val="center"/>
              <w:rPr>
                <w:rFonts w:ascii="Times New Roman" w:eastAsia="Calibri" w:hAnsi="Times New Roman" w:cs="Calibri"/>
                <w:b/>
                <w:bCs/>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p w:rsidR="00D06274" w:rsidRDefault="00D06274" w:rsidP="00A6377C">
            <w:pPr>
              <w:suppressAutoHyphens/>
              <w:snapToGrid w:val="0"/>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Виды цен, характерные для разных стратегий, основания для выбора стратегий ценообразования</w:t>
            </w:r>
          </w:p>
          <w:p w:rsidR="00024F8E" w:rsidRDefault="00A6377C" w:rsidP="00A6377C">
            <w:pPr>
              <w:suppressAutoHyphens/>
              <w:snapToGrid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Ценообразование в АПК</w:t>
            </w:r>
          </w:p>
          <w:p w:rsidR="00651C00" w:rsidRDefault="00651C00" w:rsidP="00A6377C">
            <w:pPr>
              <w:suppressAutoHyphens/>
              <w:snapToGrid w:val="0"/>
              <w:jc w:val="both"/>
              <w:rPr>
                <w:rFonts w:ascii="Times New Roman" w:eastAsia="Times New Roman" w:hAnsi="Times New Roman" w:cs="Times New Roman"/>
                <w:sz w:val="20"/>
                <w:szCs w:val="20"/>
                <w:lang w:eastAsia="ru-RU"/>
              </w:rPr>
            </w:pPr>
          </w:p>
          <w:p w:rsidR="00024F8E" w:rsidRDefault="00024F8E" w:rsidP="00AB7596">
            <w:pPr>
              <w:suppressAutoHyphens/>
              <w:snapToGrid w:val="0"/>
              <w:jc w:val="center"/>
              <w:rPr>
                <w:rFonts w:ascii="Times New Roman" w:eastAsia="Times New Roman" w:hAnsi="Times New Roman" w:cs="Times New Roman"/>
                <w:sz w:val="20"/>
                <w:szCs w:val="20"/>
                <w:lang w:eastAsia="ru-RU"/>
              </w:rPr>
            </w:pPr>
          </w:p>
          <w:p w:rsidR="00024F8E" w:rsidRPr="00B06531" w:rsidRDefault="00024F8E" w:rsidP="00AB7596">
            <w:pPr>
              <w:suppressAutoHyphens/>
              <w:snapToGrid w:val="0"/>
              <w:jc w:val="center"/>
              <w:rPr>
                <w:rFonts w:ascii="Times New Roman" w:eastAsia="Calibri" w:hAnsi="Times New Roman" w:cs="Times New Roman"/>
                <w:b/>
                <w:sz w:val="20"/>
                <w:szCs w:val="20"/>
                <w:lang w:eastAsia="ar-SA"/>
              </w:rPr>
            </w:pPr>
          </w:p>
        </w:tc>
        <w:tc>
          <w:tcPr>
            <w:tcW w:w="983" w:type="dxa"/>
            <w:tcBorders>
              <w:top w:val="single" w:sz="4" w:space="0" w:color="000000"/>
              <w:left w:val="single" w:sz="4" w:space="0" w:color="000000"/>
              <w:bottom w:val="single" w:sz="4" w:space="0" w:color="000000"/>
            </w:tcBorders>
          </w:tcPr>
          <w:p w:rsidR="00A6377C" w:rsidRDefault="00A6377C" w:rsidP="00AB7596">
            <w:pPr>
              <w:suppressAutoHyphens/>
              <w:snapToGrid w:val="0"/>
              <w:jc w:val="center"/>
              <w:rPr>
                <w:rFonts w:ascii="Times New Roman" w:eastAsia="Calibri" w:hAnsi="Times New Roman" w:cs="Times New Roman"/>
                <w:b/>
                <w:sz w:val="20"/>
                <w:szCs w:val="20"/>
                <w:lang w:eastAsia="ar-SA"/>
              </w:rPr>
            </w:pPr>
          </w:p>
          <w:p w:rsidR="00D06274" w:rsidRPr="00B06531" w:rsidRDefault="00A6377C"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4</w:t>
            </w:r>
          </w:p>
        </w:tc>
        <w:tc>
          <w:tcPr>
            <w:tcW w:w="236" w:type="dxa"/>
            <w:tcBorders>
              <w:top w:val="single" w:sz="4" w:space="0" w:color="000000"/>
              <w:bottom w:val="single" w:sz="4" w:space="0" w:color="000000"/>
              <w:right w:val="single" w:sz="4" w:space="0" w:color="000000"/>
            </w:tcBorders>
            <w:shd w:val="clear" w:color="auto" w:fill="auto"/>
          </w:tcPr>
          <w:p w:rsidR="00D06274" w:rsidRPr="00B06531" w:rsidRDefault="00D06274" w:rsidP="00AB7596">
            <w:pPr>
              <w:suppressAutoHyphens/>
              <w:snapToGrid w:val="0"/>
              <w:jc w:val="center"/>
              <w:rPr>
                <w:rFonts w:ascii="Times New Roman" w:eastAsia="Calibri" w:hAnsi="Times New Roman" w:cs="Times New Roman"/>
                <w:b/>
                <w:sz w:val="20"/>
                <w:szCs w:val="20"/>
                <w:lang w:eastAsia="ar-SA"/>
              </w:rPr>
            </w:pPr>
          </w:p>
        </w:tc>
      </w:tr>
      <w:tr w:rsidR="008A436C" w:rsidRPr="00B06531" w:rsidTr="00651C00">
        <w:tc>
          <w:tcPr>
            <w:tcW w:w="3510" w:type="dxa"/>
            <w:tcBorders>
              <w:top w:val="single" w:sz="4" w:space="0" w:color="000000"/>
              <w:left w:val="single" w:sz="4" w:space="0" w:color="000000"/>
              <w:bottom w:val="single" w:sz="4" w:space="0" w:color="000000"/>
              <w:right w:val="nil"/>
            </w:tcBorders>
          </w:tcPr>
          <w:p w:rsidR="008A436C" w:rsidRPr="00B06531" w:rsidRDefault="00024F8E"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lastRenderedPageBreak/>
              <w:t>1</w:t>
            </w:r>
          </w:p>
        </w:tc>
        <w:tc>
          <w:tcPr>
            <w:tcW w:w="10211" w:type="dxa"/>
            <w:tcBorders>
              <w:top w:val="single" w:sz="4" w:space="0" w:color="000000"/>
              <w:left w:val="single" w:sz="4" w:space="0" w:color="000000"/>
              <w:bottom w:val="single" w:sz="4" w:space="0" w:color="000000"/>
              <w:right w:val="nil"/>
            </w:tcBorders>
          </w:tcPr>
          <w:p w:rsidR="008A436C" w:rsidRPr="00B06531" w:rsidRDefault="00024F8E"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983" w:type="dxa"/>
            <w:tcBorders>
              <w:top w:val="single" w:sz="4" w:space="0" w:color="000000"/>
              <w:left w:val="single" w:sz="4" w:space="0" w:color="000000"/>
              <w:bottom w:val="single" w:sz="4" w:space="0" w:color="000000"/>
            </w:tcBorders>
          </w:tcPr>
          <w:p w:rsidR="008A436C" w:rsidRPr="00B06531" w:rsidRDefault="00024F8E"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3</w:t>
            </w:r>
          </w:p>
        </w:tc>
        <w:tc>
          <w:tcPr>
            <w:tcW w:w="236" w:type="dxa"/>
            <w:tcBorders>
              <w:top w:val="single" w:sz="4" w:space="0" w:color="000000"/>
              <w:bottom w:val="single" w:sz="4" w:space="0" w:color="000000"/>
              <w:right w:val="single" w:sz="4" w:space="0" w:color="000000"/>
            </w:tcBorders>
            <w:shd w:val="clear" w:color="auto" w:fill="auto"/>
          </w:tcPr>
          <w:p w:rsidR="008A436C" w:rsidRPr="00B06531" w:rsidRDefault="008A436C" w:rsidP="00AB7596">
            <w:pPr>
              <w:suppressAutoHyphens/>
              <w:snapToGrid w:val="0"/>
              <w:jc w:val="center"/>
              <w:rPr>
                <w:rFonts w:ascii="Times New Roman" w:eastAsia="Calibri" w:hAnsi="Times New Roman" w:cs="Times New Roman"/>
                <w:b/>
                <w:sz w:val="20"/>
                <w:szCs w:val="20"/>
                <w:lang w:eastAsia="ar-SA"/>
              </w:rPr>
            </w:pPr>
          </w:p>
        </w:tc>
      </w:tr>
      <w:tr w:rsidR="00675DE5" w:rsidRPr="00B06531" w:rsidTr="00651C00">
        <w:tc>
          <w:tcPr>
            <w:tcW w:w="3510" w:type="dxa"/>
            <w:vMerge w:val="restart"/>
            <w:tcBorders>
              <w:top w:val="single" w:sz="4" w:space="0" w:color="000000"/>
              <w:left w:val="single" w:sz="4" w:space="0" w:color="000000"/>
              <w:right w:val="nil"/>
            </w:tcBorders>
          </w:tcPr>
          <w:p w:rsidR="00675DE5" w:rsidRPr="00B06531" w:rsidRDefault="00675DE5" w:rsidP="00024F8E">
            <w:pPr>
              <w:suppressAutoHyphens/>
              <w:snapToGrid w:val="0"/>
              <w:jc w:val="both"/>
              <w:rPr>
                <w:rFonts w:ascii="Times New Roman" w:eastAsia="Calibri" w:hAnsi="Times New Roman" w:cs="Times New Roman"/>
                <w:b/>
                <w:sz w:val="20"/>
                <w:szCs w:val="20"/>
                <w:lang w:eastAsia="ar-SA"/>
              </w:rPr>
            </w:pPr>
            <w:r w:rsidRPr="00B06531">
              <w:rPr>
                <w:rFonts w:ascii="Times New Roman" w:eastAsia="Times New Roman" w:hAnsi="Times New Roman" w:cs="Times New Roman"/>
                <w:b/>
                <w:sz w:val="20"/>
                <w:szCs w:val="20"/>
                <w:lang w:eastAsia="ru-RU"/>
              </w:rPr>
              <w:t>Тема 1</w:t>
            </w:r>
            <w:r>
              <w:rPr>
                <w:rFonts w:ascii="Times New Roman" w:eastAsia="Times New Roman" w:hAnsi="Times New Roman" w:cs="Times New Roman"/>
                <w:b/>
                <w:sz w:val="20"/>
                <w:szCs w:val="20"/>
                <w:lang w:eastAsia="ru-RU"/>
              </w:rPr>
              <w:t>0</w:t>
            </w:r>
            <w:r w:rsidRPr="00B06531">
              <w:rPr>
                <w:rFonts w:ascii="Times New Roman" w:eastAsia="Times New Roman" w:hAnsi="Times New Roman" w:cs="Times New Roman"/>
                <w:b/>
                <w:sz w:val="20"/>
                <w:szCs w:val="20"/>
                <w:lang w:eastAsia="ru-RU"/>
              </w:rPr>
              <w:t>. Сбытовая политика</w:t>
            </w:r>
          </w:p>
        </w:tc>
        <w:tc>
          <w:tcPr>
            <w:tcW w:w="10211" w:type="dxa"/>
            <w:tcBorders>
              <w:top w:val="single" w:sz="4" w:space="0" w:color="000000"/>
              <w:left w:val="single" w:sz="4" w:space="0" w:color="000000"/>
              <w:bottom w:val="single" w:sz="4" w:space="0" w:color="000000"/>
              <w:right w:val="nil"/>
            </w:tcBorders>
          </w:tcPr>
          <w:p w:rsidR="00675DE5" w:rsidRPr="00B06531" w:rsidRDefault="00675DE5" w:rsidP="00675DE5">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tc>
        <w:tc>
          <w:tcPr>
            <w:tcW w:w="983" w:type="dxa"/>
            <w:vMerge w:val="restart"/>
            <w:tcBorders>
              <w:top w:val="single" w:sz="4" w:space="0" w:color="000000"/>
              <w:left w:val="single" w:sz="4" w:space="0" w:color="000000"/>
            </w:tcBorders>
          </w:tcPr>
          <w:p w:rsidR="00675DE5" w:rsidRDefault="00675DE5" w:rsidP="00AB7596">
            <w:pPr>
              <w:suppressAutoHyphens/>
              <w:snapToGrid w:val="0"/>
              <w:jc w:val="center"/>
              <w:rPr>
                <w:rFonts w:ascii="Times New Roman" w:eastAsia="Calibri" w:hAnsi="Times New Roman" w:cs="Times New Roman"/>
                <w:b/>
                <w:sz w:val="20"/>
                <w:szCs w:val="20"/>
                <w:lang w:eastAsia="ar-SA"/>
              </w:rPr>
            </w:pPr>
          </w:p>
          <w:p w:rsidR="00675DE5" w:rsidRPr="00B06531" w:rsidRDefault="00675DE5"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675DE5" w:rsidRPr="00B06531" w:rsidRDefault="00675DE5" w:rsidP="00AB7596">
            <w:pPr>
              <w:suppressAutoHyphens/>
              <w:snapToGrid w:val="0"/>
              <w:jc w:val="center"/>
              <w:rPr>
                <w:rFonts w:ascii="Times New Roman" w:eastAsia="Calibri" w:hAnsi="Times New Roman" w:cs="Times New Roman"/>
                <w:b/>
                <w:sz w:val="20"/>
                <w:szCs w:val="20"/>
                <w:lang w:eastAsia="ar-SA"/>
              </w:rPr>
            </w:pPr>
          </w:p>
        </w:tc>
      </w:tr>
      <w:tr w:rsidR="00675DE5" w:rsidRPr="00B06531" w:rsidTr="00651C00">
        <w:tc>
          <w:tcPr>
            <w:tcW w:w="3510" w:type="dxa"/>
            <w:vMerge/>
            <w:tcBorders>
              <w:left w:val="single" w:sz="4" w:space="0" w:color="000000"/>
              <w:right w:val="nil"/>
            </w:tcBorders>
          </w:tcPr>
          <w:p w:rsidR="00675DE5" w:rsidRPr="00B06531" w:rsidRDefault="00675DE5"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675DE5" w:rsidRPr="00B06531" w:rsidRDefault="00675DE5" w:rsidP="004E1832">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 xml:space="preserve">Основные понятия: сбыт, распределение, реализация товаров, сбытовая политика. Цели, задачи и основные направления сбытовой политики. Виды сбыта. </w:t>
            </w:r>
            <w:proofErr w:type="gramStart"/>
            <w:r w:rsidRPr="00B06531">
              <w:rPr>
                <w:rFonts w:ascii="Times New Roman" w:eastAsia="Times New Roman" w:hAnsi="Times New Roman" w:cs="Times New Roman"/>
                <w:sz w:val="20"/>
                <w:szCs w:val="20"/>
                <w:lang w:eastAsia="ru-RU"/>
              </w:rPr>
              <w:t>Средства сбыта: каналы распространения, распределения, их виды (прямые, косвенные, смешанные), ширина, функции, уровни, их возможности.</w:t>
            </w:r>
            <w:proofErr w:type="gramEnd"/>
            <w:r w:rsidRPr="00B06531">
              <w:rPr>
                <w:rFonts w:ascii="Times New Roman" w:eastAsia="Times New Roman" w:hAnsi="Times New Roman" w:cs="Times New Roman"/>
                <w:sz w:val="20"/>
                <w:szCs w:val="20"/>
                <w:lang w:eastAsia="ru-RU"/>
              </w:rPr>
              <w:t xml:space="preserve"> Критерии выбора каналов сбыта. Системы сбыта.</w:t>
            </w:r>
          </w:p>
          <w:p w:rsidR="00675DE5" w:rsidRPr="00B06531" w:rsidRDefault="00675DE5" w:rsidP="004E1832">
            <w:pPr>
              <w:suppressAutoHyphens/>
              <w:snapToGrid w:val="0"/>
              <w:spacing w:line="240" w:lineRule="auto"/>
              <w:ind w:firstLine="709"/>
              <w:jc w:val="center"/>
              <w:rPr>
                <w:rFonts w:ascii="Times New Roman" w:eastAsia="Calibri" w:hAnsi="Times New Roman" w:cs="Times New Roman"/>
                <w:b/>
                <w:sz w:val="20"/>
                <w:szCs w:val="20"/>
                <w:lang w:eastAsia="ar-SA"/>
              </w:rPr>
            </w:pPr>
            <w:r w:rsidRPr="00B06531">
              <w:rPr>
                <w:rFonts w:ascii="Times New Roman" w:eastAsia="Times New Roman" w:hAnsi="Times New Roman" w:cs="Times New Roman"/>
                <w:sz w:val="20"/>
                <w:szCs w:val="20"/>
                <w:lang w:eastAsia="ru-RU"/>
              </w:rPr>
              <w:t>Торговые посредники: виды и типы. Краткая характеристика  посредников разных типов. Анализ и оценка эффективности сбытовой политики.</w:t>
            </w:r>
          </w:p>
        </w:tc>
        <w:tc>
          <w:tcPr>
            <w:tcW w:w="983" w:type="dxa"/>
            <w:vMerge/>
            <w:tcBorders>
              <w:left w:val="single" w:sz="4" w:space="0" w:color="000000"/>
              <w:bottom w:val="single" w:sz="4" w:space="0" w:color="000000"/>
            </w:tcBorders>
          </w:tcPr>
          <w:p w:rsidR="00675DE5" w:rsidRPr="00B06531" w:rsidRDefault="00675DE5"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675DE5" w:rsidRPr="00B06531" w:rsidRDefault="00675DE5" w:rsidP="00AB7596">
            <w:pPr>
              <w:suppressAutoHyphens/>
              <w:snapToGrid w:val="0"/>
              <w:jc w:val="center"/>
              <w:rPr>
                <w:rFonts w:ascii="Times New Roman" w:eastAsia="Calibri" w:hAnsi="Times New Roman" w:cs="Times New Roman"/>
                <w:b/>
                <w:sz w:val="20"/>
                <w:szCs w:val="20"/>
                <w:lang w:eastAsia="ar-SA"/>
              </w:rPr>
            </w:pPr>
          </w:p>
        </w:tc>
      </w:tr>
      <w:tr w:rsidR="004E1832" w:rsidRPr="00B06531" w:rsidTr="00651C00">
        <w:tc>
          <w:tcPr>
            <w:tcW w:w="3510" w:type="dxa"/>
            <w:vMerge/>
            <w:tcBorders>
              <w:left w:val="single" w:sz="4" w:space="0" w:color="000000"/>
              <w:right w:val="nil"/>
            </w:tcBorders>
          </w:tcPr>
          <w:p w:rsidR="004E1832" w:rsidRPr="00B06531" w:rsidRDefault="004E1832"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4E1832" w:rsidRDefault="004E1832" w:rsidP="004E1832">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Практическое занятие № 7</w:t>
            </w:r>
          </w:p>
          <w:p w:rsidR="004E1832" w:rsidRPr="00B06531" w:rsidRDefault="004E1832" w:rsidP="004E1832">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Разработка каналов распределения в конкретных ситуациях в сфере АПК</w:t>
            </w:r>
          </w:p>
        </w:tc>
        <w:tc>
          <w:tcPr>
            <w:tcW w:w="983" w:type="dxa"/>
            <w:tcBorders>
              <w:top w:val="single" w:sz="4" w:space="0" w:color="000000"/>
              <w:left w:val="single" w:sz="4" w:space="0" w:color="000000"/>
              <w:bottom w:val="single" w:sz="4" w:space="0" w:color="000000"/>
            </w:tcBorders>
          </w:tcPr>
          <w:p w:rsidR="004E1832" w:rsidRPr="00B06531" w:rsidRDefault="004E1832"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tcBorders>
              <w:top w:val="single" w:sz="4" w:space="0" w:color="000000"/>
              <w:bottom w:val="single" w:sz="4" w:space="0" w:color="000000"/>
              <w:right w:val="single" w:sz="4" w:space="0" w:color="000000"/>
            </w:tcBorders>
            <w:shd w:val="clear" w:color="auto" w:fill="auto"/>
          </w:tcPr>
          <w:p w:rsidR="004E1832" w:rsidRPr="00B06531" w:rsidRDefault="004E1832" w:rsidP="00AB7596">
            <w:pPr>
              <w:suppressAutoHyphens/>
              <w:snapToGrid w:val="0"/>
              <w:jc w:val="center"/>
              <w:rPr>
                <w:rFonts w:ascii="Times New Roman" w:eastAsia="Calibri" w:hAnsi="Times New Roman" w:cs="Times New Roman"/>
                <w:b/>
                <w:sz w:val="20"/>
                <w:szCs w:val="20"/>
                <w:lang w:eastAsia="ar-SA"/>
              </w:rPr>
            </w:pPr>
          </w:p>
        </w:tc>
      </w:tr>
      <w:tr w:rsidR="004E1832" w:rsidRPr="00B06531" w:rsidTr="00651C00">
        <w:tc>
          <w:tcPr>
            <w:tcW w:w="3510" w:type="dxa"/>
            <w:vMerge/>
            <w:tcBorders>
              <w:left w:val="single" w:sz="4" w:space="0" w:color="000000"/>
              <w:bottom w:val="single" w:sz="4" w:space="0" w:color="000000"/>
              <w:right w:val="nil"/>
            </w:tcBorders>
          </w:tcPr>
          <w:p w:rsidR="004E1832" w:rsidRPr="00B06531" w:rsidRDefault="004E1832"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4E1832" w:rsidRDefault="004E1832" w:rsidP="004E1832">
            <w:pPr>
              <w:suppressAutoHyphens/>
              <w:snapToGrid w:val="0"/>
              <w:jc w:val="center"/>
              <w:rPr>
                <w:rFonts w:ascii="Times New Roman" w:eastAsia="Calibri" w:hAnsi="Times New Roman" w:cs="Calibri"/>
                <w:b/>
                <w:bCs/>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p w:rsidR="004E1832" w:rsidRPr="00B06531" w:rsidRDefault="004E1832" w:rsidP="00AB7596">
            <w:pPr>
              <w:suppressAutoHyphens/>
              <w:snapToGrid w:val="0"/>
              <w:jc w:val="center"/>
              <w:rPr>
                <w:rFonts w:ascii="Times New Roman" w:eastAsia="Calibri" w:hAnsi="Times New Roman" w:cs="Times New Roman"/>
                <w:b/>
                <w:sz w:val="20"/>
                <w:szCs w:val="20"/>
                <w:lang w:eastAsia="ar-SA"/>
              </w:rPr>
            </w:pPr>
            <w:r w:rsidRPr="00B06531">
              <w:rPr>
                <w:rFonts w:ascii="Times New Roman" w:eastAsia="Times New Roman" w:hAnsi="Times New Roman" w:cs="Times New Roman"/>
                <w:sz w:val="20"/>
                <w:szCs w:val="20"/>
                <w:lang w:eastAsia="ru-RU"/>
              </w:rPr>
              <w:t>Факторы, влияющие на выбор посредников.</w:t>
            </w:r>
          </w:p>
        </w:tc>
        <w:tc>
          <w:tcPr>
            <w:tcW w:w="983" w:type="dxa"/>
            <w:tcBorders>
              <w:top w:val="single" w:sz="4" w:space="0" w:color="000000"/>
              <w:left w:val="single" w:sz="4" w:space="0" w:color="000000"/>
              <w:bottom w:val="single" w:sz="4" w:space="0" w:color="000000"/>
            </w:tcBorders>
          </w:tcPr>
          <w:p w:rsidR="004E1832" w:rsidRPr="00B06531" w:rsidRDefault="004E1832"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tcBorders>
              <w:top w:val="single" w:sz="4" w:space="0" w:color="000000"/>
              <w:bottom w:val="single" w:sz="4" w:space="0" w:color="000000"/>
              <w:right w:val="single" w:sz="4" w:space="0" w:color="000000"/>
            </w:tcBorders>
            <w:shd w:val="clear" w:color="auto" w:fill="auto"/>
          </w:tcPr>
          <w:p w:rsidR="004E1832" w:rsidRPr="00B06531" w:rsidRDefault="004E1832" w:rsidP="00AB7596">
            <w:pPr>
              <w:suppressAutoHyphens/>
              <w:snapToGrid w:val="0"/>
              <w:jc w:val="center"/>
              <w:rPr>
                <w:rFonts w:ascii="Times New Roman" w:eastAsia="Calibri" w:hAnsi="Times New Roman" w:cs="Times New Roman"/>
                <w:b/>
                <w:sz w:val="20"/>
                <w:szCs w:val="20"/>
                <w:lang w:eastAsia="ar-SA"/>
              </w:rPr>
            </w:pPr>
          </w:p>
        </w:tc>
      </w:tr>
      <w:tr w:rsidR="002A6E3D" w:rsidRPr="00B06531" w:rsidTr="00651C00">
        <w:tc>
          <w:tcPr>
            <w:tcW w:w="3510" w:type="dxa"/>
            <w:vMerge w:val="restart"/>
            <w:tcBorders>
              <w:top w:val="single" w:sz="4" w:space="0" w:color="000000"/>
              <w:left w:val="single" w:sz="4" w:space="0" w:color="000000"/>
              <w:right w:val="nil"/>
            </w:tcBorders>
          </w:tcPr>
          <w:p w:rsidR="002A6E3D" w:rsidRPr="00B06531" w:rsidRDefault="002A6E3D" w:rsidP="002A6E3D">
            <w:pPr>
              <w:keepNext/>
              <w:widowControl w:val="0"/>
              <w:spacing w:after="0" w:line="240" w:lineRule="auto"/>
              <w:outlineLvl w:val="0"/>
              <w:rPr>
                <w:rFonts w:ascii="Times New Roman" w:eastAsia="Times New Roman" w:hAnsi="Times New Roman" w:cs="Times New Roman"/>
                <w:b/>
                <w:bCs/>
                <w:sz w:val="20"/>
                <w:szCs w:val="20"/>
                <w:lang w:eastAsia="ru-RU"/>
              </w:rPr>
            </w:pPr>
            <w:r w:rsidRPr="00B06531">
              <w:rPr>
                <w:rFonts w:ascii="Times New Roman" w:eastAsia="Times New Roman" w:hAnsi="Times New Roman" w:cs="Times New Roman"/>
                <w:b/>
                <w:bCs/>
                <w:sz w:val="20"/>
                <w:szCs w:val="20"/>
                <w:lang w:eastAsia="ru-RU"/>
              </w:rPr>
              <w:t>Тема 1</w:t>
            </w:r>
            <w:r>
              <w:rPr>
                <w:rFonts w:ascii="Times New Roman" w:eastAsia="Times New Roman" w:hAnsi="Times New Roman" w:cs="Times New Roman"/>
                <w:b/>
                <w:bCs/>
                <w:sz w:val="20"/>
                <w:szCs w:val="20"/>
                <w:lang w:eastAsia="ru-RU"/>
              </w:rPr>
              <w:t>1</w:t>
            </w:r>
            <w:r w:rsidRPr="00B06531">
              <w:rPr>
                <w:rFonts w:ascii="Times New Roman" w:eastAsia="Times New Roman" w:hAnsi="Times New Roman" w:cs="Times New Roman"/>
                <w:b/>
                <w:bCs/>
                <w:sz w:val="20"/>
                <w:szCs w:val="20"/>
                <w:lang w:eastAsia="ru-RU"/>
              </w:rPr>
              <w:t>. Методы маркетинга</w:t>
            </w:r>
          </w:p>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2A6E3D" w:rsidRPr="00B06531" w:rsidRDefault="00675DE5" w:rsidP="00675DE5">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tc>
        <w:tc>
          <w:tcPr>
            <w:tcW w:w="983" w:type="dxa"/>
            <w:vMerge w:val="restart"/>
            <w:tcBorders>
              <w:top w:val="single" w:sz="4" w:space="0" w:color="000000"/>
              <w:left w:val="single" w:sz="4" w:space="0" w:color="000000"/>
            </w:tcBorders>
          </w:tcPr>
          <w:p w:rsidR="002A6E3D" w:rsidRDefault="002A6E3D" w:rsidP="00AB7596">
            <w:pPr>
              <w:suppressAutoHyphens/>
              <w:snapToGrid w:val="0"/>
              <w:jc w:val="center"/>
              <w:rPr>
                <w:rFonts w:ascii="Times New Roman" w:eastAsia="Calibri" w:hAnsi="Times New Roman" w:cs="Times New Roman"/>
                <w:b/>
                <w:sz w:val="20"/>
                <w:szCs w:val="20"/>
                <w:lang w:eastAsia="ar-SA"/>
              </w:rPr>
            </w:pPr>
          </w:p>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p>
        </w:tc>
      </w:tr>
      <w:tr w:rsidR="002A6E3D" w:rsidRPr="00B06531" w:rsidTr="00651C00">
        <w:tc>
          <w:tcPr>
            <w:tcW w:w="3510" w:type="dxa"/>
            <w:vMerge/>
            <w:tcBorders>
              <w:left w:val="single" w:sz="4" w:space="0" w:color="000000"/>
              <w:right w:val="nil"/>
            </w:tcBorders>
          </w:tcPr>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2A6E3D" w:rsidRPr="00B06531" w:rsidRDefault="002A6E3D" w:rsidP="002A6E3D">
            <w:pPr>
              <w:spacing w:after="0" w:line="240" w:lineRule="auto"/>
              <w:ind w:firstLine="284"/>
              <w:jc w:val="both"/>
              <w:rPr>
                <w:rFonts w:ascii="Times New Roman" w:eastAsia="Calibri" w:hAnsi="Times New Roman" w:cs="Times New Roman"/>
                <w:b/>
                <w:sz w:val="20"/>
                <w:szCs w:val="20"/>
                <w:lang w:eastAsia="ar-SA"/>
              </w:rPr>
            </w:pPr>
            <w:r w:rsidRPr="00B06531">
              <w:rPr>
                <w:rFonts w:ascii="Times New Roman" w:eastAsia="Times New Roman" w:hAnsi="Times New Roman" w:cs="Times New Roman"/>
                <w:sz w:val="20"/>
                <w:szCs w:val="20"/>
                <w:lang w:eastAsia="ru-RU"/>
              </w:rPr>
              <w:t xml:space="preserve">Классификация методов маркетинга. Методы изучения рынка. Назначение, разновидности методов, их возможности, достоинства и недостатки. Методика проведения наблюдений и опросов, виды и разновидности опросов. Методы формирования спроса и стимулирования сбыта (ФОСТИСС): виды, назначение. Информационные методы: реклама, пропаганда, консультации. Личная продажа, моральное и материальное стимулирование, паблик </w:t>
            </w:r>
            <w:proofErr w:type="spellStart"/>
            <w:r w:rsidRPr="00B06531">
              <w:rPr>
                <w:rFonts w:ascii="Times New Roman" w:eastAsia="Times New Roman" w:hAnsi="Times New Roman" w:cs="Times New Roman"/>
                <w:sz w:val="20"/>
                <w:szCs w:val="20"/>
                <w:lang w:eastAsia="ru-RU"/>
              </w:rPr>
              <w:t>рилейшн</w:t>
            </w:r>
            <w:proofErr w:type="spellEnd"/>
            <w:r w:rsidRPr="00B06531">
              <w:rPr>
                <w:rFonts w:ascii="Times New Roman" w:eastAsia="Times New Roman" w:hAnsi="Times New Roman" w:cs="Times New Roman"/>
                <w:sz w:val="20"/>
                <w:szCs w:val="20"/>
                <w:lang w:eastAsia="ru-RU"/>
              </w:rPr>
              <w:t xml:space="preserve">; возможности, достоинства и недостатки. Аналитические методы: анализ и оценка окружающей среды, анализ поведения потребителей. </w:t>
            </w:r>
          </w:p>
        </w:tc>
        <w:tc>
          <w:tcPr>
            <w:tcW w:w="983" w:type="dxa"/>
            <w:vMerge/>
            <w:tcBorders>
              <w:left w:val="single" w:sz="4" w:space="0" w:color="000000"/>
              <w:bottom w:val="single" w:sz="4" w:space="0" w:color="000000"/>
            </w:tcBorders>
          </w:tcPr>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p>
        </w:tc>
      </w:tr>
      <w:tr w:rsidR="002A6E3D" w:rsidRPr="00B06531" w:rsidTr="00651C00">
        <w:tc>
          <w:tcPr>
            <w:tcW w:w="3510" w:type="dxa"/>
            <w:vMerge/>
            <w:tcBorders>
              <w:left w:val="single" w:sz="4" w:space="0" w:color="000000"/>
              <w:right w:val="nil"/>
            </w:tcBorders>
          </w:tcPr>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2A6E3D" w:rsidRDefault="002A6E3D" w:rsidP="002A6E3D">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 xml:space="preserve">Практическое занятие № </w:t>
            </w:r>
            <w:r w:rsidR="002C426F">
              <w:rPr>
                <w:rFonts w:ascii="Times New Roman" w:eastAsia="Calibri" w:hAnsi="Times New Roman" w:cs="Times New Roman"/>
                <w:b/>
                <w:sz w:val="20"/>
                <w:szCs w:val="20"/>
                <w:lang w:eastAsia="ar-SA"/>
              </w:rPr>
              <w:t>8</w:t>
            </w:r>
          </w:p>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Отработка методов маркетинга</w:t>
            </w:r>
          </w:p>
        </w:tc>
        <w:tc>
          <w:tcPr>
            <w:tcW w:w="983" w:type="dxa"/>
            <w:tcBorders>
              <w:top w:val="single" w:sz="4" w:space="0" w:color="000000"/>
              <w:left w:val="single" w:sz="4" w:space="0" w:color="000000"/>
              <w:bottom w:val="single" w:sz="4" w:space="0" w:color="000000"/>
            </w:tcBorders>
          </w:tcPr>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tcBorders>
              <w:top w:val="single" w:sz="4" w:space="0" w:color="000000"/>
              <w:bottom w:val="single" w:sz="4" w:space="0" w:color="000000"/>
              <w:right w:val="single" w:sz="4" w:space="0" w:color="000000"/>
            </w:tcBorders>
            <w:shd w:val="clear" w:color="auto" w:fill="auto"/>
          </w:tcPr>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p>
        </w:tc>
      </w:tr>
      <w:tr w:rsidR="002A6E3D" w:rsidRPr="00B06531" w:rsidTr="00651C00">
        <w:tc>
          <w:tcPr>
            <w:tcW w:w="3510" w:type="dxa"/>
            <w:vMerge/>
            <w:tcBorders>
              <w:left w:val="single" w:sz="4" w:space="0" w:color="000000"/>
              <w:bottom w:val="single" w:sz="4" w:space="0" w:color="000000"/>
              <w:right w:val="nil"/>
            </w:tcBorders>
          </w:tcPr>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2A6E3D" w:rsidRDefault="002A6E3D" w:rsidP="002A6E3D">
            <w:pPr>
              <w:suppressAutoHyphens/>
              <w:snapToGrid w:val="0"/>
              <w:jc w:val="center"/>
              <w:rPr>
                <w:rFonts w:ascii="Times New Roman" w:eastAsia="Calibri" w:hAnsi="Times New Roman" w:cs="Calibri"/>
                <w:b/>
                <w:bCs/>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p w:rsidR="002A6E3D" w:rsidRDefault="002A6E3D" w:rsidP="00AB7596">
            <w:pPr>
              <w:suppressAutoHyphens/>
              <w:snapToGrid w:val="0"/>
              <w:jc w:val="center"/>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Методы прогнозирования потребностей на рынке: назначение, разновидности, возможности.</w:t>
            </w:r>
          </w:p>
          <w:p w:rsidR="002A6E3D" w:rsidRDefault="002A6E3D" w:rsidP="00AB7596">
            <w:pPr>
              <w:suppressAutoHyphens/>
              <w:snapToGrid w:val="0"/>
              <w:jc w:val="center"/>
              <w:rPr>
                <w:rFonts w:ascii="Times New Roman" w:eastAsia="Times New Roman" w:hAnsi="Times New Roman" w:cs="Times New Roman"/>
                <w:sz w:val="20"/>
                <w:szCs w:val="20"/>
                <w:lang w:eastAsia="ru-RU"/>
              </w:rPr>
            </w:pPr>
          </w:p>
          <w:p w:rsidR="00651C00" w:rsidRDefault="00651C00" w:rsidP="00AB7596">
            <w:pPr>
              <w:suppressAutoHyphens/>
              <w:snapToGrid w:val="0"/>
              <w:jc w:val="center"/>
              <w:rPr>
                <w:rFonts w:ascii="Times New Roman" w:eastAsia="Times New Roman" w:hAnsi="Times New Roman" w:cs="Times New Roman"/>
                <w:sz w:val="20"/>
                <w:szCs w:val="20"/>
                <w:lang w:eastAsia="ru-RU"/>
              </w:rPr>
            </w:pPr>
          </w:p>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p>
        </w:tc>
        <w:tc>
          <w:tcPr>
            <w:tcW w:w="983" w:type="dxa"/>
            <w:tcBorders>
              <w:top w:val="single" w:sz="4" w:space="0" w:color="000000"/>
              <w:left w:val="single" w:sz="4" w:space="0" w:color="000000"/>
              <w:bottom w:val="single" w:sz="4" w:space="0" w:color="000000"/>
            </w:tcBorders>
          </w:tcPr>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tcBorders>
              <w:top w:val="single" w:sz="4" w:space="0" w:color="000000"/>
              <w:bottom w:val="single" w:sz="4" w:space="0" w:color="000000"/>
              <w:right w:val="single" w:sz="4" w:space="0" w:color="000000"/>
            </w:tcBorders>
            <w:shd w:val="clear" w:color="auto" w:fill="auto"/>
          </w:tcPr>
          <w:p w:rsidR="002A6E3D" w:rsidRPr="00B06531" w:rsidRDefault="002A6E3D" w:rsidP="00AB7596">
            <w:pPr>
              <w:suppressAutoHyphens/>
              <w:snapToGrid w:val="0"/>
              <w:jc w:val="center"/>
              <w:rPr>
                <w:rFonts w:ascii="Times New Roman" w:eastAsia="Calibri" w:hAnsi="Times New Roman" w:cs="Times New Roman"/>
                <w:b/>
                <w:sz w:val="20"/>
                <w:szCs w:val="20"/>
                <w:lang w:eastAsia="ar-SA"/>
              </w:rPr>
            </w:pPr>
          </w:p>
        </w:tc>
      </w:tr>
      <w:tr w:rsidR="00D06274" w:rsidRPr="00B06531" w:rsidTr="00651C00">
        <w:tc>
          <w:tcPr>
            <w:tcW w:w="3510" w:type="dxa"/>
            <w:tcBorders>
              <w:top w:val="single" w:sz="4" w:space="0" w:color="000000"/>
              <w:left w:val="single" w:sz="4" w:space="0" w:color="000000"/>
              <w:bottom w:val="single" w:sz="4" w:space="0" w:color="000000"/>
              <w:right w:val="nil"/>
            </w:tcBorders>
          </w:tcPr>
          <w:p w:rsidR="00D06274" w:rsidRPr="00B06531" w:rsidRDefault="002A6E3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lastRenderedPageBreak/>
              <w:t>1</w:t>
            </w:r>
          </w:p>
        </w:tc>
        <w:tc>
          <w:tcPr>
            <w:tcW w:w="10211" w:type="dxa"/>
            <w:tcBorders>
              <w:top w:val="single" w:sz="4" w:space="0" w:color="000000"/>
              <w:left w:val="single" w:sz="4" w:space="0" w:color="000000"/>
              <w:bottom w:val="single" w:sz="4" w:space="0" w:color="000000"/>
              <w:right w:val="nil"/>
            </w:tcBorders>
          </w:tcPr>
          <w:p w:rsidR="00D06274" w:rsidRPr="00B06531" w:rsidRDefault="002A6E3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983" w:type="dxa"/>
            <w:tcBorders>
              <w:top w:val="single" w:sz="4" w:space="0" w:color="000000"/>
              <w:left w:val="single" w:sz="4" w:space="0" w:color="000000"/>
              <w:bottom w:val="single" w:sz="4" w:space="0" w:color="000000"/>
            </w:tcBorders>
          </w:tcPr>
          <w:p w:rsidR="00D06274" w:rsidRPr="00B06531" w:rsidRDefault="002A6E3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3</w:t>
            </w:r>
          </w:p>
        </w:tc>
        <w:tc>
          <w:tcPr>
            <w:tcW w:w="236" w:type="dxa"/>
            <w:tcBorders>
              <w:top w:val="single" w:sz="4" w:space="0" w:color="000000"/>
              <w:bottom w:val="single" w:sz="4" w:space="0" w:color="000000"/>
              <w:right w:val="single" w:sz="4" w:space="0" w:color="000000"/>
            </w:tcBorders>
            <w:shd w:val="clear" w:color="auto" w:fill="auto"/>
          </w:tcPr>
          <w:p w:rsidR="00D06274" w:rsidRPr="00B06531" w:rsidRDefault="00D06274" w:rsidP="00AB7596">
            <w:pPr>
              <w:suppressAutoHyphens/>
              <w:snapToGrid w:val="0"/>
              <w:jc w:val="center"/>
              <w:rPr>
                <w:rFonts w:ascii="Times New Roman" w:eastAsia="Calibri" w:hAnsi="Times New Roman" w:cs="Times New Roman"/>
                <w:b/>
                <w:sz w:val="20"/>
                <w:szCs w:val="20"/>
                <w:lang w:eastAsia="ar-SA"/>
              </w:rPr>
            </w:pPr>
          </w:p>
        </w:tc>
      </w:tr>
      <w:tr w:rsidR="00AB7596" w:rsidRPr="00B06531" w:rsidTr="00651C00">
        <w:tc>
          <w:tcPr>
            <w:tcW w:w="3510" w:type="dxa"/>
            <w:vMerge w:val="restart"/>
            <w:tcBorders>
              <w:top w:val="single" w:sz="4" w:space="0" w:color="000000"/>
              <w:left w:val="single" w:sz="4" w:space="0" w:color="000000"/>
              <w:right w:val="nil"/>
            </w:tcBorders>
          </w:tcPr>
          <w:p w:rsidR="00AB7596" w:rsidRPr="00B06531" w:rsidRDefault="00AB7596" w:rsidP="00AB7596">
            <w:pPr>
              <w:keepNext/>
              <w:widowControl w:val="0"/>
              <w:spacing w:after="0" w:line="240" w:lineRule="auto"/>
              <w:outlineLvl w:val="0"/>
              <w:rPr>
                <w:rFonts w:ascii="Times New Roman" w:eastAsia="Times New Roman" w:hAnsi="Times New Roman" w:cs="Times New Roman"/>
                <w:b/>
                <w:bCs/>
                <w:sz w:val="20"/>
                <w:szCs w:val="20"/>
                <w:lang w:eastAsia="ru-RU"/>
              </w:rPr>
            </w:pPr>
            <w:r w:rsidRPr="00B06531">
              <w:rPr>
                <w:rFonts w:ascii="Times New Roman" w:eastAsia="Times New Roman" w:hAnsi="Times New Roman" w:cs="Times New Roman"/>
                <w:b/>
                <w:bCs/>
                <w:sz w:val="20"/>
                <w:szCs w:val="20"/>
                <w:lang w:eastAsia="ru-RU"/>
              </w:rPr>
              <w:t>Тема 1</w:t>
            </w:r>
            <w:r w:rsidR="0091599E">
              <w:rPr>
                <w:rFonts w:ascii="Times New Roman" w:eastAsia="Times New Roman" w:hAnsi="Times New Roman" w:cs="Times New Roman"/>
                <w:b/>
                <w:bCs/>
                <w:sz w:val="20"/>
                <w:szCs w:val="20"/>
                <w:lang w:eastAsia="ru-RU"/>
              </w:rPr>
              <w:t>2</w:t>
            </w:r>
            <w:r w:rsidRPr="00B06531">
              <w:rPr>
                <w:rFonts w:ascii="Times New Roman" w:eastAsia="Times New Roman" w:hAnsi="Times New Roman" w:cs="Times New Roman"/>
                <w:b/>
                <w:bCs/>
                <w:sz w:val="20"/>
                <w:szCs w:val="20"/>
                <w:lang w:eastAsia="ru-RU"/>
              </w:rPr>
              <w:t>. Реклама</w:t>
            </w:r>
          </w:p>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AB7596" w:rsidRPr="00B06531" w:rsidRDefault="00675DE5" w:rsidP="00675DE5">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tc>
        <w:tc>
          <w:tcPr>
            <w:tcW w:w="983" w:type="dxa"/>
            <w:vMerge w:val="restart"/>
            <w:tcBorders>
              <w:top w:val="single" w:sz="4" w:space="0" w:color="000000"/>
              <w:left w:val="single" w:sz="4" w:space="0" w:color="000000"/>
            </w:tcBorders>
          </w:tcPr>
          <w:p w:rsidR="00AB7596" w:rsidRDefault="00AB7596" w:rsidP="00AB7596">
            <w:pPr>
              <w:suppressAutoHyphens/>
              <w:snapToGrid w:val="0"/>
              <w:jc w:val="center"/>
              <w:rPr>
                <w:rFonts w:ascii="Times New Roman" w:eastAsia="Calibri" w:hAnsi="Times New Roman" w:cs="Times New Roman"/>
                <w:b/>
                <w:sz w:val="20"/>
                <w:szCs w:val="20"/>
                <w:lang w:eastAsia="ar-SA"/>
              </w:rPr>
            </w:pPr>
          </w:p>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vMerge w:val="restart"/>
            <w:tcBorders>
              <w:top w:val="single" w:sz="4" w:space="0" w:color="000000"/>
              <w:right w:val="single" w:sz="4" w:space="0" w:color="000000"/>
            </w:tcBorders>
            <w:shd w:val="clear" w:color="auto" w:fill="auto"/>
          </w:tcPr>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p>
        </w:tc>
      </w:tr>
      <w:tr w:rsidR="00AB7596" w:rsidRPr="00B06531" w:rsidTr="00651C00">
        <w:tc>
          <w:tcPr>
            <w:tcW w:w="3510" w:type="dxa"/>
            <w:vMerge/>
            <w:tcBorders>
              <w:left w:val="single" w:sz="4" w:space="0" w:color="000000"/>
              <w:right w:val="nil"/>
            </w:tcBorders>
          </w:tcPr>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AB7596" w:rsidRPr="00B06531" w:rsidRDefault="00AB7596" w:rsidP="00AB7596">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Реклама: понятие, назначение. Цели, задачи и функции рекламы. История возникновения и совершенствования рекламы. Требования к рекламе. Правовые основы рекламной деятельности.</w:t>
            </w:r>
          </w:p>
          <w:p w:rsidR="00AB7596" w:rsidRPr="00B06531" w:rsidRDefault="00AB7596" w:rsidP="00AB7596">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Классификация рекламы по характеру, форме информации, назначению и носителям рекламной информации. Модель потребительского восприятия рекламы.</w:t>
            </w:r>
          </w:p>
          <w:p w:rsidR="00AB7596" w:rsidRPr="00B06531" w:rsidRDefault="00AB7596" w:rsidP="00AB7596">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Рекламная кампания фирмы. Выбор видов и носителей рекламы. Структура рекламы. Правила рекламы. Организация рекламной кампании.</w:t>
            </w:r>
          </w:p>
          <w:p w:rsidR="00AB7596" w:rsidRPr="00B06531" w:rsidRDefault="00AB7596" w:rsidP="00AB7596">
            <w:pPr>
              <w:suppressAutoHyphens/>
              <w:snapToGrid w:val="0"/>
              <w:spacing w:line="240" w:lineRule="auto"/>
              <w:ind w:firstLine="709"/>
              <w:jc w:val="both"/>
              <w:rPr>
                <w:rFonts w:ascii="Times New Roman" w:eastAsia="Calibri" w:hAnsi="Times New Roman" w:cs="Times New Roman"/>
                <w:b/>
                <w:sz w:val="20"/>
                <w:szCs w:val="20"/>
                <w:lang w:eastAsia="ar-SA"/>
              </w:rPr>
            </w:pPr>
            <w:r w:rsidRPr="00B06531">
              <w:rPr>
                <w:rFonts w:ascii="Times New Roman" w:eastAsia="Times New Roman" w:hAnsi="Times New Roman" w:cs="Times New Roman"/>
                <w:sz w:val="20"/>
                <w:szCs w:val="20"/>
                <w:lang w:eastAsia="ru-RU"/>
              </w:rPr>
              <w:t>Эффективность рекламы разных видов. Факторы, влияющие на эффективность рекламы. Методы оценки эффективности рекламы.</w:t>
            </w:r>
          </w:p>
        </w:tc>
        <w:tc>
          <w:tcPr>
            <w:tcW w:w="983" w:type="dxa"/>
            <w:vMerge/>
            <w:tcBorders>
              <w:left w:val="single" w:sz="4" w:space="0" w:color="000000"/>
              <w:bottom w:val="single" w:sz="4" w:space="0" w:color="000000"/>
            </w:tcBorders>
          </w:tcPr>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p>
        </w:tc>
      </w:tr>
      <w:tr w:rsidR="00AB7596" w:rsidRPr="00B06531" w:rsidTr="00651C00">
        <w:tc>
          <w:tcPr>
            <w:tcW w:w="3510" w:type="dxa"/>
            <w:vMerge/>
            <w:tcBorders>
              <w:left w:val="single" w:sz="4" w:space="0" w:color="000000"/>
              <w:bottom w:val="single" w:sz="4" w:space="0" w:color="000000"/>
              <w:right w:val="nil"/>
            </w:tcBorders>
          </w:tcPr>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AB7596" w:rsidRPr="00B06531" w:rsidRDefault="00AB7596" w:rsidP="00AB7596">
            <w:pPr>
              <w:suppressAutoHyphens/>
              <w:snapToGrid w:val="0"/>
              <w:spacing w:line="240" w:lineRule="auto"/>
              <w:ind w:firstLine="709"/>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 xml:space="preserve">Практическое занятие № </w:t>
            </w:r>
            <w:r w:rsidR="002C426F">
              <w:rPr>
                <w:rFonts w:ascii="Times New Roman" w:eastAsia="Calibri" w:hAnsi="Times New Roman" w:cs="Times New Roman"/>
                <w:b/>
                <w:sz w:val="20"/>
                <w:szCs w:val="20"/>
                <w:lang w:eastAsia="ar-SA"/>
              </w:rPr>
              <w:t>9</w:t>
            </w:r>
          </w:p>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Разработка основных составляющих брэндинга</w:t>
            </w:r>
          </w:p>
        </w:tc>
        <w:tc>
          <w:tcPr>
            <w:tcW w:w="983" w:type="dxa"/>
            <w:tcBorders>
              <w:top w:val="single" w:sz="4" w:space="0" w:color="000000"/>
              <w:left w:val="single" w:sz="4" w:space="0" w:color="000000"/>
              <w:bottom w:val="single" w:sz="4" w:space="0" w:color="000000"/>
            </w:tcBorders>
          </w:tcPr>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36" w:type="dxa"/>
            <w:tcBorders>
              <w:top w:val="single" w:sz="4" w:space="0" w:color="000000"/>
              <w:bottom w:val="single" w:sz="4" w:space="0" w:color="000000"/>
              <w:right w:val="single" w:sz="4" w:space="0" w:color="000000"/>
            </w:tcBorders>
            <w:shd w:val="clear" w:color="auto" w:fill="auto"/>
          </w:tcPr>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p>
        </w:tc>
      </w:tr>
      <w:tr w:rsidR="00AB7596" w:rsidRPr="00B06531" w:rsidTr="00651C00">
        <w:tc>
          <w:tcPr>
            <w:tcW w:w="3510" w:type="dxa"/>
            <w:tcBorders>
              <w:top w:val="single" w:sz="4" w:space="0" w:color="000000"/>
              <w:left w:val="single" w:sz="4" w:space="0" w:color="000000"/>
              <w:bottom w:val="single" w:sz="4" w:space="0" w:color="000000"/>
              <w:right w:val="nil"/>
            </w:tcBorders>
          </w:tcPr>
          <w:p w:rsidR="00AB7596" w:rsidRPr="00B06531" w:rsidRDefault="002C426F" w:rsidP="0091599E">
            <w:pPr>
              <w:suppressAutoHyphens/>
              <w:snapToGrid w:val="0"/>
              <w:jc w:val="both"/>
              <w:rPr>
                <w:rFonts w:ascii="Times New Roman" w:eastAsia="Calibri" w:hAnsi="Times New Roman" w:cs="Times New Roman"/>
                <w:b/>
                <w:sz w:val="20"/>
                <w:szCs w:val="20"/>
                <w:lang w:eastAsia="ar-SA"/>
              </w:rPr>
            </w:pPr>
            <w:r>
              <w:rPr>
                <w:rFonts w:ascii="Times New Roman" w:hAnsi="Times New Roman" w:cs="Times New Roman"/>
                <w:b/>
                <w:bCs/>
                <w:sz w:val="20"/>
                <w:szCs w:val="20"/>
              </w:rPr>
              <w:t>Тема 1</w:t>
            </w:r>
            <w:r w:rsidR="0091599E">
              <w:rPr>
                <w:rFonts w:ascii="Times New Roman" w:hAnsi="Times New Roman" w:cs="Times New Roman"/>
                <w:b/>
                <w:bCs/>
                <w:sz w:val="20"/>
                <w:szCs w:val="20"/>
              </w:rPr>
              <w:t>3</w:t>
            </w:r>
            <w:r w:rsidRPr="00B06531">
              <w:rPr>
                <w:rFonts w:ascii="Times New Roman" w:hAnsi="Times New Roman" w:cs="Times New Roman"/>
                <w:b/>
                <w:bCs/>
                <w:sz w:val="20"/>
                <w:szCs w:val="20"/>
              </w:rPr>
              <w:t>. Маркетинговые исследования рынка</w:t>
            </w:r>
          </w:p>
        </w:tc>
        <w:tc>
          <w:tcPr>
            <w:tcW w:w="10211" w:type="dxa"/>
            <w:tcBorders>
              <w:top w:val="single" w:sz="4" w:space="0" w:color="000000"/>
              <w:left w:val="single" w:sz="4" w:space="0" w:color="000000"/>
              <w:bottom w:val="single" w:sz="4" w:space="0" w:color="000000"/>
              <w:right w:val="nil"/>
            </w:tcBorders>
          </w:tcPr>
          <w:p w:rsidR="00675DE5" w:rsidRDefault="00675DE5" w:rsidP="00675DE5">
            <w:pPr>
              <w:suppressAutoHyphens/>
              <w:snapToGrid w:val="0"/>
              <w:jc w:val="center"/>
              <w:rPr>
                <w:rFonts w:ascii="Times New Roman" w:eastAsia="Calibri" w:hAnsi="Times New Roman" w:cs="Calibri"/>
                <w:b/>
                <w:bCs/>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p w:rsidR="002C426F" w:rsidRPr="00B06531" w:rsidRDefault="002C426F" w:rsidP="002C426F">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Маркетинговые исследования: понятие, цели и задачи, объекты.</w:t>
            </w:r>
          </w:p>
          <w:p w:rsidR="002C426F" w:rsidRPr="00B06531" w:rsidRDefault="002C426F" w:rsidP="002C426F">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 xml:space="preserve">Особенности маркетинговых исследований. Виды исследований. </w:t>
            </w:r>
          </w:p>
          <w:p w:rsidR="002C426F" w:rsidRPr="00B06531" w:rsidRDefault="002C426F" w:rsidP="002C426F">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Схема маркетинговых исследований: установление проблемы и формулирование целей исследования, сбор, анализ информации, оценка результатов, применение полученных результатов для принятия решений. Коррекция и оптимизация результатов.</w:t>
            </w:r>
          </w:p>
          <w:p w:rsidR="002C426F" w:rsidRPr="00B06531" w:rsidRDefault="002C426F" w:rsidP="002C426F">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Маркетинговая информация: назначение, источники (внутренние и внешние), принципы их отбора. Классификация маркетинговой информации. Маркетинговая информационная система (МИС). Использование бухгалтерской отчетности, отчетов менеджеров, других структурных подразделений при сборе маркетинговой информации.</w:t>
            </w:r>
          </w:p>
          <w:p w:rsidR="002C426F" w:rsidRPr="00B06531" w:rsidRDefault="002C426F" w:rsidP="002C426F">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Методы маркетинговых исследований: экспериментальные и аналитические, возможности их применения. Организация маркетинговых исследований.</w:t>
            </w:r>
          </w:p>
          <w:p w:rsidR="002C426F" w:rsidRPr="00B06531" w:rsidRDefault="002C426F" w:rsidP="002C426F">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Важнейшие направления маркетинговых исследований: исследования рынка, товаров, цен, продвижения товаров, доведения их до потребителя.</w:t>
            </w:r>
          </w:p>
          <w:p w:rsidR="002C426F" w:rsidRPr="00B06531" w:rsidRDefault="002C426F" w:rsidP="002C426F">
            <w:pPr>
              <w:spacing w:after="0"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Маркетинговые исследования товарных рынков: определение емкости, конъюнктурные и прогностические исследования, исследования конкурентной среды, выявление потребностей и сре</w:t>
            </w:r>
            <w:proofErr w:type="gramStart"/>
            <w:r w:rsidRPr="00B06531">
              <w:rPr>
                <w:rFonts w:ascii="Times New Roman" w:eastAsia="Times New Roman" w:hAnsi="Times New Roman" w:cs="Times New Roman"/>
                <w:sz w:val="20"/>
                <w:szCs w:val="20"/>
                <w:lang w:eastAsia="ru-RU"/>
              </w:rPr>
              <w:t>дств дл</w:t>
            </w:r>
            <w:proofErr w:type="gramEnd"/>
            <w:r w:rsidRPr="00B06531">
              <w:rPr>
                <w:rFonts w:ascii="Times New Roman" w:eastAsia="Times New Roman" w:hAnsi="Times New Roman" w:cs="Times New Roman"/>
                <w:sz w:val="20"/>
                <w:szCs w:val="20"/>
                <w:lang w:eastAsia="ru-RU"/>
              </w:rPr>
              <w:t>я их удовлетворения, определение каналов товародвижения и сбыта.</w:t>
            </w:r>
          </w:p>
          <w:p w:rsidR="002C426F" w:rsidRDefault="002C426F" w:rsidP="002C426F">
            <w:pPr>
              <w:suppressAutoHyphens/>
              <w:snapToGrid w:val="0"/>
              <w:spacing w:line="240" w:lineRule="auto"/>
              <w:ind w:firstLine="709"/>
              <w:jc w:val="both"/>
              <w:rPr>
                <w:rFonts w:ascii="Times New Roman" w:eastAsia="Times New Roman" w:hAnsi="Times New Roman" w:cs="Times New Roman"/>
                <w:sz w:val="20"/>
                <w:szCs w:val="20"/>
                <w:lang w:eastAsia="ru-RU"/>
              </w:rPr>
            </w:pPr>
            <w:r w:rsidRPr="00B06531">
              <w:rPr>
                <w:rFonts w:ascii="Times New Roman" w:eastAsia="Times New Roman" w:hAnsi="Times New Roman" w:cs="Times New Roman"/>
                <w:sz w:val="20"/>
                <w:szCs w:val="20"/>
                <w:lang w:eastAsia="ru-RU"/>
              </w:rPr>
              <w:t>Значение маркетинговых исследований для определения специфики отдельных сегментов товарного рынка, для оптимизации ассортимента товаров, повышения их качества, разработки сбалансированного перечня информационных и сервисных услуг.</w:t>
            </w:r>
          </w:p>
          <w:p w:rsidR="002C426F" w:rsidRPr="00B06531" w:rsidRDefault="002C426F" w:rsidP="002C426F">
            <w:pPr>
              <w:suppressAutoHyphens/>
              <w:snapToGrid w:val="0"/>
              <w:spacing w:line="240" w:lineRule="auto"/>
              <w:ind w:firstLine="709"/>
              <w:jc w:val="both"/>
              <w:rPr>
                <w:rFonts w:ascii="Times New Roman" w:eastAsia="Calibri" w:hAnsi="Times New Roman" w:cs="Times New Roman"/>
                <w:b/>
                <w:sz w:val="20"/>
                <w:szCs w:val="20"/>
                <w:lang w:eastAsia="ar-SA"/>
              </w:rPr>
            </w:pPr>
          </w:p>
        </w:tc>
        <w:tc>
          <w:tcPr>
            <w:tcW w:w="983" w:type="dxa"/>
            <w:tcBorders>
              <w:top w:val="single" w:sz="4" w:space="0" w:color="000000"/>
              <w:left w:val="single" w:sz="4" w:space="0" w:color="000000"/>
              <w:bottom w:val="single" w:sz="4" w:space="0" w:color="000000"/>
            </w:tcBorders>
          </w:tcPr>
          <w:p w:rsidR="00AB7596" w:rsidRDefault="00AB7596" w:rsidP="00AB7596">
            <w:pPr>
              <w:suppressAutoHyphens/>
              <w:snapToGrid w:val="0"/>
              <w:jc w:val="center"/>
              <w:rPr>
                <w:rFonts w:ascii="Times New Roman" w:eastAsia="Calibri" w:hAnsi="Times New Roman" w:cs="Times New Roman"/>
                <w:b/>
                <w:sz w:val="20"/>
                <w:szCs w:val="20"/>
                <w:lang w:eastAsia="ar-SA"/>
              </w:rPr>
            </w:pPr>
          </w:p>
          <w:p w:rsidR="0091599E" w:rsidRDefault="0091599E" w:rsidP="00AB7596">
            <w:pPr>
              <w:suppressAutoHyphens/>
              <w:snapToGrid w:val="0"/>
              <w:jc w:val="center"/>
              <w:rPr>
                <w:rFonts w:ascii="Times New Roman" w:eastAsia="Calibri" w:hAnsi="Times New Roman" w:cs="Times New Roman"/>
                <w:b/>
                <w:sz w:val="20"/>
                <w:szCs w:val="20"/>
                <w:lang w:eastAsia="ar-SA"/>
              </w:rPr>
            </w:pPr>
          </w:p>
          <w:p w:rsidR="0091599E" w:rsidRDefault="0091599E" w:rsidP="00AB7596">
            <w:pPr>
              <w:suppressAutoHyphens/>
              <w:snapToGrid w:val="0"/>
              <w:jc w:val="center"/>
              <w:rPr>
                <w:rFonts w:ascii="Times New Roman" w:eastAsia="Calibri" w:hAnsi="Times New Roman" w:cs="Times New Roman"/>
                <w:b/>
                <w:sz w:val="20"/>
                <w:szCs w:val="20"/>
                <w:lang w:eastAsia="ar-SA"/>
              </w:rPr>
            </w:pPr>
          </w:p>
          <w:p w:rsidR="0091599E" w:rsidRDefault="0091599E" w:rsidP="00AB7596">
            <w:pPr>
              <w:suppressAutoHyphens/>
              <w:snapToGrid w:val="0"/>
              <w:jc w:val="center"/>
              <w:rPr>
                <w:rFonts w:ascii="Times New Roman" w:eastAsia="Calibri" w:hAnsi="Times New Roman" w:cs="Times New Roman"/>
                <w:b/>
                <w:sz w:val="20"/>
                <w:szCs w:val="20"/>
                <w:lang w:eastAsia="ar-SA"/>
              </w:rPr>
            </w:pPr>
          </w:p>
          <w:p w:rsidR="0091599E" w:rsidRPr="00B06531" w:rsidRDefault="0091599E"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4</w:t>
            </w:r>
          </w:p>
        </w:tc>
        <w:tc>
          <w:tcPr>
            <w:tcW w:w="236" w:type="dxa"/>
            <w:tcBorders>
              <w:top w:val="single" w:sz="4" w:space="0" w:color="000000"/>
              <w:bottom w:val="single" w:sz="4" w:space="0" w:color="000000"/>
              <w:right w:val="single" w:sz="4" w:space="0" w:color="000000"/>
            </w:tcBorders>
            <w:shd w:val="clear" w:color="auto" w:fill="auto"/>
          </w:tcPr>
          <w:p w:rsidR="0091599E" w:rsidRPr="00B06531" w:rsidRDefault="0091599E" w:rsidP="00AB7596">
            <w:pPr>
              <w:suppressAutoHyphens/>
              <w:snapToGrid w:val="0"/>
              <w:jc w:val="center"/>
              <w:rPr>
                <w:rFonts w:ascii="Times New Roman" w:eastAsia="Calibri" w:hAnsi="Times New Roman" w:cs="Times New Roman"/>
                <w:b/>
                <w:sz w:val="20"/>
                <w:szCs w:val="20"/>
                <w:lang w:eastAsia="ar-SA"/>
              </w:rPr>
            </w:pPr>
          </w:p>
        </w:tc>
      </w:tr>
      <w:tr w:rsidR="00AB7596" w:rsidRPr="00B06531" w:rsidTr="00651C00">
        <w:tc>
          <w:tcPr>
            <w:tcW w:w="3510" w:type="dxa"/>
            <w:tcBorders>
              <w:top w:val="single" w:sz="4" w:space="0" w:color="000000"/>
              <w:left w:val="single" w:sz="4" w:space="0" w:color="000000"/>
              <w:bottom w:val="single" w:sz="4" w:space="0" w:color="000000"/>
              <w:right w:val="nil"/>
            </w:tcBorders>
          </w:tcPr>
          <w:p w:rsidR="00AB7596" w:rsidRPr="00B06531" w:rsidRDefault="002C426F" w:rsidP="002C426F">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lastRenderedPageBreak/>
              <w:t>1</w:t>
            </w:r>
          </w:p>
        </w:tc>
        <w:tc>
          <w:tcPr>
            <w:tcW w:w="10211" w:type="dxa"/>
            <w:tcBorders>
              <w:top w:val="single" w:sz="4" w:space="0" w:color="000000"/>
              <w:left w:val="single" w:sz="4" w:space="0" w:color="000000"/>
              <w:bottom w:val="single" w:sz="4" w:space="0" w:color="000000"/>
              <w:right w:val="nil"/>
            </w:tcBorders>
          </w:tcPr>
          <w:p w:rsidR="00AB7596" w:rsidRPr="00B06531" w:rsidRDefault="002C426F" w:rsidP="002C426F">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983" w:type="dxa"/>
            <w:tcBorders>
              <w:top w:val="single" w:sz="4" w:space="0" w:color="000000"/>
              <w:left w:val="single" w:sz="4" w:space="0" w:color="000000"/>
              <w:bottom w:val="single" w:sz="4" w:space="0" w:color="000000"/>
            </w:tcBorders>
          </w:tcPr>
          <w:p w:rsidR="00AB7596" w:rsidRPr="00B06531" w:rsidRDefault="002C426F" w:rsidP="002C426F">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3</w:t>
            </w:r>
          </w:p>
        </w:tc>
        <w:tc>
          <w:tcPr>
            <w:tcW w:w="236" w:type="dxa"/>
            <w:tcBorders>
              <w:top w:val="single" w:sz="4" w:space="0" w:color="000000"/>
              <w:bottom w:val="single" w:sz="4" w:space="0" w:color="000000"/>
              <w:right w:val="single" w:sz="4" w:space="0" w:color="000000"/>
            </w:tcBorders>
            <w:shd w:val="clear" w:color="auto" w:fill="auto"/>
          </w:tcPr>
          <w:p w:rsidR="00AB7596" w:rsidRPr="00B06531" w:rsidRDefault="00AB7596" w:rsidP="002C426F">
            <w:pPr>
              <w:suppressAutoHyphens/>
              <w:snapToGrid w:val="0"/>
              <w:jc w:val="center"/>
              <w:rPr>
                <w:rFonts w:ascii="Times New Roman" w:eastAsia="Calibri" w:hAnsi="Times New Roman" w:cs="Times New Roman"/>
                <w:b/>
                <w:sz w:val="20"/>
                <w:szCs w:val="20"/>
                <w:lang w:eastAsia="ar-SA"/>
              </w:rPr>
            </w:pPr>
          </w:p>
        </w:tc>
      </w:tr>
      <w:tr w:rsidR="00AB7596" w:rsidRPr="00B06531" w:rsidTr="00651C00">
        <w:tc>
          <w:tcPr>
            <w:tcW w:w="3510" w:type="dxa"/>
            <w:tcBorders>
              <w:top w:val="single" w:sz="4" w:space="0" w:color="000000"/>
              <w:left w:val="single" w:sz="4" w:space="0" w:color="000000"/>
              <w:bottom w:val="single" w:sz="4" w:space="0" w:color="000000"/>
              <w:right w:val="nil"/>
            </w:tcBorders>
          </w:tcPr>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2C426F" w:rsidRDefault="002C426F" w:rsidP="002C426F">
            <w:pPr>
              <w:suppressAutoHyphens/>
              <w:snapToGrid w:val="0"/>
              <w:spacing w:line="240" w:lineRule="auto"/>
              <w:ind w:firstLine="709"/>
              <w:jc w:val="center"/>
              <w:rPr>
                <w:rFonts w:ascii="Times New Roman" w:eastAsia="Calibri" w:hAnsi="Times New Roman" w:cs="Times New Roman"/>
                <w:b/>
                <w:sz w:val="20"/>
                <w:szCs w:val="20"/>
                <w:lang w:eastAsia="ar-SA"/>
              </w:rPr>
            </w:pPr>
            <w:r w:rsidRPr="00B06531">
              <w:rPr>
                <w:rFonts w:ascii="Times New Roman" w:eastAsia="Calibri" w:hAnsi="Times New Roman" w:cs="Times New Roman"/>
                <w:b/>
                <w:sz w:val="20"/>
                <w:szCs w:val="20"/>
                <w:lang w:eastAsia="ar-SA"/>
              </w:rPr>
              <w:t>Практическ</w:t>
            </w:r>
            <w:r>
              <w:rPr>
                <w:rFonts w:ascii="Times New Roman" w:eastAsia="Calibri" w:hAnsi="Times New Roman" w:cs="Times New Roman"/>
                <w:b/>
                <w:sz w:val="20"/>
                <w:szCs w:val="20"/>
                <w:lang w:eastAsia="ar-SA"/>
              </w:rPr>
              <w:t>и</w:t>
            </w:r>
            <w:r w:rsidRPr="00B06531">
              <w:rPr>
                <w:rFonts w:ascii="Times New Roman" w:eastAsia="Calibri" w:hAnsi="Times New Roman" w:cs="Times New Roman"/>
                <w:b/>
                <w:sz w:val="20"/>
                <w:szCs w:val="20"/>
                <w:lang w:eastAsia="ar-SA"/>
              </w:rPr>
              <w:t>е заняти</w:t>
            </w:r>
            <w:r>
              <w:rPr>
                <w:rFonts w:ascii="Times New Roman" w:eastAsia="Calibri" w:hAnsi="Times New Roman" w:cs="Times New Roman"/>
                <w:b/>
                <w:sz w:val="20"/>
                <w:szCs w:val="20"/>
                <w:lang w:eastAsia="ar-SA"/>
              </w:rPr>
              <w:t>я</w:t>
            </w:r>
            <w:r w:rsidRPr="00B06531">
              <w:rPr>
                <w:rFonts w:ascii="Times New Roman" w:eastAsia="Calibri" w:hAnsi="Times New Roman" w:cs="Times New Roman"/>
                <w:b/>
                <w:sz w:val="20"/>
                <w:szCs w:val="20"/>
                <w:lang w:eastAsia="ar-SA"/>
              </w:rPr>
              <w:t xml:space="preserve"> № </w:t>
            </w:r>
            <w:r>
              <w:rPr>
                <w:rFonts w:ascii="Times New Roman" w:eastAsia="Calibri" w:hAnsi="Times New Roman" w:cs="Times New Roman"/>
                <w:b/>
                <w:sz w:val="20"/>
                <w:szCs w:val="20"/>
                <w:lang w:eastAsia="ar-SA"/>
              </w:rPr>
              <w:t>10-12</w:t>
            </w:r>
          </w:p>
          <w:p w:rsidR="002C426F" w:rsidRPr="00B06531" w:rsidRDefault="002C426F" w:rsidP="002C426F">
            <w:pPr>
              <w:suppressAutoHyphens/>
              <w:snapToGrid w:val="0"/>
              <w:spacing w:line="240" w:lineRule="auto"/>
              <w:ind w:firstLine="709"/>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Проведение маркетингового исследования рынка</w:t>
            </w:r>
          </w:p>
          <w:p w:rsidR="00AB7596" w:rsidRDefault="002C426F" w:rsidP="002C426F">
            <w:pPr>
              <w:pStyle w:val="a7"/>
              <w:numPr>
                <w:ilvl w:val="0"/>
                <w:numId w:val="3"/>
              </w:numPr>
              <w:suppressAutoHyphens/>
              <w:snapToGrid w:val="0"/>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Выявление проблем, отбор источников информации, определение методов исследования</w:t>
            </w:r>
          </w:p>
          <w:p w:rsidR="002C426F" w:rsidRDefault="002C426F" w:rsidP="002C426F">
            <w:pPr>
              <w:pStyle w:val="a7"/>
              <w:numPr>
                <w:ilvl w:val="0"/>
                <w:numId w:val="3"/>
              </w:numPr>
              <w:suppressAutoHyphens/>
              <w:snapToGrid w:val="0"/>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Сбор информации</w:t>
            </w:r>
          </w:p>
          <w:p w:rsidR="002C426F" w:rsidRPr="002C426F" w:rsidRDefault="002C426F" w:rsidP="002C426F">
            <w:pPr>
              <w:pStyle w:val="a7"/>
              <w:numPr>
                <w:ilvl w:val="0"/>
                <w:numId w:val="3"/>
              </w:numPr>
              <w:suppressAutoHyphens/>
              <w:snapToGrid w:val="0"/>
              <w:jc w:val="both"/>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Разработка рекомендаций</w:t>
            </w:r>
          </w:p>
        </w:tc>
        <w:tc>
          <w:tcPr>
            <w:tcW w:w="983" w:type="dxa"/>
            <w:tcBorders>
              <w:top w:val="single" w:sz="4" w:space="0" w:color="000000"/>
              <w:left w:val="single" w:sz="4" w:space="0" w:color="000000"/>
              <w:bottom w:val="single" w:sz="4" w:space="0" w:color="000000"/>
            </w:tcBorders>
          </w:tcPr>
          <w:p w:rsidR="00AB7596" w:rsidRPr="00B06531" w:rsidRDefault="002C426F"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6</w:t>
            </w:r>
          </w:p>
        </w:tc>
        <w:tc>
          <w:tcPr>
            <w:tcW w:w="236" w:type="dxa"/>
            <w:tcBorders>
              <w:top w:val="single" w:sz="4" w:space="0" w:color="000000"/>
              <w:bottom w:val="single" w:sz="4" w:space="0" w:color="000000"/>
              <w:right w:val="single" w:sz="4" w:space="0" w:color="000000"/>
            </w:tcBorders>
            <w:shd w:val="clear" w:color="auto" w:fill="auto"/>
          </w:tcPr>
          <w:p w:rsidR="00AB7596" w:rsidRPr="00B06531" w:rsidRDefault="00AB7596" w:rsidP="00AB7596">
            <w:pPr>
              <w:suppressAutoHyphens/>
              <w:snapToGrid w:val="0"/>
              <w:jc w:val="center"/>
              <w:rPr>
                <w:rFonts w:ascii="Times New Roman" w:eastAsia="Calibri" w:hAnsi="Times New Roman" w:cs="Times New Roman"/>
                <w:b/>
                <w:sz w:val="20"/>
                <w:szCs w:val="20"/>
                <w:lang w:eastAsia="ar-SA"/>
              </w:rPr>
            </w:pPr>
          </w:p>
        </w:tc>
      </w:tr>
      <w:tr w:rsidR="00C30302" w:rsidRPr="00B06531" w:rsidTr="00651C00">
        <w:tc>
          <w:tcPr>
            <w:tcW w:w="3510" w:type="dxa"/>
            <w:vMerge w:val="restart"/>
            <w:tcBorders>
              <w:top w:val="single" w:sz="4" w:space="0" w:color="000000"/>
              <w:left w:val="single" w:sz="4" w:space="0" w:color="000000"/>
              <w:right w:val="nil"/>
            </w:tcBorders>
          </w:tcPr>
          <w:p w:rsidR="00C30302" w:rsidRPr="00B06531" w:rsidRDefault="00C30302" w:rsidP="0091599E">
            <w:pPr>
              <w:suppressAutoHyphens/>
              <w:snapToGrid w:val="0"/>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Тема 1</w:t>
            </w:r>
            <w:r w:rsidR="0091599E">
              <w:rPr>
                <w:rFonts w:ascii="Times New Roman" w:eastAsia="Calibri" w:hAnsi="Times New Roman" w:cs="Times New Roman"/>
                <w:b/>
                <w:sz w:val="20"/>
                <w:szCs w:val="20"/>
                <w:lang w:eastAsia="ar-SA"/>
              </w:rPr>
              <w:t>4</w:t>
            </w:r>
            <w:r>
              <w:rPr>
                <w:rFonts w:ascii="Times New Roman" w:eastAsia="Calibri" w:hAnsi="Times New Roman" w:cs="Times New Roman"/>
                <w:b/>
                <w:sz w:val="20"/>
                <w:szCs w:val="20"/>
                <w:lang w:eastAsia="ar-SA"/>
              </w:rPr>
              <w:t>. Маркетинг в АПК</w:t>
            </w:r>
          </w:p>
        </w:tc>
        <w:tc>
          <w:tcPr>
            <w:tcW w:w="10211" w:type="dxa"/>
            <w:tcBorders>
              <w:top w:val="single" w:sz="4" w:space="0" w:color="000000"/>
              <w:left w:val="single" w:sz="4" w:space="0" w:color="000000"/>
              <w:bottom w:val="single" w:sz="4" w:space="0" w:color="000000"/>
              <w:right w:val="nil"/>
            </w:tcBorders>
          </w:tcPr>
          <w:p w:rsidR="00C30302" w:rsidRPr="00B06531" w:rsidRDefault="00675DE5" w:rsidP="00675DE5">
            <w:pPr>
              <w:suppressAutoHyphens/>
              <w:snapToGrid w:val="0"/>
              <w:jc w:val="center"/>
              <w:rPr>
                <w:rFonts w:ascii="Times New Roman" w:eastAsia="Calibri" w:hAnsi="Times New Roman" w:cs="Times New Roman"/>
                <w:b/>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tc>
        <w:tc>
          <w:tcPr>
            <w:tcW w:w="983" w:type="dxa"/>
            <w:vMerge w:val="restart"/>
            <w:tcBorders>
              <w:top w:val="single" w:sz="4" w:space="0" w:color="000000"/>
              <w:left w:val="single" w:sz="4" w:space="0" w:color="000000"/>
            </w:tcBorders>
          </w:tcPr>
          <w:p w:rsidR="00C30302" w:rsidRDefault="00C30302" w:rsidP="00AB7596">
            <w:pPr>
              <w:suppressAutoHyphens/>
              <w:snapToGrid w:val="0"/>
              <w:jc w:val="center"/>
              <w:rPr>
                <w:rFonts w:ascii="Times New Roman" w:eastAsia="Calibri" w:hAnsi="Times New Roman" w:cs="Times New Roman"/>
                <w:b/>
                <w:sz w:val="20"/>
                <w:szCs w:val="20"/>
                <w:lang w:eastAsia="ar-SA"/>
              </w:rPr>
            </w:pPr>
          </w:p>
          <w:p w:rsidR="00C30302" w:rsidRDefault="00C30302"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p w:rsidR="00C30302" w:rsidRPr="00B06531" w:rsidRDefault="00C30302" w:rsidP="00AB7596">
            <w:pPr>
              <w:suppressAutoHyphens/>
              <w:snapToGrid w:val="0"/>
              <w:jc w:val="center"/>
              <w:rPr>
                <w:rFonts w:ascii="Times New Roman" w:eastAsia="Calibri" w:hAnsi="Times New Roman" w:cs="Times New Roman"/>
                <w:b/>
                <w:sz w:val="20"/>
                <w:szCs w:val="20"/>
                <w:lang w:eastAsia="ar-SA"/>
              </w:rPr>
            </w:pPr>
          </w:p>
        </w:tc>
        <w:tc>
          <w:tcPr>
            <w:tcW w:w="236" w:type="dxa"/>
            <w:vMerge w:val="restart"/>
            <w:tcBorders>
              <w:top w:val="single" w:sz="4" w:space="0" w:color="000000"/>
              <w:right w:val="single" w:sz="4" w:space="0" w:color="000000"/>
            </w:tcBorders>
            <w:shd w:val="clear" w:color="auto" w:fill="auto"/>
          </w:tcPr>
          <w:p w:rsidR="00C30302" w:rsidRPr="00B06531" w:rsidRDefault="00C30302" w:rsidP="00AB7596">
            <w:pPr>
              <w:suppressAutoHyphens/>
              <w:snapToGrid w:val="0"/>
              <w:jc w:val="center"/>
              <w:rPr>
                <w:rFonts w:ascii="Times New Roman" w:eastAsia="Calibri" w:hAnsi="Times New Roman" w:cs="Times New Roman"/>
                <w:b/>
                <w:sz w:val="20"/>
                <w:szCs w:val="20"/>
                <w:lang w:eastAsia="ar-SA"/>
              </w:rPr>
            </w:pPr>
          </w:p>
        </w:tc>
      </w:tr>
      <w:tr w:rsidR="00C30302" w:rsidRPr="00B06531" w:rsidTr="00651C00">
        <w:tc>
          <w:tcPr>
            <w:tcW w:w="3510" w:type="dxa"/>
            <w:vMerge/>
            <w:tcBorders>
              <w:left w:val="single" w:sz="4" w:space="0" w:color="000000"/>
              <w:right w:val="nil"/>
            </w:tcBorders>
          </w:tcPr>
          <w:p w:rsidR="00C30302" w:rsidRPr="00B06531" w:rsidRDefault="00C30302"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C30302" w:rsidRPr="00B06531" w:rsidRDefault="00C30302" w:rsidP="00C30302">
            <w:pPr>
              <w:suppressAutoHyphens/>
              <w:snapToGrid w:val="0"/>
              <w:spacing w:line="240" w:lineRule="auto"/>
              <w:ind w:firstLine="709"/>
              <w:jc w:val="both"/>
              <w:rPr>
                <w:rFonts w:ascii="Times New Roman" w:eastAsia="Calibri" w:hAnsi="Times New Roman" w:cs="Times New Roman"/>
                <w:b/>
                <w:sz w:val="20"/>
                <w:szCs w:val="20"/>
                <w:lang w:eastAsia="ar-SA"/>
              </w:rPr>
            </w:pPr>
            <w:r w:rsidRPr="00C30302">
              <w:rPr>
                <w:rFonts w:ascii="Times New Roman" w:hAnsi="Times New Roman" w:cs="Times New Roman"/>
                <w:sz w:val="20"/>
                <w:szCs w:val="20"/>
              </w:rPr>
              <w:t xml:space="preserve">Функции маркетинга на сельскохозяйственном предприятии. Специфика </w:t>
            </w:r>
            <w:proofErr w:type="spellStart"/>
            <w:r w:rsidRPr="00C30302">
              <w:rPr>
                <w:rFonts w:ascii="Times New Roman" w:hAnsi="Times New Roman" w:cs="Times New Roman"/>
                <w:sz w:val="20"/>
                <w:szCs w:val="20"/>
              </w:rPr>
              <w:t>агромаркетинга</w:t>
            </w:r>
            <w:proofErr w:type="spellEnd"/>
            <w:r>
              <w:rPr>
                <w:rFonts w:ascii="Times New Roman" w:hAnsi="Times New Roman" w:cs="Times New Roman"/>
                <w:sz w:val="20"/>
                <w:szCs w:val="20"/>
              </w:rPr>
              <w:t xml:space="preserve"> </w:t>
            </w:r>
            <w:r w:rsidRPr="00C30302">
              <w:rPr>
                <w:rFonts w:ascii="Times New Roman" w:hAnsi="Times New Roman" w:cs="Times New Roman"/>
                <w:sz w:val="20"/>
                <w:szCs w:val="20"/>
              </w:rPr>
              <w:t xml:space="preserve">Служба </w:t>
            </w:r>
            <w:r w:rsidRPr="00C30302">
              <w:rPr>
                <w:rFonts w:ascii="Times New Roman" w:hAnsi="Times New Roman" w:cs="Times New Roman"/>
                <w:bCs/>
                <w:sz w:val="20"/>
                <w:szCs w:val="20"/>
              </w:rPr>
              <w:t>маркетинга</w:t>
            </w:r>
            <w:r w:rsidRPr="00C30302">
              <w:rPr>
                <w:rFonts w:ascii="Times New Roman" w:hAnsi="Times New Roman" w:cs="Times New Roman"/>
                <w:sz w:val="20"/>
                <w:szCs w:val="20"/>
              </w:rPr>
              <w:t xml:space="preserve"> предприятия </w:t>
            </w:r>
            <w:r w:rsidRPr="00C30302">
              <w:rPr>
                <w:rFonts w:ascii="Times New Roman" w:hAnsi="Times New Roman" w:cs="Times New Roman"/>
                <w:bCs/>
                <w:sz w:val="20"/>
                <w:szCs w:val="20"/>
              </w:rPr>
              <w:t>АПК</w:t>
            </w:r>
            <w:r w:rsidRPr="00C30302">
              <w:rPr>
                <w:rFonts w:ascii="Times New Roman" w:hAnsi="Times New Roman" w:cs="Times New Roman"/>
                <w:sz w:val="20"/>
                <w:szCs w:val="20"/>
              </w:rPr>
              <w:t>.</w:t>
            </w:r>
          </w:p>
        </w:tc>
        <w:tc>
          <w:tcPr>
            <w:tcW w:w="983" w:type="dxa"/>
            <w:vMerge/>
            <w:tcBorders>
              <w:left w:val="single" w:sz="4" w:space="0" w:color="000000"/>
              <w:bottom w:val="single" w:sz="4" w:space="0" w:color="000000"/>
            </w:tcBorders>
          </w:tcPr>
          <w:p w:rsidR="00C30302" w:rsidRPr="00B06531" w:rsidRDefault="00C30302" w:rsidP="00AB7596">
            <w:pPr>
              <w:suppressAutoHyphens/>
              <w:snapToGrid w:val="0"/>
              <w:jc w:val="center"/>
              <w:rPr>
                <w:rFonts w:ascii="Times New Roman" w:eastAsia="Calibri" w:hAnsi="Times New Roman" w:cs="Times New Roman"/>
                <w:b/>
                <w:sz w:val="20"/>
                <w:szCs w:val="20"/>
                <w:lang w:eastAsia="ar-SA"/>
              </w:rPr>
            </w:pPr>
          </w:p>
        </w:tc>
        <w:tc>
          <w:tcPr>
            <w:tcW w:w="236" w:type="dxa"/>
            <w:vMerge/>
            <w:tcBorders>
              <w:bottom w:val="single" w:sz="4" w:space="0" w:color="000000"/>
              <w:right w:val="single" w:sz="4" w:space="0" w:color="000000"/>
            </w:tcBorders>
            <w:shd w:val="clear" w:color="auto" w:fill="auto"/>
          </w:tcPr>
          <w:p w:rsidR="00C30302" w:rsidRPr="00B06531" w:rsidRDefault="00C30302" w:rsidP="00AB7596">
            <w:pPr>
              <w:suppressAutoHyphens/>
              <w:snapToGrid w:val="0"/>
              <w:jc w:val="center"/>
              <w:rPr>
                <w:rFonts w:ascii="Times New Roman" w:eastAsia="Calibri" w:hAnsi="Times New Roman" w:cs="Times New Roman"/>
                <w:b/>
                <w:sz w:val="20"/>
                <w:szCs w:val="20"/>
                <w:lang w:eastAsia="ar-SA"/>
              </w:rPr>
            </w:pPr>
          </w:p>
        </w:tc>
      </w:tr>
      <w:tr w:rsidR="00C30302" w:rsidRPr="00B06531" w:rsidTr="00651C00">
        <w:tc>
          <w:tcPr>
            <w:tcW w:w="3510" w:type="dxa"/>
            <w:vMerge/>
            <w:tcBorders>
              <w:left w:val="single" w:sz="4" w:space="0" w:color="000000"/>
              <w:bottom w:val="single" w:sz="4" w:space="0" w:color="000000"/>
              <w:right w:val="nil"/>
            </w:tcBorders>
          </w:tcPr>
          <w:p w:rsidR="00C30302" w:rsidRPr="00B06531" w:rsidRDefault="00C30302" w:rsidP="00AB7596">
            <w:pPr>
              <w:suppressAutoHyphens/>
              <w:snapToGrid w:val="0"/>
              <w:jc w:val="center"/>
              <w:rPr>
                <w:rFonts w:ascii="Times New Roman" w:eastAsia="Calibri" w:hAnsi="Times New Roman" w:cs="Times New Roman"/>
                <w:b/>
                <w:sz w:val="20"/>
                <w:szCs w:val="20"/>
                <w:lang w:eastAsia="ar-SA"/>
              </w:rPr>
            </w:pPr>
          </w:p>
        </w:tc>
        <w:tc>
          <w:tcPr>
            <w:tcW w:w="10211" w:type="dxa"/>
            <w:tcBorders>
              <w:top w:val="single" w:sz="4" w:space="0" w:color="000000"/>
              <w:left w:val="single" w:sz="4" w:space="0" w:color="000000"/>
              <w:bottom w:val="single" w:sz="4" w:space="0" w:color="000000"/>
              <w:right w:val="nil"/>
            </w:tcBorders>
          </w:tcPr>
          <w:p w:rsidR="00C30302" w:rsidRDefault="00C30302" w:rsidP="00C30302">
            <w:pPr>
              <w:suppressAutoHyphens/>
              <w:snapToGrid w:val="0"/>
              <w:jc w:val="center"/>
              <w:rPr>
                <w:rFonts w:ascii="Times New Roman" w:eastAsia="Calibri" w:hAnsi="Times New Roman" w:cs="Calibri"/>
                <w:b/>
                <w:bCs/>
                <w:sz w:val="20"/>
                <w:szCs w:val="20"/>
                <w:lang w:eastAsia="ar-SA"/>
              </w:rPr>
            </w:pPr>
            <w:r w:rsidRPr="00B06531">
              <w:rPr>
                <w:rFonts w:ascii="Times New Roman" w:eastAsia="Calibri" w:hAnsi="Times New Roman" w:cs="Calibri"/>
                <w:b/>
                <w:bCs/>
                <w:sz w:val="20"/>
                <w:szCs w:val="20"/>
                <w:lang w:eastAsia="ar-SA"/>
              </w:rPr>
              <w:t xml:space="preserve">Самостоятельная работа </w:t>
            </w:r>
            <w:proofErr w:type="gramStart"/>
            <w:r w:rsidRPr="00B06531">
              <w:rPr>
                <w:rFonts w:ascii="Times New Roman" w:eastAsia="Calibri" w:hAnsi="Times New Roman" w:cs="Calibri"/>
                <w:b/>
                <w:bCs/>
                <w:sz w:val="20"/>
                <w:szCs w:val="20"/>
                <w:lang w:eastAsia="ar-SA"/>
              </w:rPr>
              <w:t>обучающихся</w:t>
            </w:r>
            <w:proofErr w:type="gramEnd"/>
          </w:p>
          <w:p w:rsidR="00C30302" w:rsidRPr="00A6377C" w:rsidRDefault="00A6377C" w:rsidP="00A6377C">
            <w:pPr>
              <w:suppressAutoHyphens/>
              <w:snapToGrid w:val="0"/>
              <w:rPr>
                <w:rFonts w:ascii="Times New Roman" w:eastAsia="Calibri" w:hAnsi="Times New Roman" w:cs="Times New Roman"/>
                <w:sz w:val="20"/>
                <w:szCs w:val="20"/>
                <w:lang w:eastAsia="ar-SA"/>
              </w:rPr>
            </w:pPr>
            <w:r w:rsidRPr="00A6377C">
              <w:rPr>
                <w:rFonts w:ascii="Times New Roman" w:eastAsia="Calibri" w:hAnsi="Times New Roman" w:cs="Times New Roman"/>
                <w:sz w:val="20"/>
                <w:szCs w:val="20"/>
                <w:lang w:eastAsia="ar-SA"/>
              </w:rPr>
              <w:t>Маркетинговые исследования в интернете</w:t>
            </w:r>
          </w:p>
          <w:p w:rsidR="00A6377C" w:rsidRPr="00A6377C" w:rsidRDefault="00A6377C" w:rsidP="00A6377C">
            <w:pPr>
              <w:suppressAutoHyphens/>
              <w:snapToGrid w:val="0"/>
              <w:rPr>
                <w:rFonts w:ascii="Times New Roman" w:eastAsia="Calibri" w:hAnsi="Times New Roman" w:cs="Times New Roman"/>
                <w:sz w:val="20"/>
                <w:szCs w:val="20"/>
                <w:lang w:eastAsia="ar-SA"/>
              </w:rPr>
            </w:pPr>
            <w:r w:rsidRPr="00A6377C">
              <w:rPr>
                <w:rFonts w:ascii="Times New Roman" w:eastAsia="Calibri" w:hAnsi="Times New Roman" w:cs="Times New Roman"/>
                <w:sz w:val="20"/>
                <w:szCs w:val="20"/>
                <w:lang w:eastAsia="ar-SA"/>
              </w:rPr>
              <w:t>Бюджет маркетинга</w:t>
            </w:r>
          </w:p>
          <w:p w:rsidR="00A6377C" w:rsidRPr="00B06531" w:rsidRDefault="00A6377C" w:rsidP="00A6377C">
            <w:pPr>
              <w:suppressAutoHyphens/>
              <w:snapToGrid w:val="0"/>
              <w:rPr>
                <w:rFonts w:ascii="Times New Roman" w:eastAsia="Calibri" w:hAnsi="Times New Roman" w:cs="Times New Roman"/>
                <w:b/>
                <w:sz w:val="20"/>
                <w:szCs w:val="20"/>
                <w:lang w:eastAsia="ar-SA"/>
              </w:rPr>
            </w:pPr>
            <w:r w:rsidRPr="00A6377C">
              <w:rPr>
                <w:rFonts w:ascii="Times New Roman" w:eastAsia="Calibri" w:hAnsi="Times New Roman" w:cs="Times New Roman"/>
                <w:sz w:val="20"/>
                <w:szCs w:val="20"/>
                <w:lang w:eastAsia="ar-SA"/>
              </w:rPr>
              <w:t>Сущность международного маркетинга</w:t>
            </w:r>
          </w:p>
        </w:tc>
        <w:tc>
          <w:tcPr>
            <w:tcW w:w="983" w:type="dxa"/>
            <w:tcBorders>
              <w:top w:val="single" w:sz="4" w:space="0" w:color="000000"/>
              <w:left w:val="single" w:sz="4" w:space="0" w:color="000000"/>
              <w:bottom w:val="single" w:sz="4" w:space="0" w:color="000000"/>
            </w:tcBorders>
          </w:tcPr>
          <w:p w:rsidR="00A6377C" w:rsidRDefault="00A6377C" w:rsidP="00AB7596">
            <w:pPr>
              <w:suppressAutoHyphens/>
              <w:snapToGrid w:val="0"/>
              <w:jc w:val="center"/>
              <w:rPr>
                <w:rFonts w:ascii="Times New Roman" w:eastAsia="Calibri" w:hAnsi="Times New Roman" w:cs="Times New Roman"/>
                <w:b/>
                <w:sz w:val="20"/>
                <w:szCs w:val="20"/>
                <w:lang w:eastAsia="ar-SA"/>
              </w:rPr>
            </w:pPr>
          </w:p>
          <w:p w:rsidR="00C30302" w:rsidRPr="00B06531" w:rsidRDefault="007627ED" w:rsidP="00AB7596">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4</w:t>
            </w:r>
          </w:p>
        </w:tc>
        <w:tc>
          <w:tcPr>
            <w:tcW w:w="236" w:type="dxa"/>
            <w:tcBorders>
              <w:top w:val="single" w:sz="4" w:space="0" w:color="000000"/>
              <w:bottom w:val="single" w:sz="4" w:space="0" w:color="000000"/>
              <w:right w:val="single" w:sz="4" w:space="0" w:color="000000"/>
            </w:tcBorders>
            <w:shd w:val="clear" w:color="auto" w:fill="auto"/>
          </w:tcPr>
          <w:p w:rsidR="00C30302" w:rsidRPr="00B06531" w:rsidRDefault="00C30302" w:rsidP="00AB7596">
            <w:pPr>
              <w:suppressAutoHyphens/>
              <w:snapToGrid w:val="0"/>
              <w:jc w:val="center"/>
              <w:rPr>
                <w:rFonts w:ascii="Times New Roman" w:eastAsia="Calibri" w:hAnsi="Times New Roman" w:cs="Times New Roman"/>
                <w:b/>
                <w:sz w:val="20"/>
                <w:szCs w:val="20"/>
                <w:lang w:eastAsia="ar-SA"/>
              </w:rPr>
            </w:pPr>
          </w:p>
        </w:tc>
      </w:tr>
      <w:tr w:rsidR="00C30302" w:rsidRPr="00B06531" w:rsidTr="00651C00">
        <w:tc>
          <w:tcPr>
            <w:tcW w:w="3510" w:type="dxa"/>
            <w:tcBorders>
              <w:top w:val="single" w:sz="4" w:space="0" w:color="000000"/>
              <w:left w:val="single" w:sz="4" w:space="0" w:color="000000"/>
              <w:bottom w:val="single" w:sz="4" w:space="0" w:color="000000"/>
              <w:right w:val="nil"/>
            </w:tcBorders>
          </w:tcPr>
          <w:p w:rsidR="00C30302" w:rsidRPr="00B06531" w:rsidRDefault="00C30302" w:rsidP="00C30302">
            <w:pPr>
              <w:suppressAutoHyphens/>
              <w:snapToGrid w:val="0"/>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Всего:</w:t>
            </w:r>
          </w:p>
        </w:tc>
        <w:tc>
          <w:tcPr>
            <w:tcW w:w="10211" w:type="dxa"/>
            <w:tcBorders>
              <w:top w:val="single" w:sz="4" w:space="0" w:color="000000"/>
              <w:left w:val="single" w:sz="4" w:space="0" w:color="000000"/>
              <w:bottom w:val="single" w:sz="4" w:space="0" w:color="000000"/>
              <w:right w:val="nil"/>
            </w:tcBorders>
          </w:tcPr>
          <w:p w:rsidR="00C30302" w:rsidRPr="00B06531" w:rsidRDefault="00C30302" w:rsidP="00AB7596">
            <w:pPr>
              <w:suppressAutoHyphens/>
              <w:snapToGrid w:val="0"/>
              <w:jc w:val="center"/>
              <w:rPr>
                <w:rFonts w:ascii="Times New Roman" w:eastAsia="Calibri" w:hAnsi="Times New Roman" w:cs="Times New Roman"/>
                <w:b/>
                <w:sz w:val="20"/>
                <w:szCs w:val="20"/>
                <w:lang w:eastAsia="ar-SA"/>
              </w:rPr>
            </w:pPr>
          </w:p>
        </w:tc>
        <w:tc>
          <w:tcPr>
            <w:tcW w:w="983" w:type="dxa"/>
            <w:tcBorders>
              <w:top w:val="single" w:sz="4" w:space="0" w:color="000000"/>
              <w:left w:val="single" w:sz="4" w:space="0" w:color="000000"/>
              <w:bottom w:val="single" w:sz="4" w:space="0" w:color="000000"/>
            </w:tcBorders>
          </w:tcPr>
          <w:p w:rsidR="00C30302" w:rsidRPr="00B06531" w:rsidRDefault="00A6377C" w:rsidP="007627ED">
            <w:pPr>
              <w:suppressAutoHyphens/>
              <w:snapToGrid w:val="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8</w:t>
            </w:r>
            <w:r w:rsidR="007627ED">
              <w:rPr>
                <w:rFonts w:ascii="Times New Roman" w:eastAsia="Calibri" w:hAnsi="Times New Roman" w:cs="Times New Roman"/>
                <w:b/>
                <w:sz w:val="20"/>
                <w:szCs w:val="20"/>
                <w:lang w:eastAsia="ar-SA"/>
              </w:rPr>
              <w:t>0</w:t>
            </w:r>
          </w:p>
        </w:tc>
        <w:tc>
          <w:tcPr>
            <w:tcW w:w="236" w:type="dxa"/>
            <w:tcBorders>
              <w:top w:val="single" w:sz="4" w:space="0" w:color="000000"/>
              <w:bottom w:val="single" w:sz="4" w:space="0" w:color="000000"/>
              <w:right w:val="single" w:sz="4" w:space="0" w:color="000000"/>
            </w:tcBorders>
            <w:shd w:val="clear" w:color="auto" w:fill="auto"/>
          </w:tcPr>
          <w:p w:rsidR="00C30302" w:rsidRPr="00B06531" w:rsidRDefault="00C30302" w:rsidP="00AB7596">
            <w:pPr>
              <w:suppressAutoHyphens/>
              <w:snapToGrid w:val="0"/>
              <w:jc w:val="center"/>
              <w:rPr>
                <w:rFonts w:ascii="Times New Roman" w:eastAsia="Calibri" w:hAnsi="Times New Roman" w:cs="Times New Roman"/>
                <w:b/>
                <w:sz w:val="20"/>
                <w:szCs w:val="20"/>
                <w:lang w:eastAsia="ar-SA"/>
              </w:rPr>
            </w:pPr>
          </w:p>
        </w:tc>
      </w:tr>
    </w:tbl>
    <w:p w:rsidR="00B06531" w:rsidRDefault="00B06531" w:rsidP="00B0653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jc w:val="center"/>
        <w:outlineLvl w:val="0"/>
        <w:rPr>
          <w:rFonts w:ascii="Times New Roman" w:eastAsia="Times New Roman" w:hAnsi="Times New Roman" w:cs="Times New Roman"/>
          <w:b/>
          <w:sz w:val="20"/>
          <w:szCs w:val="20"/>
          <w:lang w:eastAsia="ar-SA"/>
        </w:rPr>
      </w:pPr>
    </w:p>
    <w:p w:rsidR="00B06531" w:rsidRDefault="00B06531" w:rsidP="00B0653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jc w:val="center"/>
        <w:outlineLvl w:val="0"/>
        <w:rPr>
          <w:rFonts w:ascii="Times New Roman" w:eastAsia="Times New Roman" w:hAnsi="Times New Roman" w:cs="Times New Roman"/>
          <w:b/>
          <w:sz w:val="20"/>
          <w:szCs w:val="20"/>
          <w:lang w:eastAsia="ar-SA"/>
        </w:rPr>
      </w:pPr>
    </w:p>
    <w:p w:rsidR="00B06531" w:rsidRDefault="00B06531" w:rsidP="00B0653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jc w:val="center"/>
        <w:outlineLvl w:val="0"/>
        <w:rPr>
          <w:rFonts w:ascii="Times New Roman" w:eastAsia="Times New Roman" w:hAnsi="Times New Roman" w:cs="Times New Roman"/>
          <w:b/>
          <w:sz w:val="20"/>
          <w:szCs w:val="20"/>
          <w:lang w:eastAsia="ar-SA"/>
        </w:rPr>
      </w:pPr>
    </w:p>
    <w:p w:rsidR="00B06531" w:rsidRDefault="00B06531" w:rsidP="00B0653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jc w:val="center"/>
        <w:outlineLvl w:val="0"/>
        <w:rPr>
          <w:rFonts w:ascii="Times New Roman" w:eastAsia="Times New Roman" w:hAnsi="Times New Roman" w:cs="Times New Roman"/>
          <w:b/>
          <w:sz w:val="20"/>
          <w:szCs w:val="20"/>
          <w:lang w:eastAsia="ar-SA"/>
        </w:rPr>
      </w:pPr>
    </w:p>
    <w:p w:rsidR="00B06531" w:rsidRDefault="00B06531" w:rsidP="00B0653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jc w:val="center"/>
        <w:outlineLvl w:val="0"/>
        <w:rPr>
          <w:rFonts w:ascii="Times New Roman" w:eastAsia="Times New Roman" w:hAnsi="Times New Roman" w:cs="Times New Roman"/>
          <w:b/>
          <w:sz w:val="20"/>
          <w:szCs w:val="20"/>
          <w:lang w:eastAsia="ar-SA"/>
        </w:rPr>
      </w:pPr>
    </w:p>
    <w:p w:rsidR="00B06531" w:rsidRPr="00B06531" w:rsidRDefault="00B06531" w:rsidP="00B06531">
      <w:pPr>
        <w:spacing w:after="0"/>
        <w:rPr>
          <w:rFonts w:ascii="Calibri" w:eastAsia="Calibri" w:hAnsi="Calibri" w:cs="Calibri"/>
          <w:lang w:eastAsia="ar-SA"/>
        </w:rPr>
        <w:sectPr w:rsidR="00B06531" w:rsidRPr="00B06531">
          <w:type w:val="continuous"/>
          <w:pgSz w:w="16838" w:h="11906" w:orient="landscape"/>
          <w:pgMar w:top="851" w:right="1134" w:bottom="851" w:left="992" w:header="720" w:footer="720" w:gutter="0"/>
          <w:cols w:space="720"/>
        </w:sectPr>
      </w:pPr>
    </w:p>
    <w:p w:rsidR="00B06531" w:rsidRPr="00B06531" w:rsidRDefault="00B06531" w:rsidP="00B0653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Calibri"/>
          <w:b/>
          <w:caps/>
          <w:sz w:val="28"/>
          <w:szCs w:val="28"/>
          <w:lang w:eastAsia="ar-SA"/>
        </w:rPr>
      </w:pPr>
      <w:r w:rsidRPr="00B06531">
        <w:rPr>
          <w:rFonts w:ascii="Times New Roman" w:eastAsia="Times New Roman" w:hAnsi="Times New Roman" w:cs="Calibri"/>
          <w:b/>
          <w:caps/>
          <w:sz w:val="28"/>
          <w:szCs w:val="28"/>
          <w:lang w:eastAsia="ar-SA"/>
        </w:rPr>
        <w:lastRenderedPageBreak/>
        <w:t>3. условия реализации программы дисциплины</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
          <w:bCs/>
          <w:sz w:val="28"/>
          <w:szCs w:val="28"/>
          <w:lang w:eastAsia="ar-SA"/>
        </w:rPr>
      </w:pPr>
      <w:r w:rsidRPr="00B06531">
        <w:rPr>
          <w:rFonts w:ascii="Times New Roman" w:eastAsia="Calibri" w:hAnsi="Times New Roman" w:cs="Calibri"/>
          <w:b/>
          <w:bCs/>
          <w:sz w:val="28"/>
          <w:szCs w:val="28"/>
          <w:lang w:eastAsia="ar-SA"/>
        </w:rPr>
        <w:t>3.1. Требования к минимальному материально-техническому обеспечению</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Cs/>
          <w:sz w:val="24"/>
          <w:szCs w:val="24"/>
          <w:lang w:eastAsia="ar-SA"/>
        </w:rPr>
      </w:pPr>
      <w:r w:rsidRPr="00B06531">
        <w:rPr>
          <w:rFonts w:ascii="Times New Roman" w:eastAsia="Calibri" w:hAnsi="Times New Roman" w:cs="Calibri"/>
          <w:bCs/>
          <w:sz w:val="24"/>
          <w:szCs w:val="24"/>
          <w:lang w:eastAsia="ar-SA"/>
        </w:rPr>
        <w:t xml:space="preserve">Реализация учебной дисциплины требует наличия учебного кабинета на </w:t>
      </w:r>
      <w:r w:rsidR="00C0046B">
        <w:rPr>
          <w:rFonts w:ascii="Times New Roman" w:eastAsia="Calibri" w:hAnsi="Times New Roman" w:cs="Calibri"/>
          <w:bCs/>
          <w:sz w:val="24"/>
          <w:szCs w:val="24"/>
          <w:lang w:eastAsia="ar-SA"/>
        </w:rPr>
        <w:t xml:space="preserve">25 </w:t>
      </w:r>
      <w:r w:rsidRPr="00B06531">
        <w:rPr>
          <w:rFonts w:ascii="Times New Roman" w:eastAsia="Calibri" w:hAnsi="Times New Roman" w:cs="Calibri"/>
          <w:bCs/>
          <w:sz w:val="24"/>
          <w:szCs w:val="24"/>
          <w:lang w:eastAsia="ar-SA"/>
        </w:rPr>
        <w:t>посадочных мест.</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Cs/>
          <w:sz w:val="24"/>
          <w:szCs w:val="24"/>
          <w:lang w:eastAsia="ar-SA"/>
        </w:rPr>
      </w:pPr>
      <w:r w:rsidRPr="00B06531">
        <w:rPr>
          <w:rFonts w:ascii="Times New Roman" w:eastAsia="Calibri" w:hAnsi="Times New Roman" w:cs="Calibri"/>
          <w:bCs/>
          <w:sz w:val="24"/>
          <w:szCs w:val="24"/>
          <w:lang w:eastAsia="ar-SA"/>
        </w:rPr>
        <w:t>Технические средства обучения: мультимедийный проектор, экран, компьютер, МФУ.</w:t>
      </w:r>
    </w:p>
    <w:p w:rsidR="00B06531" w:rsidRPr="00B06531" w:rsidRDefault="00B06531" w:rsidP="00B0653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Calibri"/>
          <w:b/>
          <w:sz w:val="28"/>
          <w:szCs w:val="28"/>
          <w:lang w:eastAsia="ar-SA"/>
        </w:rPr>
      </w:pPr>
      <w:r w:rsidRPr="00B06531">
        <w:rPr>
          <w:rFonts w:ascii="Times New Roman" w:eastAsia="Times New Roman" w:hAnsi="Times New Roman" w:cs="Calibri"/>
          <w:b/>
          <w:sz w:val="28"/>
          <w:szCs w:val="28"/>
          <w:lang w:eastAsia="ar-SA"/>
        </w:rPr>
        <w:t>3.2. Информационное обеспечение обучения</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
          <w:bCs/>
          <w:sz w:val="28"/>
          <w:szCs w:val="28"/>
          <w:lang w:eastAsia="ar-SA"/>
        </w:rPr>
      </w:pPr>
      <w:r w:rsidRPr="00B06531">
        <w:rPr>
          <w:rFonts w:ascii="Times New Roman" w:eastAsia="Calibri" w:hAnsi="Times New Roman" w:cs="Calibri"/>
          <w:b/>
          <w:bCs/>
          <w:sz w:val="28"/>
          <w:szCs w:val="28"/>
          <w:lang w:eastAsia="ar-SA"/>
        </w:rPr>
        <w:t>Перечень учебных изданий, Интернет-ресурсов, дополнительной литературы</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Cs/>
          <w:sz w:val="28"/>
          <w:szCs w:val="28"/>
          <w:lang w:eastAsia="ar-SA"/>
        </w:rPr>
      </w:pPr>
      <w:r w:rsidRPr="00B06531">
        <w:rPr>
          <w:rFonts w:ascii="Times New Roman" w:eastAsia="Calibri" w:hAnsi="Times New Roman" w:cs="Calibri"/>
          <w:bCs/>
          <w:sz w:val="28"/>
          <w:szCs w:val="28"/>
          <w:lang w:eastAsia="ar-SA"/>
        </w:rPr>
        <w:t xml:space="preserve">Основные источники: </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proofErr w:type="spellStart"/>
      <w:r w:rsidRPr="00B06531">
        <w:rPr>
          <w:rFonts w:ascii="Times New Roman" w:eastAsia="Times New Roman" w:hAnsi="Times New Roman" w:cs="Times New Roman"/>
          <w:b/>
          <w:sz w:val="24"/>
          <w:szCs w:val="24"/>
          <w:lang w:eastAsia="ru-RU"/>
        </w:rPr>
        <w:t>Барышев</w:t>
      </w:r>
      <w:proofErr w:type="spellEnd"/>
      <w:r w:rsidRPr="00B06531">
        <w:rPr>
          <w:rFonts w:ascii="Times New Roman" w:eastAsia="Times New Roman" w:hAnsi="Times New Roman" w:cs="Times New Roman"/>
          <w:b/>
          <w:sz w:val="24"/>
          <w:szCs w:val="24"/>
          <w:lang w:eastAsia="ru-RU"/>
        </w:rPr>
        <w:t xml:space="preserve"> А.Ф.</w:t>
      </w:r>
      <w:r w:rsidRPr="00B06531">
        <w:rPr>
          <w:rFonts w:ascii="Times New Roman" w:eastAsia="Times New Roman" w:hAnsi="Times New Roman" w:cs="Times New Roman"/>
          <w:sz w:val="24"/>
          <w:szCs w:val="24"/>
          <w:lang w:eastAsia="ru-RU"/>
        </w:rPr>
        <w:t xml:space="preserve"> Маркетинг </w:t>
      </w:r>
      <w:proofErr w:type="gramStart"/>
      <w:r w:rsidRPr="00B06531">
        <w:rPr>
          <w:rFonts w:ascii="Times New Roman" w:eastAsia="Times New Roman" w:hAnsi="Times New Roman" w:cs="Times New Roman"/>
          <w:sz w:val="24"/>
          <w:szCs w:val="24"/>
          <w:lang w:eastAsia="ru-RU"/>
        </w:rPr>
        <w:t>–М</w:t>
      </w:r>
      <w:proofErr w:type="gramEnd"/>
      <w:r w:rsidRPr="00B06531">
        <w:rPr>
          <w:rFonts w:ascii="Times New Roman" w:eastAsia="Times New Roman" w:hAnsi="Times New Roman" w:cs="Times New Roman"/>
          <w:sz w:val="24"/>
          <w:szCs w:val="24"/>
          <w:lang w:eastAsia="ru-RU"/>
        </w:rPr>
        <w:t>.: Издательский центр «Академия»</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proofErr w:type="spellStart"/>
      <w:r w:rsidRPr="00B06531">
        <w:rPr>
          <w:rFonts w:ascii="Times New Roman" w:eastAsia="Times New Roman" w:hAnsi="Times New Roman" w:cs="Times New Roman"/>
          <w:b/>
          <w:bCs/>
          <w:sz w:val="24"/>
          <w:szCs w:val="24"/>
          <w:lang w:eastAsia="ru-RU"/>
        </w:rPr>
        <w:t>Котлер</w:t>
      </w:r>
      <w:proofErr w:type="spellEnd"/>
      <w:r w:rsidRPr="00B06531">
        <w:rPr>
          <w:rFonts w:ascii="Times New Roman" w:eastAsia="Times New Roman" w:hAnsi="Times New Roman" w:cs="Times New Roman"/>
          <w:b/>
          <w:bCs/>
          <w:sz w:val="24"/>
          <w:szCs w:val="24"/>
          <w:lang w:eastAsia="ru-RU"/>
        </w:rPr>
        <w:t xml:space="preserve"> Ф.</w:t>
      </w:r>
      <w:r w:rsidRPr="00B06531">
        <w:rPr>
          <w:rFonts w:ascii="Times New Roman" w:eastAsia="Times New Roman" w:hAnsi="Times New Roman" w:cs="Times New Roman"/>
          <w:sz w:val="24"/>
          <w:szCs w:val="24"/>
          <w:lang w:eastAsia="ru-RU"/>
        </w:rPr>
        <w:t xml:space="preserve"> Основы маркетинга. – М.: Прогресс, 201</w:t>
      </w:r>
      <w:r w:rsidR="00C652BD">
        <w:rPr>
          <w:rFonts w:ascii="Times New Roman" w:eastAsia="Times New Roman" w:hAnsi="Times New Roman" w:cs="Times New Roman"/>
          <w:sz w:val="24"/>
          <w:szCs w:val="24"/>
          <w:lang w:eastAsia="ru-RU"/>
        </w:rPr>
        <w:t>3</w:t>
      </w:r>
      <w:r w:rsidRPr="00B06531">
        <w:rPr>
          <w:rFonts w:ascii="Times New Roman" w:eastAsia="Times New Roman" w:hAnsi="Times New Roman" w:cs="Times New Roman"/>
          <w:sz w:val="24"/>
          <w:szCs w:val="24"/>
          <w:lang w:eastAsia="ru-RU"/>
        </w:rPr>
        <w:t xml:space="preserve">. </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proofErr w:type="spellStart"/>
      <w:r w:rsidRPr="00B06531">
        <w:rPr>
          <w:rFonts w:ascii="Times New Roman" w:eastAsia="Times New Roman" w:hAnsi="Times New Roman" w:cs="Times New Roman"/>
          <w:b/>
          <w:bCs/>
          <w:sz w:val="24"/>
          <w:szCs w:val="24"/>
          <w:lang w:eastAsia="ru-RU"/>
        </w:rPr>
        <w:t>Басовский</w:t>
      </w:r>
      <w:proofErr w:type="spellEnd"/>
      <w:r w:rsidRPr="00B06531">
        <w:rPr>
          <w:rFonts w:ascii="Times New Roman" w:eastAsia="Times New Roman" w:hAnsi="Times New Roman" w:cs="Times New Roman"/>
          <w:b/>
          <w:bCs/>
          <w:sz w:val="24"/>
          <w:szCs w:val="24"/>
          <w:lang w:eastAsia="ru-RU"/>
        </w:rPr>
        <w:t xml:space="preserve"> Л.Е.</w:t>
      </w:r>
      <w:r w:rsidRPr="00B06531">
        <w:rPr>
          <w:rFonts w:ascii="Times New Roman" w:eastAsia="Times New Roman" w:hAnsi="Times New Roman" w:cs="Times New Roman"/>
          <w:sz w:val="24"/>
          <w:szCs w:val="24"/>
          <w:lang w:eastAsia="ru-RU"/>
        </w:rPr>
        <w:t xml:space="preserve"> Маркетинг: Учебное пособие – М.: Инфра-М., 2011. – 134 с.</w:t>
      </w:r>
    </w:p>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Cs/>
          <w:sz w:val="28"/>
          <w:szCs w:val="28"/>
          <w:lang w:eastAsia="ar-SA"/>
        </w:rPr>
      </w:pPr>
      <w:r w:rsidRPr="00B06531">
        <w:rPr>
          <w:rFonts w:ascii="Times New Roman" w:eastAsia="Calibri" w:hAnsi="Times New Roman" w:cs="Calibri"/>
          <w:bCs/>
          <w:sz w:val="28"/>
          <w:szCs w:val="28"/>
          <w:lang w:eastAsia="ar-SA"/>
        </w:rPr>
        <w:t xml:space="preserve">Дополнительные источники: </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r w:rsidRPr="00B06531">
        <w:rPr>
          <w:rFonts w:ascii="Times New Roman" w:eastAsia="Times New Roman" w:hAnsi="Times New Roman" w:cs="Times New Roman"/>
          <w:b/>
          <w:bCs/>
          <w:sz w:val="24"/>
          <w:szCs w:val="24"/>
          <w:lang w:eastAsia="ru-RU"/>
        </w:rPr>
        <w:t>Антипов К.В.</w:t>
      </w:r>
      <w:r w:rsidRPr="00B06531">
        <w:rPr>
          <w:rFonts w:ascii="Times New Roman" w:eastAsia="Times New Roman" w:hAnsi="Times New Roman" w:cs="Times New Roman"/>
          <w:sz w:val="24"/>
          <w:szCs w:val="24"/>
          <w:lang w:eastAsia="ru-RU"/>
        </w:rPr>
        <w:t xml:space="preserve"> Паблик </w:t>
      </w:r>
      <w:proofErr w:type="spellStart"/>
      <w:r w:rsidRPr="00B06531">
        <w:rPr>
          <w:rFonts w:ascii="Times New Roman" w:eastAsia="Times New Roman" w:hAnsi="Times New Roman" w:cs="Times New Roman"/>
          <w:sz w:val="24"/>
          <w:szCs w:val="24"/>
          <w:lang w:eastAsia="ru-RU"/>
        </w:rPr>
        <w:t>рилейшнз</w:t>
      </w:r>
      <w:proofErr w:type="spellEnd"/>
      <w:r w:rsidRPr="00B06531">
        <w:rPr>
          <w:rFonts w:ascii="Times New Roman" w:eastAsia="Times New Roman" w:hAnsi="Times New Roman" w:cs="Times New Roman"/>
          <w:sz w:val="24"/>
          <w:szCs w:val="24"/>
          <w:lang w:eastAsia="ru-RU"/>
        </w:rPr>
        <w:t>: Учебное пособие – М.: Издательский Дом "Дашков и К</w:t>
      </w:r>
      <w:proofErr w:type="gramStart"/>
      <w:r w:rsidRPr="00B06531">
        <w:rPr>
          <w:rFonts w:ascii="Times New Roman" w:eastAsia="Times New Roman" w:hAnsi="Times New Roman" w:cs="Times New Roman"/>
          <w:sz w:val="24"/>
          <w:szCs w:val="24"/>
          <w:vertAlign w:val="superscript"/>
          <w:lang w:eastAsia="ru-RU"/>
        </w:rPr>
        <w:t>0</w:t>
      </w:r>
      <w:proofErr w:type="gramEnd"/>
      <w:r w:rsidRPr="00B06531">
        <w:rPr>
          <w:rFonts w:ascii="Times New Roman" w:eastAsia="Times New Roman" w:hAnsi="Times New Roman" w:cs="Times New Roman"/>
          <w:sz w:val="24"/>
          <w:szCs w:val="24"/>
          <w:lang w:eastAsia="ru-RU"/>
        </w:rPr>
        <w:t>", 2011. – 148 с.</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proofErr w:type="spellStart"/>
      <w:r w:rsidRPr="00B06531">
        <w:rPr>
          <w:rFonts w:ascii="Times New Roman" w:eastAsia="Times New Roman" w:hAnsi="Times New Roman" w:cs="Times New Roman"/>
          <w:b/>
          <w:bCs/>
          <w:sz w:val="24"/>
          <w:szCs w:val="24"/>
          <w:lang w:eastAsia="ru-RU"/>
        </w:rPr>
        <w:t>Ващекин</w:t>
      </w:r>
      <w:proofErr w:type="spellEnd"/>
      <w:r w:rsidRPr="00B06531">
        <w:rPr>
          <w:rFonts w:ascii="Times New Roman" w:eastAsia="Times New Roman" w:hAnsi="Times New Roman" w:cs="Times New Roman"/>
          <w:b/>
          <w:bCs/>
          <w:sz w:val="24"/>
          <w:szCs w:val="24"/>
          <w:lang w:eastAsia="ru-RU"/>
        </w:rPr>
        <w:t xml:space="preserve"> Н.П. и др.</w:t>
      </w:r>
      <w:r w:rsidRPr="00B06531">
        <w:rPr>
          <w:rFonts w:ascii="Times New Roman" w:eastAsia="Times New Roman" w:hAnsi="Times New Roman" w:cs="Times New Roman"/>
          <w:sz w:val="24"/>
          <w:szCs w:val="24"/>
          <w:lang w:eastAsia="ru-RU"/>
        </w:rPr>
        <w:t xml:space="preserve"> Маркетинг: Учебник для вузов. – М.: 2009.</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r w:rsidRPr="00B06531">
        <w:rPr>
          <w:rFonts w:ascii="Times New Roman" w:eastAsia="Times New Roman" w:hAnsi="Times New Roman" w:cs="Times New Roman"/>
          <w:b/>
          <w:bCs/>
          <w:sz w:val="24"/>
          <w:szCs w:val="24"/>
          <w:lang w:eastAsia="ru-RU"/>
        </w:rPr>
        <w:t>Дорошев В.И.</w:t>
      </w:r>
      <w:r w:rsidRPr="00B06531">
        <w:rPr>
          <w:rFonts w:ascii="Times New Roman" w:eastAsia="Times New Roman" w:hAnsi="Times New Roman" w:cs="Times New Roman"/>
          <w:sz w:val="24"/>
          <w:szCs w:val="24"/>
          <w:lang w:eastAsia="ru-RU"/>
        </w:rPr>
        <w:t xml:space="preserve"> Введение в теорию маркетинга: Учебное пособие. – М.: </w:t>
      </w:r>
    </w:p>
    <w:p w:rsidR="00B06531" w:rsidRPr="00B06531" w:rsidRDefault="00B06531" w:rsidP="00B06531">
      <w:pPr>
        <w:spacing w:after="0" w:line="240" w:lineRule="auto"/>
        <w:jc w:val="both"/>
        <w:rPr>
          <w:rFonts w:ascii="Times New Roman" w:eastAsia="Times New Roman" w:hAnsi="Times New Roman" w:cs="Times New Roman"/>
          <w:sz w:val="24"/>
          <w:szCs w:val="24"/>
          <w:lang w:eastAsia="ru-RU"/>
        </w:rPr>
      </w:pPr>
      <w:r w:rsidRPr="00B06531">
        <w:rPr>
          <w:rFonts w:ascii="Times New Roman" w:eastAsia="Times New Roman" w:hAnsi="Times New Roman" w:cs="Times New Roman"/>
          <w:sz w:val="24"/>
          <w:szCs w:val="24"/>
          <w:lang w:eastAsia="ru-RU"/>
        </w:rPr>
        <w:t>Инфра-М, 2010 – 285 с.</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r w:rsidRPr="00B06531">
        <w:rPr>
          <w:rFonts w:ascii="Times New Roman" w:eastAsia="Times New Roman" w:hAnsi="Times New Roman" w:cs="Times New Roman"/>
          <w:b/>
          <w:bCs/>
          <w:sz w:val="24"/>
          <w:szCs w:val="24"/>
          <w:lang w:eastAsia="ru-RU"/>
        </w:rPr>
        <w:t>Завьялов П.С.</w:t>
      </w:r>
      <w:r w:rsidRPr="00B06531">
        <w:rPr>
          <w:rFonts w:ascii="Times New Roman" w:eastAsia="Times New Roman" w:hAnsi="Times New Roman" w:cs="Times New Roman"/>
          <w:sz w:val="24"/>
          <w:szCs w:val="24"/>
          <w:lang w:eastAsia="ru-RU"/>
        </w:rPr>
        <w:t xml:space="preserve"> Маркетинг в схемах, рисунках, таблицах: Учебное пособие. – М.: Инфра-М, 2011.</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proofErr w:type="spellStart"/>
      <w:r w:rsidRPr="00B06531">
        <w:rPr>
          <w:rFonts w:ascii="Times New Roman" w:eastAsia="Times New Roman" w:hAnsi="Times New Roman" w:cs="Times New Roman"/>
          <w:b/>
          <w:bCs/>
          <w:sz w:val="24"/>
          <w:szCs w:val="24"/>
          <w:lang w:eastAsia="ru-RU"/>
        </w:rPr>
        <w:t>Дихтль</w:t>
      </w:r>
      <w:proofErr w:type="spellEnd"/>
      <w:r w:rsidRPr="00B06531">
        <w:rPr>
          <w:rFonts w:ascii="Times New Roman" w:eastAsia="Times New Roman" w:hAnsi="Times New Roman" w:cs="Times New Roman"/>
          <w:b/>
          <w:bCs/>
          <w:sz w:val="24"/>
          <w:szCs w:val="24"/>
          <w:lang w:eastAsia="ru-RU"/>
        </w:rPr>
        <w:t xml:space="preserve"> Е., </w:t>
      </w:r>
      <w:proofErr w:type="spellStart"/>
      <w:r w:rsidRPr="00B06531">
        <w:rPr>
          <w:rFonts w:ascii="Times New Roman" w:eastAsia="Times New Roman" w:hAnsi="Times New Roman" w:cs="Times New Roman"/>
          <w:b/>
          <w:bCs/>
          <w:sz w:val="24"/>
          <w:szCs w:val="24"/>
          <w:lang w:eastAsia="ru-RU"/>
        </w:rPr>
        <w:t>Хершген</w:t>
      </w:r>
      <w:proofErr w:type="spellEnd"/>
      <w:r w:rsidRPr="00B06531">
        <w:rPr>
          <w:rFonts w:ascii="Times New Roman" w:eastAsia="Times New Roman" w:hAnsi="Times New Roman" w:cs="Times New Roman"/>
          <w:b/>
          <w:bCs/>
          <w:sz w:val="24"/>
          <w:szCs w:val="24"/>
          <w:lang w:eastAsia="ru-RU"/>
        </w:rPr>
        <w:t xml:space="preserve"> Х.</w:t>
      </w:r>
      <w:r w:rsidRPr="00B06531">
        <w:rPr>
          <w:rFonts w:ascii="Times New Roman" w:eastAsia="Times New Roman" w:hAnsi="Times New Roman" w:cs="Times New Roman"/>
          <w:sz w:val="24"/>
          <w:szCs w:val="24"/>
          <w:lang w:eastAsia="ru-RU"/>
        </w:rPr>
        <w:t xml:space="preserve"> Практический маркетинг. – М.: Высшая школа, 2009.</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proofErr w:type="spellStart"/>
      <w:r w:rsidRPr="00B06531">
        <w:rPr>
          <w:rFonts w:ascii="Times New Roman" w:eastAsia="Times New Roman" w:hAnsi="Times New Roman" w:cs="Times New Roman"/>
          <w:b/>
          <w:bCs/>
          <w:sz w:val="24"/>
          <w:szCs w:val="24"/>
          <w:lang w:eastAsia="ru-RU"/>
        </w:rPr>
        <w:t>Лифиц</w:t>
      </w:r>
      <w:proofErr w:type="spellEnd"/>
      <w:r w:rsidRPr="00B06531">
        <w:rPr>
          <w:rFonts w:ascii="Times New Roman" w:eastAsia="Times New Roman" w:hAnsi="Times New Roman" w:cs="Times New Roman"/>
          <w:b/>
          <w:bCs/>
          <w:sz w:val="24"/>
          <w:szCs w:val="24"/>
          <w:lang w:eastAsia="ru-RU"/>
        </w:rPr>
        <w:t xml:space="preserve"> И.М.</w:t>
      </w:r>
      <w:r w:rsidRPr="00B06531">
        <w:rPr>
          <w:rFonts w:ascii="Times New Roman" w:eastAsia="Times New Roman" w:hAnsi="Times New Roman" w:cs="Times New Roman"/>
          <w:sz w:val="24"/>
          <w:szCs w:val="24"/>
          <w:lang w:eastAsia="ru-RU"/>
        </w:rPr>
        <w:t xml:space="preserve"> Теория и практика оценки конкурентоспособности товаров и услуг – М.: </w:t>
      </w:r>
      <w:proofErr w:type="spellStart"/>
      <w:r w:rsidRPr="00B06531">
        <w:rPr>
          <w:rFonts w:ascii="Times New Roman" w:eastAsia="Times New Roman" w:hAnsi="Times New Roman" w:cs="Times New Roman"/>
          <w:sz w:val="24"/>
          <w:szCs w:val="24"/>
          <w:lang w:eastAsia="ru-RU"/>
        </w:rPr>
        <w:t>Юрайт</w:t>
      </w:r>
      <w:proofErr w:type="spellEnd"/>
      <w:r w:rsidRPr="00B06531">
        <w:rPr>
          <w:rFonts w:ascii="Times New Roman" w:eastAsia="Times New Roman" w:hAnsi="Times New Roman" w:cs="Times New Roman"/>
          <w:sz w:val="24"/>
          <w:szCs w:val="24"/>
          <w:lang w:eastAsia="ru-RU"/>
        </w:rPr>
        <w:t>, 2011.</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r w:rsidRPr="00B06531">
        <w:rPr>
          <w:rFonts w:ascii="Times New Roman" w:eastAsia="Times New Roman" w:hAnsi="Times New Roman" w:cs="Times New Roman"/>
          <w:b/>
          <w:bCs/>
          <w:sz w:val="24"/>
          <w:szCs w:val="24"/>
          <w:lang w:eastAsia="ru-RU"/>
        </w:rPr>
        <w:t>Николаева М.А.</w:t>
      </w:r>
      <w:r w:rsidRPr="00B06531">
        <w:rPr>
          <w:rFonts w:ascii="Times New Roman" w:eastAsia="Times New Roman" w:hAnsi="Times New Roman" w:cs="Times New Roman"/>
          <w:sz w:val="24"/>
          <w:szCs w:val="24"/>
          <w:lang w:eastAsia="ru-RU"/>
        </w:rPr>
        <w:t xml:space="preserve"> Маркетинг товаров и услуг. – М.: Деловая литература, </w:t>
      </w:r>
    </w:p>
    <w:p w:rsidR="00B06531" w:rsidRPr="00B06531" w:rsidRDefault="00B06531" w:rsidP="00B06531">
      <w:pPr>
        <w:spacing w:after="0" w:line="240" w:lineRule="auto"/>
        <w:jc w:val="both"/>
        <w:rPr>
          <w:rFonts w:ascii="Times New Roman" w:eastAsia="Times New Roman" w:hAnsi="Times New Roman" w:cs="Times New Roman"/>
          <w:sz w:val="24"/>
          <w:szCs w:val="24"/>
          <w:lang w:eastAsia="ru-RU"/>
        </w:rPr>
      </w:pPr>
      <w:r w:rsidRPr="00B06531">
        <w:rPr>
          <w:rFonts w:ascii="Times New Roman" w:eastAsia="Times New Roman" w:hAnsi="Times New Roman" w:cs="Times New Roman"/>
          <w:sz w:val="24"/>
          <w:szCs w:val="24"/>
          <w:lang w:eastAsia="ru-RU"/>
        </w:rPr>
        <w:t>2011. – 448 с.</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r w:rsidRPr="00B06531">
        <w:rPr>
          <w:rFonts w:ascii="Times New Roman" w:eastAsia="Times New Roman" w:hAnsi="Times New Roman" w:cs="Times New Roman"/>
          <w:b/>
          <w:bCs/>
          <w:sz w:val="24"/>
          <w:szCs w:val="24"/>
          <w:lang w:eastAsia="ru-RU"/>
        </w:rPr>
        <w:t>Панкратов Ф.Г. и др.</w:t>
      </w:r>
      <w:r w:rsidRPr="00B06531">
        <w:rPr>
          <w:rFonts w:ascii="Times New Roman" w:eastAsia="Times New Roman" w:hAnsi="Times New Roman" w:cs="Times New Roman"/>
          <w:sz w:val="24"/>
          <w:szCs w:val="24"/>
          <w:lang w:eastAsia="ru-RU"/>
        </w:rPr>
        <w:t xml:space="preserve"> Рекламная деятельность: Учебник. – М.: Маркетинг, 2012 – 364 с.</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r w:rsidRPr="00B06531">
        <w:rPr>
          <w:rFonts w:ascii="Times New Roman" w:eastAsia="Times New Roman" w:hAnsi="Times New Roman" w:cs="Times New Roman"/>
          <w:b/>
          <w:bCs/>
          <w:sz w:val="24"/>
          <w:szCs w:val="24"/>
          <w:lang w:eastAsia="ru-RU"/>
        </w:rPr>
        <w:t>Голубков Е.П.</w:t>
      </w:r>
      <w:r w:rsidRPr="00B06531">
        <w:rPr>
          <w:rFonts w:ascii="Times New Roman" w:eastAsia="Times New Roman" w:hAnsi="Times New Roman" w:cs="Times New Roman"/>
          <w:sz w:val="24"/>
          <w:szCs w:val="24"/>
          <w:lang w:eastAsia="ru-RU"/>
        </w:rPr>
        <w:t xml:space="preserve"> Маркетинговые исследования рынка. – М.: </w:t>
      </w:r>
      <w:proofErr w:type="spellStart"/>
      <w:r w:rsidRPr="00B06531">
        <w:rPr>
          <w:rFonts w:ascii="Times New Roman" w:eastAsia="Times New Roman" w:hAnsi="Times New Roman" w:cs="Times New Roman"/>
          <w:sz w:val="24"/>
          <w:szCs w:val="24"/>
          <w:lang w:eastAsia="ru-RU"/>
        </w:rPr>
        <w:t>Финпресс</w:t>
      </w:r>
      <w:proofErr w:type="spellEnd"/>
      <w:r w:rsidRPr="00B06531">
        <w:rPr>
          <w:rFonts w:ascii="Times New Roman" w:eastAsia="Times New Roman" w:hAnsi="Times New Roman" w:cs="Times New Roman"/>
          <w:sz w:val="24"/>
          <w:szCs w:val="24"/>
          <w:lang w:eastAsia="ru-RU"/>
        </w:rPr>
        <w:t>, 2008.</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r w:rsidRPr="00B06531">
        <w:rPr>
          <w:rFonts w:ascii="Times New Roman" w:eastAsia="Times New Roman" w:hAnsi="Times New Roman" w:cs="Times New Roman"/>
          <w:b/>
          <w:bCs/>
          <w:sz w:val="24"/>
          <w:szCs w:val="24"/>
          <w:lang w:eastAsia="ru-RU"/>
        </w:rPr>
        <w:t>Серегина Т.К., Титкова Л.М.</w:t>
      </w:r>
      <w:r w:rsidRPr="00B06531">
        <w:rPr>
          <w:rFonts w:ascii="Times New Roman" w:eastAsia="Times New Roman" w:hAnsi="Times New Roman" w:cs="Times New Roman"/>
          <w:sz w:val="24"/>
          <w:szCs w:val="24"/>
          <w:lang w:eastAsia="ru-RU"/>
        </w:rPr>
        <w:t xml:space="preserve"> Реклама в бизнесе/ Учебное пособие. – М.: Маркетинг, 2009. с.</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r w:rsidRPr="00B06531">
        <w:rPr>
          <w:rFonts w:ascii="Times New Roman" w:eastAsia="Times New Roman" w:hAnsi="Times New Roman" w:cs="Times New Roman"/>
          <w:sz w:val="24"/>
          <w:szCs w:val="24"/>
          <w:lang w:eastAsia="ru-RU"/>
        </w:rPr>
        <w:t>Журналы "Маркетинг", "Маркетинг в России и за рубежом", "Современная торговля", "Российская торговля".</w:t>
      </w:r>
    </w:p>
    <w:p w:rsidR="00B06531" w:rsidRPr="00B06531" w:rsidRDefault="00B06531" w:rsidP="00B06531">
      <w:pPr>
        <w:spacing w:after="0" w:line="240" w:lineRule="auto"/>
        <w:ind w:firstLine="284"/>
        <w:jc w:val="both"/>
        <w:rPr>
          <w:rFonts w:ascii="Times New Roman" w:eastAsia="Times New Roman" w:hAnsi="Times New Roman" w:cs="Times New Roman"/>
          <w:sz w:val="24"/>
          <w:szCs w:val="24"/>
          <w:lang w:eastAsia="ru-RU"/>
        </w:rPr>
      </w:pPr>
      <w:r w:rsidRPr="00B06531">
        <w:rPr>
          <w:rFonts w:ascii="Times New Roman" w:eastAsia="Times New Roman" w:hAnsi="Times New Roman" w:cs="Times New Roman"/>
          <w:sz w:val="24"/>
          <w:szCs w:val="24"/>
          <w:lang w:eastAsia="ru-RU"/>
        </w:rPr>
        <w:t>Интернет ресурсы.</w:t>
      </w:r>
    </w:p>
    <w:p w:rsidR="00B06531" w:rsidRPr="00B06531" w:rsidRDefault="00B06531" w:rsidP="00B06531">
      <w:pPr>
        <w:spacing w:after="0" w:line="240" w:lineRule="auto"/>
        <w:jc w:val="both"/>
        <w:rPr>
          <w:rFonts w:ascii="Times New Roman" w:eastAsia="Times New Roman" w:hAnsi="Times New Roman" w:cs="Times New Roman"/>
          <w:sz w:val="24"/>
          <w:szCs w:val="24"/>
          <w:lang w:eastAsia="ru-RU"/>
        </w:rPr>
      </w:pPr>
    </w:p>
    <w:p w:rsidR="00B06531" w:rsidRPr="00B06531" w:rsidRDefault="00B06531" w:rsidP="00B06531">
      <w:pPr>
        <w:suppressAutoHyphens/>
        <w:rPr>
          <w:rFonts w:ascii="Calibri" w:eastAsia="Calibri" w:hAnsi="Calibri" w:cs="Calibri"/>
          <w:sz w:val="24"/>
          <w:szCs w:val="24"/>
          <w:lang w:eastAsia="ar-SA"/>
        </w:rPr>
      </w:pPr>
    </w:p>
    <w:p w:rsidR="00B06531" w:rsidRPr="00B06531" w:rsidRDefault="00B06531" w:rsidP="00B06531">
      <w:pPr>
        <w:suppressAutoHyphens/>
        <w:rPr>
          <w:rFonts w:ascii="Calibri" w:eastAsia="Calibri" w:hAnsi="Calibri" w:cs="Calibri"/>
          <w:lang w:eastAsia="ar-SA"/>
        </w:rPr>
      </w:pPr>
    </w:p>
    <w:p w:rsidR="00B06531" w:rsidRPr="00B06531" w:rsidRDefault="00B06531" w:rsidP="00B06531">
      <w:pPr>
        <w:suppressAutoHyphens/>
        <w:rPr>
          <w:rFonts w:ascii="Calibri" w:eastAsia="Calibri" w:hAnsi="Calibri" w:cs="Calibri"/>
          <w:lang w:eastAsia="ar-SA"/>
        </w:rPr>
      </w:pPr>
    </w:p>
    <w:p w:rsidR="00B06531" w:rsidRPr="00B06531" w:rsidRDefault="00B06531" w:rsidP="00B06531">
      <w:pPr>
        <w:suppressAutoHyphens/>
        <w:rPr>
          <w:rFonts w:ascii="Calibri" w:eastAsia="Calibri" w:hAnsi="Calibri" w:cs="Calibri"/>
          <w:lang w:eastAsia="ar-SA"/>
        </w:rPr>
      </w:pPr>
    </w:p>
    <w:p w:rsidR="00B06531" w:rsidRPr="00B06531" w:rsidRDefault="00B06531" w:rsidP="00B06531">
      <w:pPr>
        <w:suppressAutoHyphens/>
        <w:rPr>
          <w:rFonts w:ascii="Calibri" w:eastAsia="Calibri" w:hAnsi="Calibri" w:cs="Calibri"/>
          <w:lang w:eastAsia="ar-SA"/>
        </w:rPr>
      </w:pPr>
    </w:p>
    <w:p w:rsidR="00B06531" w:rsidRPr="00B06531" w:rsidRDefault="00B06531" w:rsidP="00B0653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Calibri"/>
          <w:b/>
          <w:caps/>
          <w:sz w:val="28"/>
          <w:szCs w:val="28"/>
          <w:lang w:eastAsia="ar-SA"/>
        </w:rPr>
      </w:pPr>
      <w:r w:rsidRPr="00B06531">
        <w:rPr>
          <w:rFonts w:ascii="Times New Roman" w:eastAsia="Times New Roman" w:hAnsi="Times New Roman" w:cs="Calibri"/>
          <w:b/>
          <w:caps/>
          <w:sz w:val="28"/>
          <w:szCs w:val="28"/>
          <w:lang w:eastAsia="ar-SA"/>
        </w:rPr>
        <w:lastRenderedPageBreak/>
        <w:t>4. Контроль и оценка результатов освоения Дисциплины</w:t>
      </w:r>
    </w:p>
    <w:p w:rsidR="00B06531" w:rsidRPr="00B06531" w:rsidRDefault="00B06531" w:rsidP="00B0653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sz w:val="20"/>
          <w:szCs w:val="20"/>
          <w:lang w:eastAsia="ar-SA"/>
        </w:rPr>
      </w:pPr>
      <w:r w:rsidRPr="00B06531">
        <w:rPr>
          <w:rFonts w:ascii="Times New Roman" w:eastAsia="Times New Roman" w:hAnsi="Times New Roman" w:cs="Calibri"/>
          <w:b/>
          <w:sz w:val="20"/>
          <w:szCs w:val="20"/>
          <w:lang w:eastAsia="ar-SA"/>
        </w:rPr>
        <w:t>Контроль</w:t>
      </w:r>
      <w:r w:rsidRPr="00B06531">
        <w:rPr>
          <w:rFonts w:ascii="Times New Roman" w:eastAsia="Times New Roman" w:hAnsi="Times New Roman" w:cs="Calibri"/>
          <w:sz w:val="20"/>
          <w:szCs w:val="20"/>
          <w:lang w:eastAsia="ar-SA"/>
        </w:rPr>
        <w:t xml:space="preserve"> </w:t>
      </w:r>
      <w:r w:rsidRPr="00B06531">
        <w:rPr>
          <w:rFonts w:ascii="Times New Roman" w:eastAsia="Times New Roman" w:hAnsi="Times New Roman" w:cs="Calibri"/>
          <w:b/>
          <w:sz w:val="20"/>
          <w:szCs w:val="20"/>
          <w:lang w:eastAsia="ar-SA"/>
        </w:rPr>
        <w:t>и оценка</w:t>
      </w:r>
      <w:r w:rsidRPr="00B06531">
        <w:rPr>
          <w:rFonts w:ascii="Times New Roman" w:eastAsia="Times New Roman" w:hAnsi="Times New Roman" w:cs="Calibri"/>
          <w:sz w:val="20"/>
          <w:szCs w:val="20"/>
          <w:lang w:eastAsia="ar-SA"/>
        </w:rPr>
        <w:t xml:space="preserve">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B06531">
        <w:rPr>
          <w:rFonts w:ascii="Times New Roman" w:eastAsia="Times New Roman" w:hAnsi="Times New Roman" w:cs="Calibri"/>
          <w:sz w:val="20"/>
          <w:szCs w:val="20"/>
          <w:lang w:eastAsia="ar-SA"/>
        </w:rPr>
        <w:t>обучающимися</w:t>
      </w:r>
      <w:proofErr w:type="gramEnd"/>
      <w:r w:rsidRPr="00B06531">
        <w:rPr>
          <w:rFonts w:ascii="Times New Roman" w:eastAsia="Times New Roman" w:hAnsi="Times New Roman" w:cs="Calibri"/>
          <w:sz w:val="20"/>
          <w:szCs w:val="20"/>
          <w:lang w:eastAsia="ar-SA"/>
        </w:rPr>
        <w:t xml:space="preserve"> индивидуальных заданий, проектов, исследований.</w:t>
      </w:r>
    </w:p>
    <w:tbl>
      <w:tblPr>
        <w:tblW w:w="0" w:type="auto"/>
        <w:tblInd w:w="-5" w:type="dxa"/>
        <w:tblLayout w:type="fixed"/>
        <w:tblLook w:val="04A0" w:firstRow="1" w:lastRow="0" w:firstColumn="1" w:lastColumn="0" w:noHBand="0" w:noVBand="1"/>
      </w:tblPr>
      <w:tblGrid>
        <w:gridCol w:w="4608"/>
        <w:gridCol w:w="4870"/>
      </w:tblGrid>
      <w:tr w:rsidR="00B06531" w:rsidRPr="00B06531" w:rsidTr="00AB7596">
        <w:tc>
          <w:tcPr>
            <w:tcW w:w="4608" w:type="dxa"/>
            <w:tcBorders>
              <w:top w:val="single" w:sz="4" w:space="0" w:color="000000"/>
              <w:left w:val="single" w:sz="4" w:space="0" w:color="000000"/>
              <w:bottom w:val="single" w:sz="4" w:space="0" w:color="000000"/>
              <w:right w:val="nil"/>
            </w:tcBorders>
            <w:vAlign w:val="center"/>
            <w:hideMark/>
          </w:tcPr>
          <w:p w:rsidR="00B06531" w:rsidRPr="00B06531" w:rsidRDefault="00B06531" w:rsidP="00B06531">
            <w:pPr>
              <w:suppressAutoHyphens/>
              <w:snapToGrid w:val="0"/>
              <w:jc w:val="center"/>
              <w:rPr>
                <w:rFonts w:ascii="Times New Roman" w:eastAsia="Calibri" w:hAnsi="Times New Roman" w:cs="Calibri"/>
                <w:b/>
                <w:bCs/>
                <w:sz w:val="24"/>
                <w:szCs w:val="24"/>
                <w:lang w:eastAsia="ar-SA"/>
              </w:rPr>
            </w:pPr>
            <w:r w:rsidRPr="00B06531">
              <w:rPr>
                <w:rFonts w:ascii="Times New Roman" w:eastAsia="Calibri" w:hAnsi="Times New Roman" w:cs="Calibri"/>
                <w:b/>
                <w:bCs/>
                <w:sz w:val="24"/>
                <w:szCs w:val="24"/>
                <w:lang w:eastAsia="ar-SA"/>
              </w:rPr>
              <w:t>Результаты обучения</w:t>
            </w:r>
          </w:p>
          <w:p w:rsidR="00B06531" w:rsidRPr="00B06531" w:rsidRDefault="00B06531" w:rsidP="00B06531">
            <w:pPr>
              <w:suppressAutoHyphens/>
              <w:jc w:val="center"/>
              <w:rPr>
                <w:rFonts w:ascii="Times New Roman" w:eastAsia="Calibri" w:hAnsi="Times New Roman" w:cs="Calibri"/>
                <w:b/>
                <w:bCs/>
                <w:sz w:val="24"/>
                <w:szCs w:val="24"/>
                <w:lang w:eastAsia="ar-SA"/>
              </w:rPr>
            </w:pPr>
            <w:r w:rsidRPr="00B06531">
              <w:rPr>
                <w:rFonts w:ascii="Times New Roman" w:eastAsia="Calibri" w:hAnsi="Times New Roman" w:cs="Calibri"/>
                <w:b/>
                <w:bCs/>
                <w:sz w:val="24"/>
                <w:szCs w:val="24"/>
                <w:lang w:eastAsia="ar-SA"/>
              </w:rPr>
              <w:t>(освоенные умения, усвоенные знания)</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B06531" w:rsidRPr="00B06531" w:rsidRDefault="00B06531" w:rsidP="00B06531">
            <w:pPr>
              <w:suppressAutoHyphens/>
              <w:snapToGrid w:val="0"/>
              <w:jc w:val="center"/>
              <w:rPr>
                <w:rFonts w:ascii="Times New Roman" w:eastAsia="Calibri" w:hAnsi="Times New Roman" w:cs="Calibri"/>
                <w:b/>
                <w:sz w:val="24"/>
                <w:szCs w:val="24"/>
                <w:lang w:eastAsia="ar-SA"/>
              </w:rPr>
            </w:pPr>
            <w:r w:rsidRPr="00B06531">
              <w:rPr>
                <w:rFonts w:ascii="Times New Roman" w:eastAsia="Calibri" w:hAnsi="Times New Roman" w:cs="Calibri"/>
                <w:b/>
                <w:sz w:val="24"/>
                <w:szCs w:val="24"/>
                <w:lang w:eastAsia="ar-SA"/>
              </w:rPr>
              <w:t xml:space="preserve">Формы и методы контроля и оценки результатов обучения </w:t>
            </w:r>
          </w:p>
        </w:tc>
      </w:tr>
      <w:tr w:rsidR="00B06531" w:rsidRPr="00B06531" w:rsidTr="00AB7596">
        <w:tc>
          <w:tcPr>
            <w:tcW w:w="4608"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spacing w:line="240" w:lineRule="atLeast"/>
              <w:rPr>
                <w:rFonts w:ascii="Times New Roman" w:eastAsia="Calibri" w:hAnsi="Times New Roman" w:cs="Times New Roman"/>
                <w:b/>
                <w:bCs/>
                <w:sz w:val="20"/>
                <w:szCs w:val="20"/>
                <w:lang w:eastAsia="ar-SA"/>
              </w:rPr>
            </w:pPr>
            <w:r w:rsidRPr="00B06531">
              <w:rPr>
                <w:rFonts w:ascii="Times New Roman" w:eastAsia="Calibri" w:hAnsi="Times New Roman" w:cs="Times New Roman"/>
                <w:b/>
                <w:bCs/>
                <w:sz w:val="20"/>
                <w:szCs w:val="20"/>
                <w:lang w:eastAsia="ar-SA"/>
              </w:rPr>
              <w:t>Умения:</w:t>
            </w:r>
          </w:p>
        </w:tc>
        <w:tc>
          <w:tcPr>
            <w:tcW w:w="4870" w:type="dxa"/>
            <w:tcBorders>
              <w:top w:val="single" w:sz="4" w:space="0" w:color="000000"/>
              <w:left w:val="single" w:sz="4" w:space="0" w:color="000000"/>
              <w:bottom w:val="single" w:sz="4" w:space="0" w:color="000000"/>
              <w:right w:val="single" w:sz="4" w:space="0" w:color="000000"/>
            </w:tcBorders>
          </w:tcPr>
          <w:p w:rsidR="00B06531" w:rsidRPr="00B06531" w:rsidRDefault="00B06531" w:rsidP="00B06531">
            <w:pPr>
              <w:suppressAutoHyphens/>
              <w:snapToGrid w:val="0"/>
              <w:spacing w:line="240" w:lineRule="atLeast"/>
              <w:jc w:val="both"/>
              <w:rPr>
                <w:rFonts w:ascii="Times New Roman" w:eastAsia="Calibri" w:hAnsi="Times New Roman" w:cs="Times New Roman"/>
                <w:bCs/>
                <w:sz w:val="20"/>
                <w:szCs w:val="20"/>
                <w:lang w:eastAsia="ar-SA"/>
              </w:rPr>
            </w:pPr>
          </w:p>
        </w:tc>
      </w:tr>
      <w:tr w:rsidR="00B06531" w:rsidRPr="00B06531" w:rsidTr="00AB7596">
        <w:tc>
          <w:tcPr>
            <w:tcW w:w="4608" w:type="dxa"/>
            <w:tcBorders>
              <w:top w:val="nil"/>
              <w:left w:val="single" w:sz="4" w:space="0" w:color="000000"/>
              <w:bottom w:val="single" w:sz="4" w:space="0" w:color="000000"/>
              <w:right w:val="nil"/>
            </w:tcBorders>
          </w:tcPr>
          <w:p w:rsidR="00B06531" w:rsidRPr="00B06531" w:rsidRDefault="00B06531" w:rsidP="00B06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Calibri" w:hAnsi="Times New Roman" w:cs="Calibri"/>
                <w:sz w:val="20"/>
                <w:szCs w:val="20"/>
                <w:lang w:eastAsia="ar-SA"/>
              </w:rPr>
            </w:pPr>
            <w:r w:rsidRPr="00B06531">
              <w:rPr>
                <w:rFonts w:ascii="Times New Roman" w:eastAsia="Calibri" w:hAnsi="Times New Roman" w:cs="Calibri"/>
                <w:sz w:val="20"/>
                <w:szCs w:val="20"/>
                <w:lang w:eastAsia="ar-SA"/>
              </w:rPr>
              <w:t>- ориентироваться в вопросах маркетинга.</w:t>
            </w:r>
          </w:p>
          <w:p w:rsidR="00B06531" w:rsidRPr="00B06531" w:rsidRDefault="00B06531" w:rsidP="00B06531">
            <w:pPr>
              <w:suppressAutoHyphens/>
              <w:spacing w:line="240" w:lineRule="auto"/>
              <w:jc w:val="both"/>
              <w:rPr>
                <w:rFonts w:ascii="Times New Roman" w:eastAsia="Calibri" w:hAnsi="Times New Roman" w:cs="Times New Roman"/>
                <w:sz w:val="20"/>
                <w:szCs w:val="20"/>
                <w:lang w:eastAsia="ar-SA"/>
              </w:rPr>
            </w:pPr>
          </w:p>
        </w:tc>
        <w:tc>
          <w:tcPr>
            <w:tcW w:w="4870" w:type="dxa"/>
            <w:tcBorders>
              <w:top w:val="nil"/>
              <w:left w:val="single" w:sz="4" w:space="0" w:color="000000"/>
              <w:bottom w:val="single" w:sz="4" w:space="0" w:color="000000"/>
              <w:right w:val="single" w:sz="4" w:space="0" w:color="000000"/>
            </w:tcBorders>
            <w:hideMark/>
          </w:tcPr>
          <w:p w:rsidR="00B06531" w:rsidRDefault="00B06531" w:rsidP="00B06531">
            <w:pPr>
              <w:suppressAutoHyphens/>
              <w:spacing w:line="240" w:lineRule="atLeast"/>
              <w:jc w:val="both"/>
              <w:rPr>
                <w:rFonts w:ascii="Times New Roman" w:eastAsia="Calibri" w:hAnsi="Times New Roman" w:cs="Times New Roman"/>
                <w:bCs/>
                <w:sz w:val="20"/>
                <w:szCs w:val="20"/>
                <w:lang w:eastAsia="ar-SA"/>
              </w:rPr>
            </w:pPr>
            <w:r w:rsidRPr="00B06531">
              <w:rPr>
                <w:rFonts w:ascii="Times New Roman" w:eastAsia="Calibri" w:hAnsi="Times New Roman" w:cs="Times New Roman"/>
                <w:bCs/>
                <w:sz w:val="20"/>
                <w:szCs w:val="20"/>
                <w:lang w:eastAsia="ar-SA"/>
              </w:rPr>
              <w:t>практические задания</w:t>
            </w:r>
          </w:p>
          <w:p w:rsidR="00651C00" w:rsidRDefault="00651C00" w:rsidP="00B06531">
            <w:pPr>
              <w:suppressAutoHyphens/>
              <w:spacing w:line="240" w:lineRule="atLeast"/>
              <w:jc w:val="both"/>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тестирование</w:t>
            </w:r>
          </w:p>
          <w:p w:rsidR="00651C00" w:rsidRPr="00B06531" w:rsidRDefault="00651C00" w:rsidP="00B06531">
            <w:pPr>
              <w:suppressAutoHyphens/>
              <w:spacing w:line="240" w:lineRule="atLeast"/>
              <w:jc w:val="both"/>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экзамен</w:t>
            </w:r>
          </w:p>
        </w:tc>
      </w:tr>
      <w:tr w:rsidR="00B06531" w:rsidRPr="00B06531" w:rsidTr="00AB7596">
        <w:tc>
          <w:tcPr>
            <w:tcW w:w="4608" w:type="dxa"/>
            <w:tcBorders>
              <w:top w:val="single" w:sz="4" w:space="0" w:color="000000"/>
              <w:left w:val="single" w:sz="4" w:space="0" w:color="000000"/>
              <w:bottom w:val="single" w:sz="4" w:space="0" w:color="000000"/>
              <w:right w:val="nil"/>
            </w:tcBorders>
            <w:hideMark/>
          </w:tcPr>
          <w:p w:rsidR="00B06531" w:rsidRPr="00B06531" w:rsidRDefault="00B06531" w:rsidP="00B06531">
            <w:pPr>
              <w:suppressAutoHyphens/>
              <w:snapToGrid w:val="0"/>
              <w:spacing w:line="240" w:lineRule="atLeast"/>
              <w:jc w:val="both"/>
              <w:rPr>
                <w:rFonts w:ascii="Times New Roman" w:eastAsia="Calibri" w:hAnsi="Times New Roman" w:cs="Times New Roman"/>
                <w:b/>
                <w:bCs/>
                <w:sz w:val="20"/>
                <w:szCs w:val="20"/>
                <w:lang w:eastAsia="ar-SA"/>
              </w:rPr>
            </w:pPr>
            <w:r w:rsidRPr="00B06531">
              <w:rPr>
                <w:rFonts w:ascii="Times New Roman" w:eastAsia="Calibri" w:hAnsi="Times New Roman" w:cs="Times New Roman"/>
                <w:b/>
                <w:bCs/>
                <w:sz w:val="20"/>
                <w:szCs w:val="20"/>
                <w:lang w:eastAsia="ar-SA"/>
              </w:rPr>
              <w:t>Знания:</w:t>
            </w:r>
          </w:p>
        </w:tc>
        <w:tc>
          <w:tcPr>
            <w:tcW w:w="4870" w:type="dxa"/>
            <w:tcBorders>
              <w:top w:val="single" w:sz="4" w:space="0" w:color="000000"/>
              <w:left w:val="single" w:sz="4" w:space="0" w:color="000000"/>
              <w:bottom w:val="single" w:sz="4" w:space="0" w:color="000000"/>
              <w:right w:val="single" w:sz="4" w:space="0" w:color="000000"/>
            </w:tcBorders>
          </w:tcPr>
          <w:p w:rsidR="00B06531" w:rsidRPr="00B06531" w:rsidRDefault="00B06531" w:rsidP="00B06531">
            <w:pPr>
              <w:suppressAutoHyphens/>
              <w:snapToGrid w:val="0"/>
              <w:spacing w:line="240" w:lineRule="atLeast"/>
              <w:jc w:val="both"/>
              <w:rPr>
                <w:rFonts w:ascii="Times New Roman" w:eastAsia="Calibri" w:hAnsi="Times New Roman" w:cs="Times New Roman"/>
                <w:sz w:val="20"/>
                <w:szCs w:val="20"/>
                <w:lang w:eastAsia="ar-SA"/>
              </w:rPr>
            </w:pPr>
          </w:p>
        </w:tc>
      </w:tr>
      <w:tr w:rsidR="00B06531" w:rsidRPr="00B06531" w:rsidTr="00AB7596">
        <w:tc>
          <w:tcPr>
            <w:tcW w:w="4608" w:type="dxa"/>
            <w:tcBorders>
              <w:top w:val="single" w:sz="4" w:space="0" w:color="000000"/>
              <w:left w:val="single" w:sz="4" w:space="0" w:color="000000"/>
              <w:bottom w:val="single" w:sz="4" w:space="0" w:color="000000"/>
              <w:right w:val="nil"/>
            </w:tcBorders>
          </w:tcPr>
          <w:p w:rsidR="00B06531" w:rsidRPr="00B06531" w:rsidRDefault="00B06531" w:rsidP="00B06531">
            <w:pPr>
              <w:suppressAutoHyphens/>
              <w:spacing w:line="240" w:lineRule="auto"/>
              <w:jc w:val="both"/>
              <w:rPr>
                <w:rFonts w:ascii="Times New Roman" w:eastAsia="Calibri" w:hAnsi="Times New Roman" w:cs="Calibri"/>
                <w:sz w:val="20"/>
                <w:szCs w:val="20"/>
                <w:lang w:eastAsia="ar-SA"/>
              </w:rPr>
            </w:pPr>
            <w:r w:rsidRPr="00B06531">
              <w:rPr>
                <w:rFonts w:ascii="Times New Roman" w:eastAsia="Calibri" w:hAnsi="Times New Roman" w:cs="Calibri"/>
                <w:sz w:val="20"/>
                <w:szCs w:val="20"/>
                <w:lang w:eastAsia="ar-SA"/>
              </w:rPr>
              <w:t>- товарн</w:t>
            </w:r>
            <w:r w:rsidR="00C652BD">
              <w:rPr>
                <w:rFonts w:ascii="Times New Roman" w:eastAsia="Calibri" w:hAnsi="Times New Roman" w:cs="Calibri"/>
                <w:sz w:val="20"/>
                <w:szCs w:val="20"/>
                <w:lang w:eastAsia="ar-SA"/>
              </w:rPr>
              <w:t>ой</w:t>
            </w:r>
            <w:r w:rsidRPr="00B06531">
              <w:rPr>
                <w:rFonts w:ascii="Times New Roman" w:eastAsia="Calibri" w:hAnsi="Times New Roman" w:cs="Calibri"/>
                <w:sz w:val="20"/>
                <w:szCs w:val="20"/>
                <w:lang w:eastAsia="ar-SA"/>
              </w:rPr>
              <w:t>, ценов</w:t>
            </w:r>
            <w:r w:rsidR="00C652BD">
              <w:rPr>
                <w:rFonts w:ascii="Times New Roman" w:eastAsia="Calibri" w:hAnsi="Times New Roman" w:cs="Calibri"/>
                <w:sz w:val="20"/>
                <w:szCs w:val="20"/>
                <w:lang w:eastAsia="ar-SA"/>
              </w:rPr>
              <w:t>ой</w:t>
            </w:r>
            <w:r w:rsidRPr="00B06531">
              <w:rPr>
                <w:rFonts w:ascii="Times New Roman" w:eastAsia="Calibri" w:hAnsi="Times New Roman" w:cs="Calibri"/>
                <w:sz w:val="20"/>
                <w:szCs w:val="20"/>
                <w:lang w:eastAsia="ar-SA"/>
              </w:rPr>
              <w:t xml:space="preserve"> и сбытов</w:t>
            </w:r>
            <w:r w:rsidR="00C652BD">
              <w:rPr>
                <w:rFonts w:ascii="Times New Roman" w:eastAsia="Calibri" w:hAnsi="Times New Roman" w:cs="Calibri"/>
                <w:sz w:val="20"/>
                <w:szCs w:val="20"/>
                <w:lang w:eastAsia="ar-SA"/>
              </w:rPr>
              <w:t>ой</w:t>
            </w:r>
            <w:r w:rsidRPr="00B06531">
              <w:rPr>
                <w:rFonts w:ascii="Times New Roman" w:eastAsia="Calibri" w:hAnsi="Times New Roman" w:cs="Calibri"/>
                <w:sz w:val="20"/>
                <w:szCs w:val="20"/>
                <w:lang w:eastAsia="ar-SA"/>
              </w:rPr>
              <w:t xml:space="preserve"> политик</w:t>
            </w:r>
            <w:r w:rsidR="00C652BD">
              <w:rPr>
                <w:rFonts w:ascii="Times New Roman" w:eastAsia="Calibri" w:hAnsi="Times New Roman" w:cs="Calibri"/>
                <w:sz w:val="20"/>
                <w:szCs w:val="20"/>
                <w:lang w:eastAsia="ar-SA"/>
              </w:rPr>
              <w:t>и</w:t>
            </w:r>
            <w:r w:rsidRPr="00B06531">
              <w:rPr>
                <w:rFonts w:ascii="Times New Roman" w:eastAsia="Calibri" w:hAnsi="Times New Roman" w:cs="Calibri"/>
                <w:sz w:val="20"/>
                <w:szCs w:val="20"/>
                <w:lang w:eastAsia="ar-SA"/>
              </w:rPr>
              <w:t xml:space="preserve"> организации;</w:t>
            </w:r>
          </w:p>
          <w:p w:rsidR="00B06531" w:rsidRPr="00B06531" w:rsidRDefault="00B06531" w:rsidP="00B06531">
            <w:pPr>
              <w:suppressAutoHyphens/>
              <w:spacing w:line="240" w:lineRule="auto"/>
              <w:jc w:val="both"/>
              <w:rPr>
                <w:rFonts w:ascii="Times New Roman" w:eastAsia="Calibri" w:hAnsi="Times New Roman" w:cs="Times New Roman"/>
                <w:bCs/>
                <w:sz w:val="20"/>
                <w:szCs w:val="20"/>
                <w:lang w:eastAsia="ar-SA"/>
              </w:rPr>
            </w:pPr>
          </w:p>
        </w:tc>
        <w:tc>
          <w:tcPr>
            <w:tcW w:w="4870" w:type="dxa"/>
            <w:tcBorders>
              <w:top w:val="single" w:sz="4" w:space="0" w:color="000000"/>
              <w:left w:val="single" w:sz="4" w:space="0" w:color="000000"/>
              <w:bottom w:val="single" w:sz="4" w:space="0" w:color="000000"/>
              <w:right w:val="single" w:sz="4" w:space="0" w:color="000000"/>
            </w:tcBorders>
            <w:hideMark/>
          </w:tcPr>
          <w:p w:rsidR="00B06531" w:rsidRPr="00B06531" w:rsidRDefault="00B06531" w:rsidP="00B06531">
            <w:pPr>
              <w:suppressAutoHyphens/>
              <w:snapToGrid w:val="0"/>
              <w:spacing w:line="240" w:lineRule="atLeast"/>
              <w:jc w:val="both"/>
              <w:rPr>
                <w:rFonts w:ascii="Times New Roman" w:eastAsia="Calibri" w:hAnsi="Times New Roman" w:cs="Times New Roman"/>
                <w:sz w:val="20"/>
                <w:szCs w:val="20"/>
                <w:lang w:eastAsia="ar-SA"/>
              </w:rPr>
            </w:pPr>
            <w:r w:rsidRPr="00B06531">
              <w:rPr>
                <w:rFonts w:ascii="Times New Roman" w:eastAsia="Calibri" w:hAnsi="Times New Roman" w:cs="Times New Roman"/>
                <w:sz w:val="20"/>
                <w:szCs w:val="20"/>
                <w:lang w:eastAsia="ar-SA"/>
              </w:rPr>
              <w:t>тестирование</w:t>
            </w:r>
          </w:p>
          <w:p w:rsidR="00B06531" w:rsidRPr="00B06531" w:rsidRDefault="00B06531" w:rsidP="00B06531">
            <w:pPr>
              <w:suppressAutoHyphens/>
              <w:snapToGrid w:val="0"/>
              <w:spacing w:line="240" w:lineRule="atLeast"/>
              <w:jc w:val="both"/>
              <w:rPr>
                <w:rFonts w:ascii="Times New Roman" w:eastAsia="Calibri" w:hAnsi="Times New Roman" w:cs="Times New Roman"/>
                <w:sz w:val="20"/>
                <w:szCs w:val="20"/>
                <w:lang w:eastAsia="ar-SA"/>
              </w:rPr>
            </w:pPr>
            <w:r w:rsidRPr="00B06531">
              <w:rPr>
                <w:rFonts w:ascii="Times New Roman" w:eastAsia="Calibri" w:hAnsi="Times New Roman" w:cs="Times New Roman"/>
                <w:sz w:val="20"/>
                <w:szCs w:val="20"/>
                <w:lang w:eastAsia="ar-SA"/>
              </w:rPr>
              <w:t>устный опрос</w:t>
            </w:r>
          </w:p>
        </w:tc>
      </w:tr>
      <w:tr w:rsidR="00B06531" w:rsidRPr="00B06531" w:rsidTr="00AB7596">
        <w:tc>
          <w:tcPr>
            <w:tcW w:w="4608" w:type="dxa"/>
            <w:tcBorders>
              <w:top w:val="single" w:sz="4" w:space="0" w:color="000000"/>
              <w:left w:val="single" w:sz="4" w:space="0" w:color="000000"/>
              <w:bottom w:val="single" w:sz="4" w:space="0" w:color="000000"/>
              <w:right w:val="nil"/>
            </w:tcBorders>
          </w:tcPr>
          <w:p w:rsidR="00B06531" w:rsidRPr="00B06531" w:rsidRDefault="00B06531" w:rsidP="00B06531">
            <w:pPr>
              <w:suppressAutoHyphens/>
              <w:spacing w:line="240" w:lineRule="auto"/>
              <w:jc w:val="both"/>
              <w:rPr>
                <w:rFonts w:ascii="Times New Roman" w:eastAsia="Calibri" w:hAnsi="Times New Roman" w:cs="Calibri"/>
                <w:sz w:val="20"/>
                <w:szCs w:val="20"/>
                <w:lang w:eastAsia="ar-SA"/>
              </w:rPr>
            </w:pPr>
            <w:r w:rsidRPr="00B06531">
              <w:rPr>
                <w:rFonts w:ascii="Times New Roman" w:eastAsia="Calibri" w:hAnsi="Times New Roman" w:cs="Calibri"/>
                <w:sz w:val="20"/>
                <w:szCs w:val="20"/>
                <w:lang w:eastAsia="ar-SA"/>
              </w:rPr>
              <w:t>- стратеги</w:t>
            </w:r>
            <w:r w:rsidR="00C652BD">
              <w:rPr>
                <w:rFonts w:ascii="Times New Roman" w:eastAsia="Calibri" w:hAnsi="Times New Roman" w:cs="Calibri"/>
                <w:sz w:val="20"/>
                <w:szCs w:val="20"/>
                <w:lang w:eastAsia="ar-SA"/>
              </w:rPr>
              <w:t>и</w:t>
            </w:r>
            <w:r w:rsidRPr="00B06531">
              <w:rPr>
                <w:rFonts w:ascii="Times New Roman" w:eastAsia="Calibri" w:hAnsi="Times New Roman" w:cs="Calibri"/>
                <w:sz w:val="20"/>
                <w:szCs w:val="20"/>
                <w:lang w:eastAsia="ar-SA"/>
              </w:rPr>
              <w:t xml:space="preserve"> маркетинга.</w:t>
            </w:r>
          </w:p>
          <w:p w:rsidR="00B06531" w:rsidRPr="00B06531" w:rsidRDefault="00B06531" w:rsidP="00B06531">
            <w:pPr>
              <w:suppressAutoHyphens/>
              <w:spacing w:line="240" w:lineRule="atLeast"/>
              <w:ind w:firstLine="5"/>
              <w:rPr>
                <w:rFonts w:ascii="Times New Roman" w:eastAsia="Calibri" w:hAnsi="Times New Roman" w:cs="Times New Roman"/>
                <w:bCs/>
                <w:sz w:val="20"/>
                <w:szCs w:val="20"/>
                <w:lang w:eastAsia="ar-SA"/>
              </w:rPr>
            </w:pPr>
          </w:p>
        </w:tc>
        <w:tc>
          <w:tcPr>
            <w:tcW w:w="4870" w:type="dxa"/>
            <w:tcBorders>
              <w:top w:val="single" w:sz="4" w:space="0" w:color="000000"/>
              <w:left w:val="single" w:sz="4" w:space="0" w:color="000000"/>
              <w:bottom w:val="single" w:sz="4" w:space="0" w:color="000000"/>
              <w:right w:val="single" w:sz="4" w:space="0" w:color="000000"/>
            </w:tcBorders>
            <w:hideMark/>
          </w:tcPr>
          <w:p w:rsidR="00B06531" w:rsidRPr="00B06531" w:rsidRDefault="00B06531" w:rsidP="00B06531">
            <w:pPr>
              <w:suppressAutoHyphens/>
              <w:snapToGrid w:val="0"/>
              <w:spacing w:line="240" w:lineRule="atLeast"/>
              <w:jc w:val="both"/>
              <w:rPr>
                <w:rFonts w:ascii="Times New Roman" w:eastAsia="Calibri" w:hAnsi="Times New Roman" w:cs="Times New Roman"/>
                <w:sz w:val="20"/>
                <w:szCs w:val="20"/>
                <w:lang w:eastAsia="ar-SA"/>
              </w:rPr>
            </w:pPr>
            <w:r w:rsidRPr="00B06531">
              <w:rPr>
                <w:rFonts w:ascii="Times New Roman" w:eastAsia="Calibri" w:hAnsi="Times New Roman" w:cs="Times New Roman"/>
                <w:sz w:val="20"/>
                <w:szCs w:val="20"/>
                <w:lang w:eastAsia="ar-SA"/>
              </w:rPr>
              <w:t>тестирование</w:t>
            </w:r>
          </w:p>
          <w:p w:rsidR="00B06531" w:rsidRPr="00B06531" w:rsidRDefault="00B06531" w:rsidP="00B06531">
            <w:pPr>
              <w:suppressAutoHyphens/>
              <w:snapToGrid w:val="0"/>
              <w:spacing w:line="240" w:lineRule="atLeast"/>
              <w:jc w:val="both"/>
              <w:rPr>
                <w:rFonts w:ascii="Times New Roman" w:eastAsia="Calibri" w:hAnsi="Times New Roman" w:cs="Times New Roman"/>
                <w:sz w:val="20"/>
                <w:szCs w:val="20"/>
                <w:lang w:eastAsia="ar-SA"/>
              </w:rPr>
            </w:pPr>
            <w:r w:rsidRPr="00B06531">
              <w:rPr>
                <w:rFonts w:ascii="Times New Roman" w:eastAsia="Calibri" w:hAnsi="Times New Roman" w:cs="Times New Roman"/>
                <w:sz w:val="20"/>
                <w:szCs w:val="20"/>
                <w:lang w:eastAsia="ar-SA"/>
              </w:rPr>
              <w:t>домашняя работа</w:t>
            </w:r>
          </w:p>
          <w:p w:rsidR="00B06531" w:rsidRDefault="00B06531" w:rsidP="00B06531">
            <w:pPr>
              <w:suppressAutoHyphens/>
              <w:snapToGrid w:val="0"/>
              <w:spacing w:line="240" w:lineRule="atLeast"/>
              <w:jc w:val="both"/>
              <w:rPr>
                <w:rFonts w:ascii="Times New Roman" w:eastAsia="Calibri" w:hAnsi="Times New Roman" w:cs="Times New Roman"/>
                <w:sz w:val="20"/>
                <w:szCs w:val="20"/>
                <w:lang w:eastAsia="ar-SA"/>
              </w:rPr>
            </w:pPr>
            <w:r w:rsidRPr="00B06531">
              <w:rPr>
                <w:rFonts w:ascii="Times New Roman" w:eastAsia="Calibri" w:hAnsi="Times New Roman" w:cs="Times New Roman"/>
                <w:sz w:val="20"/>
                <w:szCs w:val="20"/>
                <w:lang w:eastAsia="ar-SA"/>
              </w:rPr>
              <w:t>самостоятельная работа</w:t>
            </w:r>
          </w:p>
          <w:p w:rsidR="00651C00" w:rsidRPr="00B06531" w:rsidRDefault="00651C00" w:rsidP="00B06531">
            <w:pPr>
              <w:suppressAutoHyphens/>
              <w:snapToGrid w:val="0"/>
              <w:spacing w:line="240" w:lineRule="atLeast"/>
              <w:jc w:val="both"/>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экзамен</w:t>
            </w:r>
            <w:bookmarkStart w:id="0" w:name="_GoBack"/>
            <w:bookmarkEnd w:id="0"/>
          </w:p>
        </w:tc>
      </w:tr>
    </w:tbl>
    <w:p w:rsidR="00B06531" w:rsidRPr="00B06531" w:rsidRDefault="00B06531" w:rsidP="00B06531">
      <w:pPr>
        <w:suppressAutoHyphens/>
        <w:rPr>
          <w:rFonts w:ascii="Calibri" w:eastAsia="Calibri" w:hAnsi="Calibri" w:cs="Calibri"/>
          <w:lang w:eastAsia="ar-SA"/>
        </w:rPr>
      </w:pPr>
    </w:p>
    <w:p w:rsidR="00B06531" w:rsidRPr="00B06531" w:rsidRDefault="00B06531" w:rsidP="00B06531">
      <w:pPr>
        <w:rPr>
          <w:rFonts w:ascii="Calibri" w:eastAsia="Calibri" w:hAnsi="Calibri" w:cs="Times New Roman"/>
        </w:rPr>
      </w:pPr>
    </w:p>
    <w:p w:rsidR="00B06531" w:rsidRPr="00B06531" w:rsidRDefault="00B06531" w:rsidP="00B06531"/>
    <w:p w:rsidR="00F74322" w:rsidRDefault="00F74322"/>
    <w:sectPr w:rsidR="00F74322" w:rsidSect="00D15C9E">
      <w:pgSz w:w="12240" w:h="15840" w:code="1"/>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7E9" w:rsidRDefault="001237E9">
      <w:pPr>
        <w:spacing w:after="0" w:line="240" w:lineRule="auto"/>
      </w:pPr>
      <w:r>
        <w:separator/>
      </w:r>
    </w:p>
  </w:endnote>
  <w:endnote w:type="continuationSeparator" w:id="0">
    <w:p w:rsidR="001237E9" w:rsidRDefault="001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73527"/>
      <w:docPartObj>
        <w:docPartGallery w:val="Page Numbers (Bottom of Page)"/>
        <w:docPartUnique/>
      </w:docPartObj>
    </w:sdtPr>
    <w:sdtEndPr/>
    <w:sdtContent>
      <w:p w:rsidR="00AB7596" w:rsidRDefault="00AB7596">
        <w:pPr>
          <w:pStyle w:val="a3"/>
          <w:jc w:val="right"/>
        </w:pPr>
        <w:r>
          <w:fldChar w:fldCharType="begin"/>
        </w:r>
        <w:r>
          <w:instrText>PAGE   \* MERGEFORMAT</w:instrText>
        </w:r>
        <w:r>
          <w:fldChar w:fldCharType="separate"/>
        </w:r>
        <w:r w:rsidR="00651C00">
          <w:rPr>
            <w:noProof/>
          </w:rPr>
          <w:t>13</w:t>
        </w:r>
        <w:r>
          <w:fldChar w:fldCharType="end"/>
        </w:r>
      </w:p>
    </w:sdtContent>
  </w:sdt>
  <w:p w:rsidR="00AB7596" w:rsidRDefault="00AB75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7E9" w:rsidRDefault="001237E9">
      <w:pPr>
        <w:spacing w:after="0" w:line="240" w:lineRule="auto"/>
      </w:pPr>
      <w:r>
        <w:separator/>
      </w:r>
    </w:p>
  </w:footnote>
  <w:footnote w:type="continuationSeparator" w:id="0">
    <w:p w:rsidR="001237E9" w:rsidRDefault="00123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BAF71CD"/>
    <w:multiLevelType w:val="hybridMultilevel"/>
    <w:tmpl w:val="D556EAA0"/>
    <w:lvl w:ilvl="0" w:tplc="7C6001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952182A"/>
    <w:multiLevelType w:val="hybridMultilevel"/>
    <w:tmpl w:val="824C2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5A8"/>
    <w:rsid w:val="00024F8E"/>
    <w:rsid w:val="00032C38"/>
    <w:rsid w:val="000713C3"/>
    <w:rsid w:val="001237E9"/>
    <w:rsid w:val="001608F3"/>
    <w:rsid w:val="002645D0"/>
    <w:rsid w:val="002A6E3D"/>
    <w:rsid w:val="002B55A8"/>
    <w:rsid w:val="002C426F"/>
    <w:rsid w:val="003C6A19"/>
    <w:rsid w:val="00475C11"/>
    <w:rsid w:val="004A41F1"/>
    <w:rsid w:val="004E1832"/>
    <w:rsid w:val="0053556C"/>
    <w:rsid w:val="00651C00"/>
    <w:rsid w:val="00675DE5"/>
    <w:rsid w:val="007627ED"/>
    <w:rsid w:val="007A7624"/>
    <w:rsid w:val="008A436C"/>
    <w:rsid w:val="0091599E"/>
    <w:rsid w:val="00934355"/>
    <w:rsid w:val="00A6377C"/>
    <w:rsid w:val="00A63D09"/>
    <w:rsid w:val="00AA7FBA"/>
    <w:rsid w:val="00AB7596"/>
    <w:rsid w:val="00AC4DAD"/>
    <w:rsid w:val="00B06531"/>
    <w:rsid w:val="00C0046B"/>
    <w:rsid w:val="00C03D9C"/>
    <w:rsid w:val="00C30302"/>
    <w:rsid w:val="00C652BD"/>
    <w:rsid w:val="00CC5AB6"/>
    <w:rsid w:val="00D06274"/>
    <w:rsid w:val="00D15C9E"/>
    <w:rsid w:val="00DB3FB3"/>
    <w:rsid w:val="00E73F1A"/>
    <w:rsid w:val="00EE1C0E"/>
    <w:rsid w:val="00F74322"/>
    <w:rsid w:val="00FC3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653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06531"/>
  </w:style>
  <w:style w:type="paragraph" w:styleId="a5">
    <w:name w:val="Balloon Text"/>
    <w:basedOn w:val="a"/>
    <w:link w:val="a6"/>
    <w:uiPriority w:val="99"/>
    <w:semiHidden/>
    <w:unhideWhenUsed/>
    <w:rsid w:val="008A43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36C"/>
    <w:rPr>
      <w:rFonts w:ascii="Tahoma" w:hAnsi="Tahoma" w:cs="Tahoma"/>
      <w:sz w:val="16"/>
      <w:szCs w:val="16"/>
    </w:rPr>
  </w:style>
  <w:style w:type="paragraph" w:styleId="a7">
    <w:name w:val="List Paragraph"/>
    <w:basedOn w:val="a"/>
    <w:uiPriority w:val="34"/>
    <w:qFormat/>
    <w:rsid w:val="002C42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653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06531"/>
  </w:style>
  <w:style w:type="paragraph" w:styleId="a5">
    <w:name w:val="Balloon Text"/>
    <w:basedOn w:val="a"/>
    <w:link w:val="a6"/>
    <w:uiPriority w:val="99"/>
    <w:semiHidden/>
    <w:unhideWhenUsed/>
    <w:rsid w:val="008A43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36C"/>
    <w:rPr>
      <w:rFonts w:ascii="Tahoma" w:hAnsi="Tahoma" w:cs="Tahoma"/>
      <w:sz w:val="16"/>
      <w:szCs w:val="16"/>
    </w:rPr>
  </w:style>
  <w:style w:type="paragraph" w:styleId="a7">
    <w:name w:val="List Paragraph"/>
    <w:basedOn w:val="a"/>
    <w:uiPriority w:val="34"/>
    <w:qFormat/>
    <w:rsid w:val="002C4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14</Pages>
  <Words>2558</Words>
  <Characters>14584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24</cp:revision>
  <cp:lastPrinted>2016-12-03T03:55:00Z</cp:lastPrinted>
  <dcterms:created xsi:type="dcterms:W3CDTF">2015-10-17T05:42:00Z</dcterms:created>
  <dcterms:modified xsi:type="dcterms:W3CDTF">2017-02-25T03:27:00Z</dcterms:modified>
</cp:coreProperties>
</file>