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F4" w:rsidRPr="00E9251C" w:rsidRDefault="00FA2CF4" w:rsidP="00FA2CF4">
      <w:pPr>
        <w:suppressAutoHyphens/>
        <w:ind w:right="5" w:firstLine="284"/>
        <w:jc w:val="center"/>
        <w:rPr>
          <w:lang w:eastAsia="ar-SA"/>
        </w:rPr>
      </w:pPr>
      <w:r w:rsidRPr="00E9251C">
        <w:rPr>
          <w:bCs/>
          <w:lang w:eastAsia="ar-SA"/>
        </w:rPr>
        <w:t>Главное управление образования и науки Алтайского края</w:t>
      </w:r>
    </w:p>
    <w:p w:rsidR="00FA2CF4" w:rsidRPr="00E9251C" w:rsidRDefault="00FA2CF4" w:rsidP="00FA2CF4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краевое государственное бюджетное профессиональное образовательное учреждение                 </w:t>
      </w:r>
    </w:p>
    <w:p w:rsidR="00FA2CF4" w:rsidRPr="00E9251C" w:rsidRDefault="00FA2CF4" w:rsidP="00FA2CF4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                                      «Троицкий агротехнический техникум»</w:t>
      </w:r>
    </w:p>
    <w:p w:rsidR="00FA2CF4" w:rsidRPr="00E9251C" w:rsidRDefault="00FA2CF4" w:rsidP="00FA2CF4">
      <w:pPr>
        <w:suppressAutoHyphens/>
        <w:spacing w:after="120"/>
        <w:ind w:left="710" w:right="5" w:firstLine="495"/>
        <w:rPr>
          <w:lang w:eastAsia="ar-SA"/>
        </w:rPr>
      </w:pPr>
      <w:r w:rsidRPr="00E9251C">
        <w:rPr>
          <w:lang w:eastAsia="ar-SA"/>
        </w:rPr>
        <w:t xml:space="preserve">                                            (КГБПОУ «ТАТТ»)</w:t>
      </w:r>
    </w:p>
    <w:p w:rsidR="00FA2CF4" w:rsidRPr="00E9251C" w:rsidRDefault="00FA2CF4" w:rsidP="00FA2CF4">
      <w:pPr>
        <w:suppressAutoHyphens/>
        <w:jc w:val="center"/>
        <w:rPr>
          <w:lang w:eastAsia="ar-SA"/>
        </w:rPr>
      </w:pPr>
    </w:p>
    <w:p w:rsidR="00FA2CF4" w:rsidRPr="00E9251C" w:rsidRDefault="00FA2CF4" w:rsidP="00FA2CF4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FA2CF4" w:rsidRPr="00E9251C" w:rsidRDefault="00FA2CF4" w:rsidP="00FA2CF4">
      <w:pPr>
        <w:spacing w:before="100" w:beforeAutospacing="1"/>
        <w:contextualSpacing/>
        <w:jc w:val="right"/>
        <w:rPr>
          <w:sz w:val="28"/>
          <w:szCs w:val="22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 xml:space="preserve">КОМПЛЕКТ </w:t>
      </w:r>
    </w:p>
    <w:p w:rsidR="00FA2CF4" w:rsidRPr="00E9251C" w:rsidRDefault="00FA2CF4" w:rsidP="00FA2CF4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>КОНТРОЛЬНО-ОЦЕНОЧНЫХ СРЕДСТВ</w:t>
      </w:r>
    </w:p>
    <w:p w:rsidR="00FA2CF4" w:rsidRPr="00E9251C" w:rsidRDefault="00FA2CF4" w:rsidP="00FA2CF4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:rsidR="00FA2CF4" w:rsidRPr="00E9251C" w:rsidRDefault="00FA2CF4" w:rsidP="00FA2CF4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учебной дисциплины</w:t>
      </w:r>
    </w:p>
    <w:p w:rsidR="00FA2CF4" w:rsidRPr="00E9251C" w:rsidRDefault="00FA2CF4" w:rsidP="00FA2CF4">
      <w:pPr>
        <w:suppressAutoHyphens/>
        <w:jc w:val="center"/>
        <w:rPr>
          <w:sz w:val="28"/>
          <w:szCs w:val="28"/>
          <w:vertAlign w:val="superscript"/>
          <w:lang w:eastAsia="ar-SA"/>
        </w:rPr>
      </w:pPr>
    </w:p>
    <w:p w:rsidR="00FA2CF4" w:rsidRPr="00E9251C" w:rsidRDefault="00FA2CF4" w:rsidP="00FA2CF4">
      <w:pPr>
        <w:ind w:right="99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67A91" w:rsidRPr="00367A91">
        <w:rPr>
          <w:sz w:val="28"/>
          <w:szCs w:val="28"/>
        </w:rPr>
        <w:t>ОП.07 НАЛОГИ И НАЛОГООБЛОЖЕНИЕ</w:t>
      </w:r>
    </w:p>
    <w:p w:rsidR="00FA2CF4" w:rsidRPr="00E9251C" w:rsidRDefault="00FA2CF4" w:rsidP="00FA2CF4">
      <w:pPr>
        <w:jc w:val="center"/>
        <w:rPr>
          <w:bCs/>
          <w:caps/>
          <w:sz w:val="28"/>
          <w:szCs w:val="28"/>
        </w:rPr>
      </w:pPr>
    </w:p>
    <w:p w:rsidR="00FA2CF4" w:rsidRDefault="00FA2CF4" w:rsidP="00FA2CF4">
      <w:pPr>
        <w:jc w:val="center"/>
        <w:rPr>
          <w:sz w:val="28"/>
          <w:szCs w:val="28"/>
        </w:rPr>
      </w:pPr>
      <w:r w:rsidRPr="00E9251C">
        <w:rPr>
          <w:bCs/>
          <w:sz w:val="28"/>
          <w:szCs w:val="28"/>
        </w:rPr>
        <w:t xml:space="preserve">специальности 38.02.01 </w:t>
      </w:r>
      <w:r w:rsidRPr="00E9251C">
        <w:rPr>
          <w:sz w:val="28"/>
          <w:szCs w:val="28"/>
        </w:rPr>
        <w:t>Экономика и бухгалтерский учет (по отраслям)</w:t>
      </w:r>
    </w:p>
    <w:p w:rsidR="00FA2CF4" w:rsidRPr="00E9251C" w:rsidRDefault="00FA2CF4" w:rsidP="00FA2CF4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для студентов заочного отделения</w:t>
      </w:r>
    </w:p>
    <w:p w:rsidR="00FA2CF4" w:rsidRPr="00E9251C" w:rsidRDefault="00FA2CF4" w:rsidP="00FA2CF4">
      <w:pPr>
        <w:rPr>
          <w:caps/>
          <w:sz w:val="40"/>
          <w:szCs w:val="40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Троицкое</w:t>
      </w:r>
    </w:p>
    <w:p w:rsidR="00FA2CF4" w:rsidRPr="00E9251C" w:rsidRDefault="00FA2CF4" w:rsidP="00FA2CF4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2016</w:t>
      </w:r>
    </w:p>
    <w:p w:rsidR="00E9251C" w:rsidRDefault="00E9251C" w:rsidP="00E9251C">
      <w:pPr>
        <w:spacing w:before="100" w:beforeAutospacing="1"/>
        <w:contextualSpacing/>
        <w:rPr>
          <w:b/>
          <w:sz w:val="28"/>
          <w:szCs w:val="28"/>
        </w:rPr>
      </w:pPr>
    </w:p>
    <w:p w:rsidR="00FA2CF4" w:rsidRPr="00E9251C" w:rsidRDefault="00FA2CF4" w:rsidP="00E9251C">
      <w:pPr>
        <w:spacing w:before="100" w:beforeAutospacing="1"/>
        <w:contextualSpacing/>
        <w:rPr>
          <w:b/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E9251C" w:rsidRPr="00E9251C" w:rsidTr="00367A91">
        <w:tc>
          <w:tcPr>
            <w:tcW w:w="6096" w:type="dxa"/>
            <w:hideMark/>
          </w:tcPr>
          <w:p w:rsidR="00E9251C" w:rsidRPr="00E9251C" w:rsidRDefault="00E9251C" w:rsidP="00E9251C">
            <w:pPr>
              <w:suppressAutoHyphens/>
              <w:spacing w:line="276" w:lineRule="auto"/>
              <w:ind w:hanging="18"/>
              <w:rPr>
                <w:lang w:eastAsia="ar-SA"/>
              </w:rPr>
            </w:pPr>
            <w:r w:rsidRPr="00E9251C">
              <w:rPr>
                <w:caps/>
                <w:lang w:eastAsia="ar-SA"/>
              </w:rPr>
              <w:t>Рассмотрено</w:t>
            </w:r>
          </w:p>
          <w:p w:rsidR="00E9251C" w:rsidRPr="00E9251C" w:rsidRDefault="00E9251C" w:rsidP="00E9251C">
            <w:pPr>
              <w:suppressAutoHyphens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 xml:space="preserve">на заседании ЦМК </w:t>
            </w:r>
            <w:proofErr w:type="gramStart"/>
            <w:r w:rsidRPr="00E9251C">
              <w:rPr>
                <w:lang w:eastAsia="ar-SA"/>
              </w:rPr>
              <w:t>общетехнических</w:t>
            </w:r>
            <w:proofErr w:type="gramEnd"/>
            <w:r w:rsidRPr="00E9251C">
              <w:rPr>
                <w:lang w:eastAsia="ar-SA"/>
              </w:rPr>
              <w:t xml:space="preserve"> </w:t>
            </w:r>
          </w:p>
          <w:p w:rsidR="00E9251C" w:rsidRPr="00E9251C" w:rsidRDefault="00E9251C" w:rsidP="00E9251C">
            <w:pPr>
              <w:suppressAutoHyphens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>и  специальных дисциплин</w:t>
            </w:r>
          </w:p>
          <w:p w:rsidR="00E9251C" w:rsidRPr="00E9251C" w:rsidRDefault="00E9251C" w:rsidP="00E9251C">
            <w:pPr>
              <w:suppressAutoHyphens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>Протокол №___ «___»__________20__ г.</w:t>
            </w:r>
          </w:p>
          <w:p w:rsidR="00E9251C" w:rsidRPr="00E9251C" w:rsidRDefault="00E9251C" w:rsidP="00E9251C">
            <w:pPr>
              <w:suppressAutoHyphens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>Председатель ЦМК</w:t>
            </w:r>
          </w:p>
          <w:p w:rsidR="00E9251C" w:rsidRPr="00E9251C" w:rsidRDefault="00E9251C" w:rsidP="00E9251C">
            <w:pPr>
              <w:suppressAutoHyphens/>
              <w:spacing w:line="276" w:lineRule="auto"/>
              <w:rPr>
                <w:vertAlign w:val="superscript"/>
                <w:lang w:eastAsia="ar-SA"/>
              </w:rPr>
            </w:pPr>
            <w:r w:rsidRPr="00E9251C">
              <w:rPr>
                <w:lang w:eastAsia="ar-SA"/>
              </w:rPr>
              <w:t>__________________А.Н. Калашников</w:t>
            </w:r>
          </w:p>
          <w:p w:rsidR="00E9251C" w:rsidRPr="00E9251C" w:rsidRDefault="00E9251C" w:rsidP="00E9251C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 w:rsidRPr="00E9251C">
              <w:rPr>
                <w:vertAlign w:val="superscript"/>
                <w:lang w:eastAsia="ar-SA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E9251C" w:rsidRPr="00E9251C" w:rsidRDefault="00E9251C" w:rsidP="00E9251C">
            <w:pPr>
              <w:suppressAutoHyphens/>
              <w:snapToGrid w:val="0"/>
              <w:spacing w:line="276" w:lineRule="auto"/>
              <w:rPr>
                <w:sz w:val="28"/>
                <w:szCs w:val="28"/>
                <w:lang w:eastAsia="ar-SA"/>
              </w:rPr>
            </w:pPr>
          </w:p>
        </w:tc>
      </w:tr>
      <w:tr w:rsidR="00E9251C" w:rsidRPr="00E9251C" w:rsidTr="00367A91">
        <w:tc>
          <w:tcPr>
            <w:tcW w:w="6096" w:type="dxa"/>
          </w:tcPr>
          <w:p w:rsidR="00E9251C" w:rsidRPr="00E9251C" w:rsidRDefault="00E9251C" w:rsidP="00E9251C">
            <w:pPr>
              <w:suppressAutoHyphens/>
              <w:snapToGrid w:val="0"/>
              <w:spacing w:line="276" w:lineRule="auto"/>
              <w:ind w:hanging="18"/>
              <w:rPr>
                <w:caps/>
                <w:lang w:eastAsia="ar-SA"/>
              </w:rPr>
            </w:pPr>
          </w:p>
          <w:p w:rsidR="00E9251C" w:rsidRPr="00E9251C" w:rsidRDefault="00E9251C" w:rsidP="00E9251C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>СОГЛАСОВАНО:</w:t>
            </w:r>
          </w:p>
          <w:p w:rsidR="00E9251C" w:rsidRPr="00E9251C" w:rsidRDefault="00E9251C" w:rsidP="00E9251C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>Методическим советом</w:t>
            </w:r>
          </w:p>
          <w:p w:rsidR="00E9251C" w:rsidRPr="00E9251C" w:rsidRDefault="00E9251C" w:rsidP="00E9251C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 xml:space="preserve">Протокол № __  «__»__________20__г. </w:t>
            </w:r>
          </w:p>
          <w:p w:rsidR="00E9251C" w:rsidRPr="00E9251C" w:rsidRDefault="00E9251C" w:rsidP="00E9251C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E9251C">
              <w:rPr>
                <w:lang w:eastAsia="ar-SA"/>
              </w:rPr>
              <w:t>Председатель МС_________</w:t>
            </w:r>
            <w:proofErr w:type="spellStart"/>
            <w:r w:rsidRPr="00E9251C">
              <w:rPr>
                <w:lang w:eastAsia="ar-SA"/>
              </w:rPr>
              <w:t>О.В.Семенова</w:t>
            </w:r>
            <w:proofErr w:type="spellEnd"/>
          </w:p>
          <w:p w:rsidR="00E9251C" w:rsidRPr="00E9251C" w:rsidRDefault="00E9251C" w:rsidP="00E9251C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</w:p>
          <w:p w:rsidR="00E9251C" w:rsidRPr="00E9251C" w:rsidRDefault="00E9251C" w:rsidP="00E925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caps/>
                <w:lang w:eastAsia="ar-SA"/>
              </w:rPr>
            </w:pPr>
          </w:p>
        </w:tc>
        <w:tc>
          <w:tcPr>
            <w:tcW w:w="4325" w:type="dxa"/>
          </w:tcPr>
          <w:p w:rsidR="00E9251C" w:rsidRPr="00E9251C" w:rsidRDefault="00E9251C" w:rsidP="00E9251C">
            <w:pPr>
              <w:suppressAutoHyphens/>
              <w:snapToGrid w:val="0"/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E9251C" w:rsidRPr="00E9251C" w:rsidRDefault="00E9251C" w:rsidP="00E9251C">
            <w:pPr>
              <w:suppressAutoHyphens/>
              <w:snapToGrid w:val="0"/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E9251C" w:rsidRPr="00E9251C" w:rsidRDefault="00E9251C" w:rsidP="00E9251C">
            <w:pPr>
              <w:suppressAutoHyphens/>
              <w:snapToGrid w:val="0"/>
              <w:spacing w:line="276" w:lineRule="auto"/>
              <w:rPr>
                <w:sz w:val="28"/>
                <w:szCs w:val="28"/>
                <w:lang w:eastAsia="ar-SA"/>
              </w:rPr>
            </w:pPr>
          </w:p>
        </w:tc>
      </w:tr>
    </w:tbl>
    <w:p w:rsidR="00E9251C" w:rsidRPr="00E9251C" w:rsidRDefault="00E9251C" w:rsidP="00E9251C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</w:p>
    <w:p w:rsidR="00E9251C" w:rsidRPr="00E9251C" w:rsidRDefault="00E9251C" w:rsidP="00E9251C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  <w:r w:rsidRPr="00E9251C">
        <w:rPr>
          <w:bCs/>
          <w:sz w:val="28"/>
          <w:szCs w:val="28"/>
          <w:lang w:eastAsia="ar-SA"/>
        </w:rPr>
        <w:t>УТВЕРЖДАЮ:</w:t>
      </w:r>
    </w:p>
    <w:p w:rsidR="00E9251C" w:rsidRPr="00E9251C" w:rsidRDefault="00E9251C" w:rsidP="00E9251C">
      <w:pPr>
        <w:suppressAutoHyphens/>
        <w:rPr>
          <w:lang w:eastAsia="ar-SA"/>
        </w:rPr>
      </w:pPr>
      <w:r w:rsidRPr="00E9251C">
        <w:rPr>
          <w:lang w:eastAsia="ar-SA"/>
        </w:rPr>
        <w:t>Зам. директора по УР________</w:t>
      </w:r>
      <w:proofErr w:type="spellStart"/>
      <w:r w:rsidRPr="00E9251C">
        <w:rPr>
          <w:lang w:eastAsia="ar-SA"/>
        </w:rPr>
        <w:t>С.П.Петраш</w:t>
      </w:r>
      <w:proofErr w:type="spellEnd"/>
    </w:p>
    <w:p w:rsidR="00E9251C" w:rsidRPr="00E9251C" w:rsidRDefault="00E9251C" w:rsidP="00E9251C">
      <w:pPr>
        <w:suppressAutoHyphens/>
        <w:jc w:val="center"/>
        <w:rPr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  <w:r w:rsidRPr="00E9251C">
        <w:rPr>
          <w:lang w:eastAsia="ar-SA"/>
        </w:rPr>
        <w:t>«____»_________________20____г.</w:t>
      </w: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ind w:hanging="18"/>
        <w:rPr>
          <w:caps/>
          <w:lang w:eastAsia="ar-SA"/>
        </w:rPr>
      </w:pPr>
    </w:p>
    <w:p w:rsidR="00E9251C" w:rsidRPr="00E9251C" w:rsidRDefault="00E9251C" w:rsidP="00E9251C">
      <w:pPr>
        <w:suppressAutoHyphens/>
        <w:rPr>
          <w:caps/>
          <w:lang w:eastAsia="ar-SA"/>
        </w:rPr>
      </w:pPr>
    </w:p>
    <w:p w:rsidR="00E9251C" w:rsidRPr="00E9251C" w:rsidRDefault="00E9251C" w:rsidP="00E9251C">
      <w:pPr>
        <w:suppressAutoHyphens/>
        <w:rPr>
          <w:caps/>
          <w:lang w:eastAsia="ar-SA"/>
        </w:rPr>
      </w:pPr>
    </w:p>
    <w:p w:rsidR="00E9251C" w:rsidRPr="00E9251C" w:rsidRDefault="00E9251C" w:rsidP="00E9251C">
      <w:pPr>
        <w:suppressAutoHyphens/>
        <w:rPr>
          <w:caps/>
          <w:lang w:eastAsia="ar-SA"/>
        </w:rPr>
      </w:pPr>
    </w:p>
    <w:p w:rsidR="00FA2CF4" w:rsidRDefault="00FA2CF4" w:rsidP="00E9251C">
      <w:pPr>
        <w:suppressAutoHyphens/>
        <w:rPr>
          <w:caps/>
          <w:lang w:eastAsia="ar-SA"/>
        </w:rPr>
      </w:pPr>
    </w:p>
    <w:p w:rsidR="00FA2CF4" w:rsidRDefault="00FA2CF4" w:rsidP="00E9251C">
      <w:pPr>
        <w:suppressAutoHyphens/>
        <w:rPr>
          <w:caps/>
          <w:lang w:eastAsia="ar-SA"/>
        </w:rPr>
      </w:pPr>
    </w:p>
    <w:p w:rsidR="00FA2CF4" w:rsidRDefault="00FA2CF4" w:rsidP="00E9251C">
      <w:pPr>
        <w:suppressAutoHyphens/>
        <w:rPr>
          <w:caps/>
          <w:lang w:eastAsia="ar-SA"/>
        </w:rPr>
      </w:pPr>
    </w:p>
    <w:p w:rsidR="00FA2CF4" w:rsidRDefault="00FA2CF4" w:rsidP="00E9251C">
      <w:pPr>
        <w:suppressAutoHyphens/>
        <w:rPr>
          <w:caps/>
          <w:lang w:eastAsia="ar-SA"/>
        </w:rPr>
      </w:pPr>
    </w:p>
    <w:p w:rsidR="00FA2CF4" w:rsidRDefault="00FA2CF4" w:rsidP="00E9251C">
      <w:pPr>
        <w:suppressAutoHyphens/>
        <w:rPr>
          <w:caps/>
          <w:lang w:eastAsia="ar-SA"/>
        </w:rPr>
      </w:pPr>
    </w:p>
    <w:p w:rsidR="00E9251C" w:rsidRPr="00E9251C" w:rsidRDefault="00E9251C" w:rsidP="00E9251C">
      <w:pPr>
        <w:suppressAutoHyphens/>
        <w:rPr>
          <w:lang w:eastAsia="ar-SA"/>
        </w:rPr>
      </w:pPr>
      <w:r w:rsidRPr="00E9251C">
        <w:rPr>
          <w:caps/>
          <w:lang w:eastAsia="ar-SA"/>
        </w:rPr>
        <w:t>Разработчик:</w:t>
      </w:r>
    </w:p>
    <w:p w:rsidR="00FA2CF4" w:rsidRDefault="00E9251C" w:rsidP="00FA2CF4">
      <w:pPr>
        <w:suppressAutoHyphens/>
        <w:rPr>
          <w:lang w:eastAsia="ar-SA"/>
        </w:rPr>
      </w:pPr>
      <w:proofErr w:type="spellStart"/>
      <w:r w:rsidRPr="00E9251C">
        <w:rPr>
          <w:lang w:eastAsia="ar-SA"/>
        </w:rPr>
        <w:t>Н.Н.Беломытцева</w:t>
      </w:r>
      <w:proofErr w:type="spellEnd"/>
      <w:r w:rsidRPr="00E9251C">
        <w:rPr>
          <w:lang w:eastAsia="ar-SA"/>
        </w:rPr>
        <w:t>, мастер ПО  КГБПОУ «ТАТТ»</w:t>
      </w:r>
    </w:p>
    <w:p w:rsidR="00FA2CF4" w:rsidRDefault="00FA2CF4" w:rsidP="00FA2CF4">
      <w:pPr>
        <w:suppressAutoHyphens/>
        <w:rPr>
          <w:lang w:eastAsia="ar-SA"/>
        </w:rPr>
      </w:pPr>
    </w:p>
    <w:p w:rsidR="00FA2CF4" w:rsidRPr="007D2B53" w:rsidRDefault="00FA2CF4" w:rsidP="00FA2CF4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</w:t>
      </w:r>
      <w:r w:rsidRPr="00E9251C">
        <w:rPr>
          <w:b/>
        </w:rPr>
        <w:t>СОДЕРЖАНИЕ</w:t>
      </w:r>
      <w:proofErr w:type="gramStart"/>
      <w:r w:rsidRPr="00E9251C">
        <w:rPr>
          <w:b/>
        </w:rPr>
        <w:t xml:space="preserve">                                                  </w:t>
      </w:r>
      <w:r>
        <w:rPr>
          <w:b/>
        </w:rPr>
        <w:t xml:space="preserve">    </w:t>
      </w:r>
      <w:r w:rsidRPr="00E9251C">
        <w:rPr>
          <w:b/>
        </w:rPr>
        <w:t>С</w:t>
      </w:r>
      <w:proofErr w:type="gramEnd"/>
      <w:r w:rsidRPr="00E9251C">
        <w:rPr>
          <w:b/>
        </w:rPr>
        <w:t>тр.</w:t>
      </w:r>
    </w:p>
    <w:p w:rsidR="00FA2CF4" w:rsidRPr="00E9251C" w:rsidRDefault="00FA2CF4" w:rsidP="00FA2C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30"/>
        <w:gridCol w:w="1241"/>
      </w:tblGrid>
      <w:tr w:rsidR="00FA2CF4" w:rsidRPr="00E9251C" w:rsidTr="00367A91">
        <w:trPr>
          <w:trHeight w:val="528"/>
        </w:trPr>
        <w:tc>
          <w:tcPr>
            <w:tcW w:w="8330" w:type="dxa"/>
            <w:shd w:val="clear" w:color="auto" w:fill="auto"/>
          </w:tcPr>
          <w:p w:rsidR="00FA2CF4" w:rsidRPr="00E9251C" w:rsidRDefault="00FA2CF4" w:rsidP="00367A91">
            <w:pPr>
              <w:spacing w:line="360" w:lineRule="auto"/>
              <w:jc w:val="both"/>
            </w:pPr>
            <w:r w:rsidRPr="00E9251C">
              <w:t>1.Паспорт комплекта контрольно-оценочных  средств.</w:t>
            </w:r>
          </w:p>
        </w:tc>
        <w:tc>
          <w:tcPr>
            <w:tcW w:w="1241" w:type="dxa"/>
            <w:shd w:val="clear" w:color="auto" w:fill="auto"/>
          </w:tcPr>
          <w:p w:rsidR="00FA2CF4" w:rsidRPr="00E9251C" w:rsidRDefault="00FA2CF4" w:rsidP="00367A91">
            <w:pPr>
              <w:spacing w:line="360" w:lineRule="auto"/>
            </w:pPr>
            <w:r w:rsidRPr="00E9251C">
              <w:t>4</w:t>
            </w:r>
          </w:p>
        </w:tc>
      </w:tr>
      <w:tr w:rsidR="00FA2CF4" w:rsidRPr="00E9251C" w:rsidTr="00367A91">
        <w:trPr>
          <w:trHeight w:val="578"/>
        </w:trPr>
        <w:tc>
          <w:tcPr>
            <w:tcW w:w="8330" w:type="dxa"/>
            <w:shd w:val="clear" w:color="auto" w:fill="auto"/>
          </w:tcPr>
          <w:p w:rsidR="00FA2CF4" w:rsidRPr="00E9251C" w:rsidRDefault="00FA2CF4" w:rsidP="00367A91">
            <w:pPr>
              <w:ind w:right="-392"/>
              <w:jc w:val="both"/>
            </w:pPr>
            <w:r>
              <w:t>2.</w:t>
            </w:r>
            <w:r w:rsidRPr="00E9251C">
              <w:t xml:space="preserve">Распределение оценивания результатов </w:t>
            </w:r>
            <w:proofErr w:type="gramStart"/>
            <w:r w:rsidRPr="00E9251C">
              <w:t>обучения по видам</w:t>
            </w:r>
            <w:proofErr w:type="gramEnd"/>
            <w:r w:rsidRPr="00E9251C">
              <w:t xml:space="preserve"> контроля.</w:t>
            </w:r>
          </w:p>
        </w:tc>
        <w:tc>
          <w:tcPr>
            <w:tcW w:w="1241" w:type="dxa"/>
            <w:shd w:val="clear" w:color="auto" w:fill="auto"/>
          </w:tcPr>
          <w:p w:rsidR="00FA2CF4" w:rsidRPr="00E9251C" w:rsidRDefault="003E1565" w:rsidP="00367A91">
            <w:r>
              <w:t>5</w:t>
            </w:r>
          </w:p>
        </w:tc>
      </w:tr>
      <w:tr w:rsidR="00FA2CF4" w:rsidRPr="00E9251C" w:rsidTr="00367A91">
        <w:trPr>
          <w:trHeight w:val="842"/>
        </w:trPr>
        <w:tc>
          <w:tcPr>
            <w:tcW w:w="8330" w:type="dxa"/>
            <w:shd w:val="clear" w:color="auto" w:fill="auto"/>
          </w:tcPr>
          <w:p w:rsidR="00FA2CF4" w:rsidRPr="00E9251C" w:rsidRDefault="00FA2CF4" w:rsidP="00367A91">
            <w:pPr>
              <w:jc w:val="both"/>
            </w:pPr>
          </w:p>
          <w:p w:rsidR="00FA2CF4" w:rsidRPr="00E9251C" w:rsidRDefault="00FA2CF4" w:rsidP="00367A91">
            <w:pPr>
              <w:jc w:val="both"/>
            </w:pPr>
            <w:r>
              <w:t xml:space="preserve">3.Типовые </w:t>
            </w:r>
            <w:r w:rsidRPr="00E9251C">
              <w:t xml:space="preserve">задания для оценки текущего контроля усвоения </w:t>
            </w:r>
            <w:r>
              <w:t xml:space="preserve">учебной дисциплины </w:t>
            </w:r>
            <w:r w:rsidR="00367A91">
              <w:t>ОП.07 Налоги и налогообложение</w:t>
            </w:r>
            <w:r w:rsidRPr="00E9251C">
              <w:t>.</w:t>
            </w:r>
          </w:p>
        </w:tc>
        <w:tc>
          <w:tcPr>
            <w:tcW w:w="1241" w:type="dxa"/>
            <w:shd w:val="clear" w:color="auto" w:fill="auto"/>
          </w:tcPr>
          <w:p w:rsidR="00FA2CF4" w:rsidRPr="00E9251C" w:rsidRDefault="00FA2CF4" w:rsidP="00367A91"/>
          <w:p w:rsidR="00FA2CF4" w:rsidRDefault="00FA2CF4" w:rsidP="00367A91"/>
          <w:p w:rsidR="00FA2CF4" w:rsidRPr="00E9251C" w:rsidRDefault="003E1565" w:rsidP="00367A91">
            <w:r>
              <w:t>6</w:t>
            </w:r>
          </w:p>
        </w:tc>
      </w:tr>
      <w:tr w:rsidR="00FA2CF4" w:rsidRPr="00E9251C" w:rsidTr="00367A91">
        <w:trPr>
          <w:trHeight w:val="570"/>
        </w:trPr>
        <w:tc>
          <w:tcPr>
            <w:tcW w:w="8330" w:type="dxa"/>
            <w:shd w:val="clear" w:color="auto" w:fill="auto"/>
          </w:tcPr>
          <w:p w:rsidR="00FA2CF4" w:rsidRPr="00E9251C" w:rsidRDefault="00FA2CF4" w:rsidP="00367A91">
            <w:pPr>
              <w:jc w:val="both"/>
            </w:pPr>
          </w:p>
          <w:p w:rsidR="00FA2CF4" w:rsidRPr="00E9251C" w:rsidRDefault="00FA2CF4" w:rsidP="00367A91">
            <w:pPr>
              <w:jc w:val="both"/>
            </w:pPr>
            <w:r>
              <w:t>4.</w:t>
            </w:r>
            <w:r w:rsidRPr="00E9251C">
              <w:t>Критерии оценки  текущего контроля.</w:t>
            </w:r>
          </w:p>
        </w:tc>
        <w:tc>
          <w:tcPr>
            <w:tcW w:w="1241" w:type="dxa"/>
            <w:shd w:val="clear" w:color="auto" w:fill="auto"/>
          </w:tcPr>
          <w:p w:rsidR="00FA2CF4" w:rsidRPr="00E9251C" w:rsidRDefault="00FA2CF4" w:rsidP="00367A91"/>
          <w:p w:rsidR="00FA2CF4" w:rsidRPr="00E9251C" w:rsidRDefault="003E1565" w:rsidP="00367A91">
            <w:r>
              <w:t>15</w:t>
            </w:r>
          </w:p>
        </w:tc>
      </w:tr>
      <w:tr w:rsidR="00FA2CF4" w:rsidRPr="00E9251C" w:rsidTr="00367A91">
        <w:trPr>
          <w:trHeight w:val="2001"/>
        </w:trPr>
        <w:tc>
          <w:tcPr>
            <w:tcW w:w="8330" w:type="dxa"/>
            <w:shd w:val="clear" w:color="auto" w:fill="auto"/>
          </w:tcPr>
          <w:p w:rsidR="00FA2CF4" w:rsidRPr="00E9251C" w:rsidRDefault="00FA2CF4" w:rsidP="00367A91">
            <w:pPr>
              <w:jc w:val="both"/>
            </w:pPr>
          </w:p>
          <w:p w:rsidR="00FA2CF4" w:rsidRPr="00E9251C" w:rsidRDefault="00FA2CF4" w:rsidP="00367A91">
            <w:pPr>
              <w:jc w:val="both"/>
            </w:pPr>
            <w:r w:rsidRPr="00E9251C">
              <w:t>5.</w:t>
            </w:r>
            <w:r>
              <w:rPr>
                <w:rFonts w:eastAsia="Calibri"/>
                <w:lang w:eastAsia="en-US"/>
              </w:rPr>
              <w:t xml:space="preserve">Перечень учебных изданий, </w:t>
            </w:r>
            <w:proofErr w:type="spellStart"/>
            <w:r w:rsidRPr="00E9251C">
              <w:rPr>
                <w:rFonts w:eastAsia="Calibri"/>
                <w:lang w:eastAsia="en-US"/>
              </w:rPr>
              <w:t>интернет-ресурсов</w:t>
            </w:r>
            <w:proofErr w:type="spellEnd"/>
            <w:r w:rsidRPr="00E9251C">
              <w:rPr>
                <w:rFonts w:eastAsia="Calibri"/>
                <w:lang w:eastAsia="en-US"/>
              </w:rPr>
              <w:t>, дополнительной литературы.</w:t>
            </w:r>
          </w:p>
        </w:tc>
        <w:tc>
          <w:tcPr>
            <w:tcW w:w="1241" w:type="dxa"/>
            <w:shd w:val="clear" w:color="auto" w:fill="auto"/>
          </w:tcPr>
          <w:p w:rsidR="00FA2CF4" w:rsidRPr="00E9251C" w:rsidRDefault="00FA2CF4" w:rsidP="00367A91"/>
          <w:p w:rsidR="00FA2CF4" w:rsidRDefault="00FA2CF4" w:rsidP="00367A91"/>
          <w:p w:rsidR="00FA2CF4" w:rsidRPr="00E9251C" w:rsidRDefault="003E1565" w:rsidP="00367A91">
            <w:r>
              <w:t>16</w:t>
            </w:r>
          </w:p>
        </w:tc>
      </w:tr>
    </w:tbl>
    <w:p w:rsidR="00E9251C" w:rsidRPr="00E9251C" w:rsidRDefault="00E9251C" w:rsidP="00E92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9251C" w:rsidRPr="00E9251C" w:rsidSect="00367A91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077" w:right="851" w:bottom="249" w:left="1418" w:header="709" w:footer="709" w:gutter="0"/>
          <w:pgNumType w:start="1"/>
          <w:cols w:space="720"/>
          <w:titlePg/>
        </w:sectPr>
      </w:pPr>
    </w:p>
    <w:p w:rsidR="00FA2CF4" w:rsidRPr="00E9251C" w:rsidRDefault="00FA2CF4" w:rsidP="00FA2CF4">
      <w:pPr>
        <w:contextualSpacing/>
        <w:jc w:val="center"/>
      </w:pPr>
      <w:r w:rsidRPr="00E9251C">
        <w:rPr>
          <w:b/>
        </w:rPr>
        <w:lastRenderedPageBreak/>
        <w:t>1. ПАСПОРТ КОМПЛЕКТА КОНТРОЛЬНО-ОЦЕНОЧНЫХ СРЕДСТВ</w:t>
      </w:r>
    </w:p>
    <w:p w:rsidR="00FA2CF4" w:rsidRPr="00E9251C" w:rsidRDefault="00FA2CF4" w:rsidP="00FA2CF4">
      <w:pPr>
        <w:spacing w:line="360" w:lineRule="auto"/>
        <w:jc w:val="both"/>
        <w:rPr>
          <w:b/>
        </w:rPr>
      </w:pPr>
    </w:p>
    <w:p w:rsidR="00FA2CF4" w:rsidRPr="00E9251C" w:rsidRDefault="00FA2CF4" w:rsidP="00FA2CF4">
      <w:pPr>
        <w:spacing w:line="360" w:lineRule="auto"/>
        <w:jc w:val="both"/>
        <w:rPr>
          <w:b/>
        </w:rPr>
      </w:pPr>
      <w:r w:rsidRPr="00E9251C">
        <w:rPr>
          <w:b/>
        </w:rPr>
        <w:t>1.1 Область применения</w:t>
      </w:r>
    </w:p>
    <w:p w:rsidR="00FA2CF4" w:rsidRPr="00E9251C" w:rsidRDefault="00FA2CF4" w:rsidP="00FA2CF4">
      <w:pPr>
        <w:spacing w:line="360" w:lineRule="auto"/>
        <w:jc w:val="both"/>
      </w:pPr>
      <w:r w:rsidRPr="00E9251C"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</w:t>
      </w:r>
      <w:r>
        <w:t xml:space="preserve">учебной дисциплины </w:t>
      </w:r>
      <w:r w:rsidR="00367A91">
        <w:t>ОП.07 Налоги и налогообложение</w:t>
      </w:r>
      <w:r w:rsidRPr="00E9251C">
        <w:t>. КОС включают контрольные материалы для проведения текущего контроля. КОС являются частью программы подготовки специалистов среднего звена в соответствии с ФГОС СПО  по специальности 38.02.01 Экономика и бухгалтерский учет (по отраслям).</w:t>
      </w:r>
    </w:p>
    <w:p w:rsidR="00FA2CF4" w:rsidRPr="0043098A" w:rsidRDefault="00FA2CF4" w:rsidP="00FA2CF4">
      <w:pPr>
        <w:spacing w:line="360" w:lineRule="auto"/>
        <w:jc w:val="both"/>
        <w:rPr>
          <w:b/>
        </w:rPr>
      </w:pPr>
      <w:r w:rsidRPr="0043098A">
        <w:rPr>
          <w:b/>
        </w:rPr>
        <w:t>1.2 Комплект контрольно-оценочных средств позволяет оценивать:</w:t>
      </w:r>
    </w:p>
    <w:p w:rsidR="00FA2CF4" w:rsidRDefault="00FA2CF4" w:rsidP="00FA2CF4">
      <w:pPr>
        <w:spacing w:line="360" w:lineRule="auto"/>
        <w:jc w:val="both"/>
      </w:pPr>
      <w:r w:rsidRPr="0043098A">
        <w:t>Освоение общих  компетенций (</w:t>
      </w:r>
      <w:proofErr w:type="gramStart"/>
      <w:r w:rsidRPr="0043098A">
        <w:t>ОК</w:t>
      </w:r>
      <w:proofErr w:type="gramEnd"/>
      <w:r w:rsidRPr="0043098A">
        <w:t>), профессиональных компетенций (ПК):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2"/>
        <w:gridCol w:w="8374"/>
      </w:tblGrid>
      <w:tr w:rsidR="00FA2CF4" w:rsidRPr="0043098A" w:rsidTr="00367A91">
        <w:trPr>
          <w:trHeight w:val="552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widowControl w:val="0"/>
              <w:shd w:val="clear" w:color="auto" w:fill="FFFFFF"/>
              <w:suppressAutoHyphens/>
              <w:snapToGrid w:val="0"/>
              <w:rPr>
                <w:b/>
                <w:lang w:eastAsia="ar-SA"/>
              </w:rPr>
            </w:pPr>
            <w:r w:rsidRPr="0043098A">
              <w:rPr>
                <w:b/>
                <w:sz w:val="22"/>
                <w:szCs w:val="22"/>
                <w:lang w:eastAsia="ar-SA"/>
              </w:rPr>
              <w:t>Код</w:t>
            </w:r>
          </w:p>
        </w:tc>
        <w:tc>
          <w:tcPr>
            <w:tcW w:w="83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widowControl w:val="0"/>
              <w:shd w:val="clear" w:color="auto" w:fill="FFFFFF"/>
              <w:suppressAutoHyphens/>
              <w:snapToGrid w:val="0"/>
              <w:rPr>
                <w:lang w:eastAsia="ar-SA"/>
              </w:rPr>
            </w:pPr>
            <w:r w:rsidRPr="0043098A">
              <w:rPr>
                <w:b/>
                <w:sz w:val="22"/>
                <w:szCs w:val="22"/>
                <w:lang w:eastAsia="ar-SA"/>
              </w:rPr>
              <w:t>Наименование результата обучения</w:t>
            </w:r>
          </w:p>
        </w:tc>
      </w:tr>
      <w:tr w:rsidR="00FA2CF4" w:rsidRPr="0043098A" w:rsidTr="00367A91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2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FA2CF4" w:rsidRPr="0043098A" w:rsidTr="00367A91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3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A2CF4" w:rsidRPr="0043098A" w:rsidTr="00367A91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4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A2CF4" w:rsidRPr="0043098A" w:rsidTr="00367A91">
        <w:trPr>
          <w:trHeight w:val="552"/>
        </w:trPr>
        <w:tc>
          <w:tcPr>
            <w:tcW w:w="9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proofErr w:type="gramStart"/>
            <w:r w:rsidRPr="0043098A">
              <w:rPr>
                <w:sz w:val="22"/>
                <w:szCs w:val="22"/>
                <w:lang w:eastAsia="ar-SA"/>
              </w:rPr>
              <w:t>ОК</w:t>
            </w:r>
            <w:proofErr w:type="gramEnd"/>
            <w:r w:rsidRPr="0043098A">
              <w:rPr>
                <w:sz w:val="22"/>
                <w:szCs w:val="22"/>
                <w:lang w:eastAsia="ar-SA"/>
              </w:rPr>
              <w:t xml:space="preserve"> 5</w:t>
            </w:r>
          </w:p>
        </w:tc>
        <w:tc>
          <w:tcPr>
            <w:tcW w:w="837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</w:tr>
      <w:tr w:rsidR="00FA2CF4" w:rsidRPr="0043098A" w:rsidTr="00367A91">
        <w:trPr>
          <w:trHeight w:val="172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67A91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3.1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Формировать бухгалтерские проводки по начислению и перечислению налогов и сборов в бюджеты различных уровней.</w:t>
            </w:r>
          </w:p>
        </w:tc>
      </w:tr>
      <w:tr w:rsidR="00FA2CF4" w:rsidRPr="0043098A" w:rsidTr="00367A91">
        <w:trPr>
          <w:trHeight w:val="380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67A91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3.2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Оформлять платежные документы для перечисления налогов и сборов в бюджет,</w:t>
            </w:r>
          </w:p>
          <w:p w:rsidR="00FA2CF4" w:rsidRPr="0043098A" w:rsidRDefault="00FA2CF4" w:rsidP="00367A91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контролировать их прохождение по расчетно-кассовым банковским операциям.</w:t>
            </w:r>
          </w:p>
        </w:tc>
      </w:tr>
      <w:tr w:rsidR="00FA2CF4" w:rsidRPr="0043098A" w:rsidTr="00367A91">
        <w:trPr>
          <w:trHeight w:val="158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67A91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3.3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Формировать бухгалтерские проводки по начислению и перечислению страховых взносов во внебюджетные фонды.</w:t>
            </w:r>
          </w:p>
        </w:tc>
      </w:tr>
      <w:tr w:rsidR="00FA2CF4" w:rsidRPr="0043098A" w:rsidTr="00367A91">
        <w:trPr>
          <w:trHeight w:val="411"/>
        </w:trPr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A2CF4" w:rsidRPr="0043098A" w:rsidRDefault="00FA2CF4" w:rsidP="00367A91">
            <w:pPr>
              <w:widowControl w:val="0"/>
              <w:shd w:val="clear" w:color="auto" w:fill="FFFFFF"/>
              <w:suppressAutoHyphens/>
              <w:snapToGrid w:val="0"/>
              <w:spacing w:line="360" w:lineRule="auto"/>
              <w:jc w:val="center"/>
              <w:rPr>
                <w:lang w:eastAsia="ar-SA"/>
              </w:rPr>
            </w:pPr>
            <w:r w:rsidRPr="0043098A">
              <w:rPr>
                <w:sz w:val="22"/>
                <w:szCs w:val="22"/>
                <w:lang w:eastAsia="ar-SA"/>
              </w:rPr>
              <w:t>ПК 3.4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A2CF4" w:rsidRPr="0043098A" w:rsidRDefault="00FA2CF4" w:rsidP="00367A91">
            <w:pPr>
              <w:shd w:val="clear" w:color="auto" w:fill="FFFFFF"/>
              <w:suppressAutoHyphens/>
              <w:autoSpaceDE w:val="0"/>
              <w:snapToGrid w:val="0"/>
              <w:jc w:val="both"/>
              <w:rPr>
                <w:rFonts w:ascii="TimesNewRomanPSMT" w:eastAsia="TimesNewRomanPSMT" w:hAnsi="TimesNewRomanPSMT" w:cs="TimesNewRomanPSMT"/>
                <w:lang w:eastAsia="ar-SA"/>
              </w:rPr>
            </w:pPr>
            <w:r w:rsidRPr="0043098A">
              <w:rPr>
                <w:rFonts w:ascii="TimesNewRomanPSMT" w:eastAsia="TimesNewRomanPSMT" w:hAnsi="TimesNewRomanPSMT" w:cs="TimesNewRomanPSMT"/>
                <w:sz w:val="22"/>
                <w:szCs w:val="22"/>
                <w:lang w:eastAsia="ar-SA"/>
              </w:rPr>
              <w:t>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      </w:r>
          </w:p>
        </w:tc>
      </w:tr>
    </w:tbl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FA2CF4" w:rsidRPr="00E9251C" w:rsidRDefault="00FA2CF4" w:rsidP="00367A91">
      <w:pPr>
        <w:keepNext/>
        <w:keepLines/>
        <w:suppressLineNumbers/>
        <w:suppressAutoHyphens/>
        <w:ind w:right="-2"/>
        <w:jc w:val="center"/>
        <w:rPr>
          <w:b/>
          <w:bCs/>
          <w:sz w:val="28"/>
          <w:szCs w:val="28"/>
        </w:rPr>
      </w:pPr>
      <w:r w:rsidRPr="00E9251C">
        <w:rPr>
          <w:b/>
          <w:bCs/>
        </w:rPr>
        <w:lastRenderedPageBreak/>
        <w:t xml:space="preserve">2. РАСПРЕДЕЛЕНИЕ ОЦЕНИВАНИЯ РЕЗУЛЬТАТОВ </w:t>
      </w:r>
      <w:proofErr w:type="gramStart"/>
      <w:r w:rsidRPr="00E9251C">
        <w:rPr>
          <w:b/>
          <w:bCs/>
        </w:rPr>
        <w:t>ОБУЧЕНИЯ ПО ВИДАМ</w:t>
      </w:r>
      <w:proofErr w:type="gramEnd"/>
      <w:r w:rsidRPr="00E9251C">
        <w:rPr>
          <w:b/>
          <w:bCs/>
        </w:rPr>
        <w:t xml:space="preserve"> КОНТРОЛЯ</w:t>
      </w:r>
    </w:p>
    <w:p w:rsidR="00FA2CF4" w:rsidRPr="00E9251C" w:rsidRDefault="00FA2CF4" w:rsidP="00FA2CF4">
      <w:pPr>
        <w:keepNext/>
        <w:keepLines/>
        <w:suppressLineNumbers/>
        <w:suppressAutoHyphens/>
        <w:jc w:val="center"/>
        <w:rPr>
          <w:b/>
          <w:bCs/>
          <w:sz w:val="28"/>
          <w:szCs w:val="28"/>
        </w:rPr>
      </w:pPr>
    </w:p>
    <w:p w:rsidR="00FA2CF4" w:rsidRPr="00E9251C" w:rsidRDefault="00FA2CF4" w:rsidP="00FA2CF4">
      <w:pPr>
        <w:keepNext/>
        <w:keepLines/>
        <w:suppressLineNumbers/>
        <w:suppressAutoHyphens/>
        <w:jc w:val="center"/>
        <w:rPr>
          <w:b/>
          <w:bCs/>
          <w:sz w:val="28"/>
          <w:szCs w:val="28"/>
        </w:rPr>
      </w:pPr>
    </w:p>
    <w:tbl>
      <w:tblPr>
        <w:tblStyle w:val="31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3260"/>
      </w:tblGrid>
      <w:tr w:rsidR="00FA2CF4" w:rsidRPr="00E9251C" w:rsidTr="00367A91">
        <w:trPr>
          <w:trHeight w:val="58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F4" w:rsidRPr="00E9251C" w:rsidRDefault="00FA2CF4" w:rsidP="00367A91">
            <w:pPr>
              <w:suppressAutoHyphens/>
              <w:jc w:val="center"/>
              <w:rPr>
                <w:b/>
                <w:lang w:eastAsia="ar-SA"/>
              </w:rPr>
            </w:pPr>
            <w:r w:rsidRPr="00E9251C">
              <w:rPr>
                <w:b/>
                <w:lang w:eastAsia="ar-SA"/>
              </w:rPr>
              <w:t>Наименование элемента умений и знаний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F4" w:rsidRPr="00E9251C" w:rsidRDefault="00FA2CF4" w:rsidP="00367A91">
            <w:pPr>
              <w:suppressAutoHyphens/>
              <w:jc w:val="center"/>
              <w:rPr>
                <w:b/>
                <w:lang w:eastAsia="ar-SA"/>
              </w:rPr>
            </w:pPr>
            <w:r w:rsidRPr="00E9251C">
              <w:rPr>
                <w:b/>
                <w:lang w:eastAsia="ar-SA"/>
              </w:rPr>
              <w:t>Текущий контроль</w:t>
            </w:r>
          </w:p>
        </w:tc>
      </w:tr>
      <w:tr w:rsidR="00FA2CF4" w:rsidRPr="00E9251C" w:rsidTr="00367A91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A91" w:rsidRPr="00367A91" w:rsidRDefault="00367A91" w:rsidP="00367A91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367A91">
              <w:rPr>
                <w:b/>
                <w:lang w:eastAsia="ar-SA"/>
              </w:rPr>
              <w:t xml:space="preserve">Уметь: </w:t>
            </w:r>
          </w:p>
          <w:p w:rsidR="00367A91" w:rsidRPr="00367A91" w:rsidRDefault="00367A91" w:rsidP="00367A9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67A91">
              <w:rPr>
                <w:lang w:eastAsia="ar-SA"/>
              </w:rPr>
              <w:t>-ориентироваться в действующем налоговом законодательстве Российской Федерации;</w:t>
            </w:r>
          </w:p>
          <w:p w:rsidR="00367A91" w:rsidRPr="00367A91" w:rsidRDefault="00367A91" w:rsidP="00367A9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67A91">
              <w:rPr>
                <w:lang w:eastAsia="ar-SA"/>
              </w:rPr>
              <w:t>-понимать сущность и порядок расчетов налогов.</w:t>
            </w:r>
          </w:p>
          <w:p w:rsidR="00367A91" w:rsidRPr="00367A91" w:rsidRDefault="00367A91" w:rsidP="00367A91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367A91">
              <w:rPr>
                <w:b/>
                <w:lang w:eastAsia="ar-SA"/>
              </w:rPr>
              <w:t xml:space="preserve">Знать: </w:t>
            </w:r>
          </w:p>
          <w:p w:rsidR="00367A91" w:rsidRPr="00367A91" w:rsidRDefault="00367A91" w:rsidP="00367A9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67A91">
              <w:rPr>
                <w:lang w:eastAsia="ar-SA"/>
              </w:rPr>
              <w:t>-нормативные правовые акты, регулирующие отношения организации и государства в области налогообложения, Налоговый кодекс Российской Федерации;</w:t>
            </w:r>
          </w:p>
          <w:p w:rsidR="00367A91" w:rsidRPr="00367A91" w:rsidRDefault="00367A91" w:rsidP="00367A9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67A91">
              <w:rPr>
                <w:lang w:eastAsia="ar-SA"/>
              </w:rPr>
              <w:t>-экономическую сущность налогов;</w:t>
            </w:r>
          </w:p>
          <w:p w:rsidR="00367A91" w:rsidRPr="00367A91" w:rsidRDefault="00367A91" w:rsidP="00367A91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67A91">
              <w:rPr>
                <w:lang w:eastAsia="ar-SA"/>
              </w:rPr>
              <w:t>-принципы построения и элементы налоговых систем;</w:t>
            </w:r>
          </w:p>
          <w:p w:rsidR="00FA2CF4" w:rsidRPr="00367A91" w:rsidRDefault="00367A91" w:rsidP="00367A91">
            <w:pPr>
              <w:suppressAutoHyphens/>
              <w:jc w:val="both"/>
              <w:rPr>
                <w:lang w:eastAsia="ar-SA"/>
              </w:rPr>
            </w:pPr>
            <w:r w:rsidRPr="00367A91">
              <w:rPr>
                <w:lang w:eastAsia="ar-SA"/>
              </w:rPr>
              <w:t>-виды налогов в Российской Федерации и порядок их расчетов.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F4" w:rsidRDefault="00FA2CF4" w:rsidP="00367A91">
            <w:pPr>
              <w:suppressAutoHyphens/>
              <w:jc w:val="both"/>
              <w:rPr>
                <w:lang w:eastAsia="ar-SA"/>
              </w:rPr>
            </w:pPr>
          </w:p>
          <w:p w:rsidR="00FA2CF4" w:rsidRDefault="00FA2CF4" w:rsidP="00367A91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-тесты;</w:t>
            </w:r>
          </w:p>
          <w:p w:rsidR="00FA2CF4" w:rsidRDefault="00FA2CF4" w:rsidP="00367A91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-практические задания.</w:t>
            </w:r>
          </w:p>
          <w:p w:rsidR="00FA2CF4" w:rsidRDefault="00FA2CF4" w:rsidP="00367A91">
            <w:pPr>
              <w:suppressAutoHyphens/>
              <w:jc w:val="both"/>
              <w:rPr>
                <w:lang w:eastAsia="ar-SA"/>
              </w:rPr>
            </w:pPr>
          </w:p>
          <w:p w:rsidR="00FA2CF4" w:rsidRPr="00E9251C" w:rsidRDefault="00FA2CF4" w:rsidP="00367A91">
            <w:pPr>
              <w:suppressAutoHyphens/>
              <w:jc w:val="both"/>
              <w:rPr>
                <w:lang w:eastAsia="ar-SA"/>
              </w:rPr>
            </w:pPr>
          </w:p>
        </w:tc>
      </w:tr>
    </w:tbl>
    <w:p w:rsidR="00E9251C" w:rsidRPr="00E9251C" w:rsidRDefault="00E9251C" w:rsidP="00E9251C">
      <w:pPr>
        <w:keepNext/>
        <w:keepLines/>
        <w:suppressLineNumbers/>
        <w:suppressAutoHyphens/>
        <w:jc w:val="center"/>
        <w:rPr>
          <w:b/>
          <w:bCs/>
          <w:sz w:val="28"/>
          <w:szCs w:val="28"/>
        </w:rPr>
      </w:pPr>
    </w:p>
    <w:p w:rsidR="00E9251C" w:rsidRPr="00E9251C" w:rsidRDefault="00E9251C" w:rsidP="00E9251C">
      <w:pPr>
        <w:spacing w:line="360" w:lineRule="auto"/>
        <w:jc w:val="both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E9251C" w:rsidRPr="00E9251C" w:rsidRDefault="00E9251C" w:rsidP="00E9251C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FA2CF4" w:rsidRDefault="00FA2CF4" w:rsidP="00E9251C">
      <w:pPr>
        <w:spacing w:line="360" w:lineRule="auto"/>
        <w:ind w:right="-2"/>
        <w:jc w:val="center"/>
        <w:rPr>
          <w:b/>
        </w:rPr>
      </w:pPr>
    </w:p>
    <w:p w:rsidR="00FA2CF4" w:rsidRDefault="00FA2CF4" w:rsidP="00E9251C">
      <w:pPr>
        <w:spacing w:line="360" w:lineRule="auto"/>
        <w:ind w:right="-2"/>
        <w:jc w:val="center"/>
        <w:rPr>
          <w:b/>
        </w:rPr>
      </w:pPr>
    </w:p>
    <w:p w:rsidR="00FA2CF4" w:rsidRDefault="00FA2CF4" w:rsidP="00E9251C">
      <w:pPr>
        <w:spacing w:line="360" w:lineRule="auto"/>
        <w:ind w:right="-2"/>
        <w:jc w:val="center"/>
        <w:rPr>
          <w:b/>
        </w:rPr>
      </w:pPr>
    </w:p>
    <w:p w:rsidR="00FA2CF4" w:rsidRDefault="00FA2CF4" w:rsidP="00E9251C">
      <w:pPr>
        <w:spacing w:line="360" w:lineRule="auto"/>
        <w:ind w:right="-2"/>
        <w:jc w:val="center"/>
        <w:rPr>
          <w:b/>
        </w:rPr>
      </w:pPr>
    </w:p>
    <w:p w:rsidR="00FA2CF4" w:rsidRDefault="00FA2CF4" w:rsidP="00E9251C">
      <w:pPr>
        <w:spacing w:line="360" w:lineRule="auto"/>
        <w:ind w:right="-2"/>
        <w:jc w:val="center"/>
        <w:rPr>
          <w:b/>
        </w:rPr>
      </w:pPr>
    </w:p>
    <w:p w:rsidR="00FA2CF4" w:rsidRPr="00E9251C" w:rsidRDefault="00FA2CF4" w:rsidP="00FA2CF4">
      <w:pPr>
        <w:spacing w:line="360" w:lineRule="auto"/>
        <w:ind w:right="-2"/>
        <w:jc w:val="center"/>
        <w:rPr>
          <w:rFonts w:ascii="Times New Roman CYR" w:eastAsiaTheme="minorHAnsi" w:hAnsi="Times New Roman CYR" w:cs="Times New Roman CYR"/>
          <w:lang w:eastAsia="en-US"/>
        </w:rPr>
      </w:pPr>
      <w:r w:rsidRPr="00E9251C">
        <w:rPr>
          <w:b/>
        </w:rPr>
        <w:lastRenderedPageBreak/>
        <w:t xml:space="preserve">3. ТИПОВЫЕ ЗАДАНИЯ ДЛЯ ОЦЕНКИ ТЕКУЩЕГО КОНТРОЛЯ УСВОЕНИЯ </w:t>
      </w:r>
      <w:r w:rsidR="003E1565">
        <w:rPr>
          <w:b/>
        </w:rPr>
        <w:t>УЧЕБНОЙ ДИСЦИПЛИНЫ ОП.07 НАЛОГИ И НАЛОГООБЛОЖЕНИЕ</w:t>
      </w:r>
      <w:bookmarkStart w:id="0" w:name="_GoBack"/>
      <w:bookmarkEnd w:id="0"/>
    </w:p>
    <w:p w:rsidR="00FA2CF4" w:rsidRPr="00E9251C" w:rsidRDefault="00FA2CF4" w:rsidP="00FA2CF4">
      <w:pPr>
        <w:autoSpaceDE w:val="0"/>
        <w:autoSpaceDN w:val="0"/>
        <w:adjustRightInd w:val="0"/>
        <w:ind w:right="-285"/>
        <w:jc w:val="center"/>
        <w:rPr>
          <w:rFonts w:ascii="Times New Roman CYR" w:eastAsiaTheme="minorHAnsi" w:hAnsi="Times New Roman CYR" w:cs="Times New Roman CYR"/>
          <w:lang w:eastAsia="en-US"/>
        </w:rPr>
      </w:pPr>
    </w:p>
    <w:p w:rsidR="00FA2CF4" w:rsidRDefault="00FA2CF4" w:rsidP="00FA2CF4">
      <w:pPr>
        <w:suppressAutoHyphens/>
        <w:ind w:right="-2"/>
        <w:jc w:val="both"/>
        <w:rPr>
          <w:b/>
          <w:lang w:eastAsia="ar-SA"/>
        </w:rPr>
      </w:pPr>
      <w:r>
        <w:rPr>
          <w:b/>
          <w:lang w:eastAsia="ar-SA"/>
        </w:rPr>
        <w:t>3.1. Перечень тестовых вопросов:</w:t>
      </w:r>
    </w:p>
    <w:p w:rsidR="00FA2CF4" w:rsidRDefault="00FA2CF4" w:rsidP="00FA2CF4">
      <w:pPr>
        <w:suppressAutoHyphens/>
        <w:ind w:right="-2"/>
        <w:jc w:val="both"/>
        <w:rPr>
          <w:lang w:eastAsia="ar-SA"/>
        </w:rPr>
      </w:pPr>
    </w:p>
    <w:p w:rsidR="00367A91" w:rsidRPr="00367A91" w:rsidRDefault="00367A91" w:rsidP="00367A91">
      <w:pPr>
        <w:rPr>
          <w:lang w:eastAsia="ar-SA"/>
        </w:rPr>
      </w:pPr>
      <w:r w:rsidRPr="00367A91">
        <w:rPr>
          <w:lang w:eastAsia="ar-SA"/>
        </w:rPr>
        <w:t xml:space="preserve">Тема 4.1. НДС, общая характеристика, методика расчета. </w:t>
      </w:r>
    </w:p>
    <w:p w:rsidR="00FA2CF4" w:rsidRDefault="00FA2CF4" w:rsidP="00FA2CF4">
      <w:pPr>
        <w:suppressAutoHyphens/>
        <w:ind w:right="-2"/>
        <w:jc w:val="both"/>
        <w:rPr>
          <w:lang w:eastAsia="ar-SA"/>
        </w:rPr>
      </w:pPr>
      <w:r w:rsidRPr="00B44F56">
        <w:rPr>
          <w:lang w:eastAsia="ar-SA"/>
        </w:rPr>
        <w:t xml:space="preserve"> </w:t>
      </w:r>
    </w:p>
    <w:p w:rsidR="00FA2CF4" w:rsidRPr="00B44F56" w:rsidRDefault="00FA2CF4" w:rsidP="00FA2CF4">
      <w:pPr>
        <w:suppressAutoHyphens/>
        <w:ind w:right="-2"/>
        <w:jc w:val="center"/>
        <w:rPr>
          <w:lang w:eastAsia="ar-SA"/>
        </w:rPr>
      </w:pPr>
      <w:r w:rsidRPr="00B44F56">
        <w:rPr>
          <w:lang w:eastAsia="ar-SA"/>
        </w:rPr>
        <w:t>Тест 1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1.</w:t>
      </w:r>
      <w:r>
        <w:rPr>
          <w:lang w:eastAsia="ar-SA"/>
        </w:rPr>
        <w:t>Определите сумму НДС, подлежащую возмещению из бюджета, если стоимость реализованных товаров по ценам без НДС – 120 000 руб. Стоимость приобретенных и оплаченных товарно-материальных ценностей по ценам с учетом НДС – 236 000 руб. Ставка налога 18%.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 xml:space="preserve">21 600 </w:t>
      </w:r>
      <w:proofErr w:type="spellStart"/>
      <w:r>
        <w:rPr>
          <w:lang w:eastAsia="ar-SA"/>
        </w:rPr>
        <w:t>руб</w:t>
      </w:r>
      <w:proofErr w:type="spellEnd"/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 xml:space="preserve">14 040 </w:t>
      </w:r>
      <w:proofErr w:type="spellStart"/>
      <w:r>
        <w:rPr>
          <w:lang w:eastAsia="ar-SA"/>
        </w:rPr>
        <w:t>руб</w:t>
      </w:r>
      <w:proofErr w:type="spellEnd"/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 xml:space="preserve">14 400 </w:t>
      </w:r>
      <w:proofErr w:type="spellStart"/>
      <w:r>
        <w:rPr>
          <w:lang w:eastAsia="ar-SA"/>
        </w:rPr>
        <w:t>руб</w:t>
      </w:r>
      <w:proofErr w:type="spellEnd"/>
      <w:r>
        <w:rPr>
          <w:lang w:eastAsia="ar-SA"/>
        </w:rPr>
        <w:t xml:space="preserve"> +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 xml:space="preserve">20 880 </w:t>
      </w:r>
      <w:proofErr w:type="spellStart"/>
      <w:r>
        <w:rPr>
          <w:lang w:eastAsia="ar-SA"/>
        </w:rPr>
        <w:t>руб</w:t>
      </w:r>
      <w:proofErr w:type="spellEnd"/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2.</w:t>
      </w:r>
      <w:r>
        <w:rPr>
          <w:lang w:eastAsia="ar-SA"/>
        </w:rPr>
        <w:t>Будут ли облагаться НДС суммы, полученные в виде авансов в счет предстоящих поставок товаров?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да, при условии, что получатель осуществляет совместную деятельность с организацией, передавшей этот аванс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 xml:space="preserve">да, по формуле НДС = НБ* </w:t>
      </w:r>
      <w:proofErr w:type="gramStart"/>
      <w:r>
        <w:rPr>
          <w:lang w:eastAsia="ar-SA"/>
        </w:rPr>
        <w:t>СТ</w:t>
      </w:r>
      <w:proofErr w:type="gramEnd"/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да, по формуле НДС = НБ*</w:t>
      </w:r>
      <w:proofErr w:type="gramStart"/>
      <w:r>
        <w:rPr>
          <w:lang w:eastAsia="ar-SA"/>
        </w:rPr>
        <w:t>СТ</w:t>
      </w:r>
      <w:proofErr w:type="gramEnd"/>
      <w:r>
        <w:rPr>
          <w:lang w:eastAsia="ar-SA"/>
        </w:rPr>
        <w:t>: (100 + СТ)</w:t>
      </w:r>
      <w:r>
        <w:rPr>
          <w:lang w:eastAsia="ar-SA"/>
        </w:rPr>
        <w:t xml:space="preserve"> +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нет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3.</w:t>
      </w:r>
      <w:r>
        <w:rPr>
          <w:lang w:eastAsia="ar-SA"/>
        </w:rPr>
        <w:t>По каким ставкам исчисляется НДС по продовольственным товарам первой необходимости?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по ставке 20%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по основной ставке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по ставке 10%</w:t>
      </w:r>
      <w:r>
        <w:rPr>
          <w:lang w:eastAsia="ar-SA"/>
        </w:rPr>
        <w:t xml:space="preserve"> +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по ставке 18%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4.</w:t>
      </w:r>
      <w:r>
        <w:rPr>
          <w:lang w:eastAsia="ar-SA"/>
        </w:rPr>
        <w:t>Какие операции не признаются объектом обложения НДС?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выполнение работ (оказание услуг) органами государственной власти</w:t>
      </w:r>
      <w:r>
        <w:rPr>
          <w:lang w:eastAsia="ar-SA"/>
        </w:rPr>
        <w:t xml:space="preserve"> +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ввоз товаров на таможенную территорию РФ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реализация товаров (работ, услуг) на территории РФ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5.</w:t>
      </w:r>
      <w:r>
        <w:rPr>
          <w:lang w:eastAsia="ar-SA"/>
        </w:rPr>
        <w:t>Кто составляет декларацию по НДС?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покупатель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налогоплательщик</w:t>
      </w:r>
      <w:r>
        <w:rPr>
          <w:lang w:eastAsia="ar-SA"/>
        </w:rPr>
        <w:t xml:space="preserve"> +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налоговый орган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6.</w:t>
      </w:r>
      <w:r>
        <w:rPr>
          <w:lang w:eastAsia="ar-SA"/>
        </w:rPr>
        <w:t>Определите сумму НДС к уплате в бюджетную систему, если цена товара с НДС 346 000 руб. Ставка налога 18%.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 xml:space="preserve">52 000 </w:t>
      </w:r>
      <w:proofErr w:type="spellStart"/>
      <w:r>
        <w:rPr>
          <w:lang w:eastAsia="ar-SA"/>
        </w:rPr>
        <w:t>руб</w:t>
      </w:r>
      <w:proofErr w:type="spellEnd"/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 xml:space="preserve">52 780 </w:t>
      </w:r>
      <w:proofErr w:type="spellStart"/>
      <w:r>
        <w:rPr>
          <w:lang w:eastAsia="ar-SA"/>
        </w:rPr>
        <w:t>руб</w:t>
      </w:r>
      <w:proofErr w:type="spellEnd"/>
      <w:r>
        <w:rPr>
          <w:lang w:eastAsia="ar-SA"/>
        </w:rPr>
        <w:t xml:space="preserve"> +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 xml:space="preserve">62 280 </w:t>
      </w:r>
      <w:proofErr w:type="spellStart"/>
      <w:r>
        <w:rPr>
          <w:lang w:eastAsia="ar-SA"/>
        </w:rPr>
        <w:t>руб</w:t>
      </w:r>
      <w:proofErr w:type="spellEnd"/>
    </w:p>
    <w:p w:rsidR="004704B1" w:rsidRP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7.</w:t>
      </w:r>
      <w:r>
        <w:rPr>
          <w:lang w:eastAsia="ar-SA"/>
        </w:rPr>
        <w:t>Налоговый период по НДС</w:t>
      </w:r>
      <w:r>
        <w:rPr>
          <w:lang w:val="en-US" w:eastAsia="ar-SA"/>
        </w:rPr>
        <w:t>?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месяц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квартал</w:t>
      </w:r>
      <w:r>
        <w:rPr>
          <w:lang w:eastAsia="ar-SA"/>
        </w:rPr>
        <w:t xml:space="preserve"> +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месяц</w:t>
      </w:r>
      <w:r>
        <w:rPr>
          <w:lang w:eastAsia="ar-SA"/>
        </w:rPr>
        <w:t>, квартал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год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8.</w:t>
      </w:r>
      <w:r>
        <w:rPr>
          <w:lang w:eastAsia="ar-SA"/>
        </w:rPr>
        <w:t>Какой из перечисленных налогов полностью поступает в федеральный бюджет?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акцизы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t>налог на имущество организаций</w:t>
      </w:r>
    </w:p>
    <w:p w:rsidR="004704B1" w:rsidRDefault="004704B1" w:rsidP="004704B1">
      <w:pPr>
        <w:jc w:val="both"/>
        <w:rPr>
          <w:lang w:eastAsia="ar-SA"/>
        </w:rPr>
      </w:pPr>
      <w:r>
        <w:rPr>
          <w:lang w:eastAsia="ar-SA"/>
        </w:rPr>
        <w:lastRenderedPageBreak/>
        <w:t>НДС</w:t>
      </w:r>
      <w:r>
        <w:rPr>
          <w:lang w:eastAsia="ar-SA"/>
        </w:rPr>
        <w:t xml:space="preserve"> +</w:t>
      </w:r>
    </w:p>
    <w:p w:rsidR="009407B1" w:rsidRDefault="004704B1" w:rsidP="004704B1">
      <w:pPr>
        <w:jc w:val="both"/>
        <w:rPr>
          <w:lang w:eastAsia="ar-SA"/>
        </w:rPr>
      </w:pPr>
      <w:r>
        <w:rPr>
          <w:lang w:eastAsia="ar-SA"/>
        </w:rPr>
        <w:t xml:space="preserve">налог на прибыль организаций </w:t>
      </w:r>
    </w:p>
    <w:p w:rsidR="009407B1" w:rsidRDefault="009407B1" w:rsidP="009407B1">
      <w:pPr>
        <w:jc w:val="both"/>
        <w:rPr>
          <w:lang w:eastAsia="ar-SA"/>
        </w:rPr>
      </w:pPr>
      <w:r>
        <w:rPr>
          <w:lang w:eastAsia="ar-SA"/>
        </w:rPr>
        <w:t>9.</w:t>
      </w:r>
      <w:r>
        <w:rPr>
          <w:lang w:eastAsia="ar-SA"/>
        </w:rPr>
        <w:t>Какие функции выполняют налоги?</w:t>
      </w:r>
    </w:p>
    <w:p w:rsidR="009407B1" w:rsidRDefault="009407B1" w:rsidP="009407B1">
      <w:pPr>
        <w:jc w:val="both"/>
        <w:rPr>
          <w:lang w:eastAsia="ar-SA"/>
        </w:rPr>
      </w:pPr>
      <w:r>
        <w:rPr>
          <w:lang w:eastAsia="ar-SA"/>
        </w:rPr>
        <w:t>фискальная и политическая</w:t>
      </w:r>
    </w:p>
    <w:p w:rsidR="009407B1" w:rsidRDefault="009407B1" w:rsidP="009407B1">
      <w:pPr>
        <w:jc w:val="both"/>
        <w:rPr>
          <w:lang w:eastAsia="ar-SA"/>
        </w:rPr>
      </w:pPr>
      <w:r>
        <w:rPr>
          <w:lang w:eastAsia="ar-SA"/>
        </w:rPr>
        <w:t>фискальная и социальная</w:t>
      </w:r>
    </w:p>
    <w:p w:rsidR="009407B1" w:rsidRDefault="009407B1" w:rsidP="009407B1">
      <w:pPr>
        <w:jc w:val="both"/>
        <w:rPr>
          <w:lang w:eastAsia="ar-SA"/>
        </w:rPr>
      </w:pPr>
      <w:r>
        <w:rPr>
          <w:lang w:eastAsia="ar-SA"/>
        </w:rPr>
        <w:t>экономическая и политическая</w:t>
      </w:r>
    </w:p>
    <w:p w:rsidR="009407B1" w:rsidRDefault="009407B1" w:rsidP="009407B1">
      <w:pPr>
        <w:jc w:val="both"/>
        <w:rPr>
          <w:lang w:eastAsia="ar-SA"/>
        </w:rPr>
      </w:pPr>
      <w:r>
        <w:rPr>
          <w:lang w:eastAsia="ar-SA"/>
        </w:rPr>
        <w:t>фискальная и экономическая</w:t>
      </w:r>
      <w:r w:rsidR="004704B1">
        <w:rPr>
          <w:lang w:eastAsia="ar-SA"/>
        </w:rPr>
        <w:t xml:space="preserve">  </w:t>
      </w:r>
      <w:r>
        <w:rPr>
          <w:lang w:eastAsia="ar-SA"/>
        </w:rPr>
        <w:t>+</w:t>
      </w:r>
    </w:p>
    <w:p w:rsidR="009407B1" w:rsidRDefault="009407B1" w:rsidP="009407B1">
      <w:pPr>
        <w:jc w:val="both"/>
        <w:rPr>
          <w:lang w:eastAsia="ar-SA"/>
        </w:rPr>
      </w:pPr>
      <w:r>
        <w:rPr>
          <w:lang w:eastAsia="ar-SA"/>
        </w:rPr>
        <w:t>10.</w:t>
      </w:r>
      <w:r>
        <w:rPr>
          <w:lang w:eastAsia="ar-SA"/>
        </w:rPr>
        <w:t>Назовите принципы налогообложения</w:t>
      </w:r>
    </w:p>
    <w:p w:rsidR="009407B1" w:rsidRDefault="009407B1" w:rsidP="009407B1">
      <w:pPr>
        <w:jc w:val="both"/>
        <w:rPr>
          <w:lang w:eastAsia="ar-SA"/>
        </w:rPr>
      </w:pPr>
      <w:r>
        <w:rPr>
          <w:lang w:eastAsia="ar-SA"/>
        </w:rPr>
        <w:t>политические, экономические и юридические</w:t>
      </w:r>
    </w:p>
    <w:p w:rsidR="009407B1" w:rsidRDefault="009407B1" w:rsidP="009407B1">
      <w:pPr>
        <w:jc w:val="both"/>
        <w:rPr>
          <w:lang w:eastAsia="ar-SA"/>
        </w:rPr>
      </w:pPr>
      <w:r>
        <w:rPr>
          <w:lang w:eastAsia="ar-SA"/>
        </w:rPr>
        <w:t>политические, юридические и организационные</w:t>
      </w:r>
    </w:p>
    <w:p w:rsidR="004704B1" w:rsidRDefault="009407B1" w:rsidP="009407B1">
      <w:pPr>
        <w:jc w:val="both"/>
        <w:rPr>
          <w:lang w:eastAsia="ar-SA"/>
        </w:rPr>
      </w:pPr>
      <w:r>
        <w:rPr>
          <w:lang w:eastAsia="ar-SA"/>
        </w:rPr>
        <w:t>экономические, юридические и организационные</w:t>
      </w:r>
      <w:r w:rsidR="004704B1">
        <w:rPr>
          <w:lang w:eastAsia="ar-SA"/>
        </w:rPr>
        <w:t xml:space="preserve"> </w:t>
      </w:r>
      <w:r>
        <w:rPr>
          <w:lang w:eastAsia="ar-SA"/>
        </w:rPr>
        <w:t>+</w:t>
      </w:r>
    </w:p>
    <w:p w:rsidR="004704B1" w:rsidRDefault="004704B1" w:rsidP="004704B1">
      <w:pPr>
        <w:rPr>
          <w:lang w:eastAsia="ar-SA"/>
        </w:rPr>
      </w:pPr>
    </w:p>
    <w:p w:rsidR="00367A91" w:rsidRPr="00367A91" w:rsidRDefault="00367A91" w:rsidP="004704B1">
      <w:pPr>
        <w:rPr>
          <w:lang w:eastAsia="ar-SA"/>
        </w:rPr>
      </w:pPr>
      <w:r w:rsidRPr="00367A91">
        <w:rPr>
          <w:lang w:eastAsia="ar-SA"/>
        </w:rPr>
        <w:t xml:space="preserve">Тема 4.3. Налог на прибыль, понятие и порядок расчета. </w:t>
      </w:r>
    </w:p>
    <w:p w:rsidR="00FA2CF4" w:rsidRDefault="00FA2CF4" w:rsidP="00FA2CF4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 </w:t>
      </w:r>
    </w:p>
    <w:p w:rsidR="00FA2CF4" w:rsidRPr="00B44F56" w:rsidRDefault="00FA2CF4" w:rsidP="00FA2CF4">
      <w:pPr>
        <w:suppressAutoHyphens/>
        <w:ind w:right="-2"/>
        <w:jc w:val="center"/>
        <w:rPr>
          <w:lang w:eastAsia="ar-SA"/>
        </w:rPr>
      </w:pPr>
      <w:r w:rsidRPr="00B44F56">
        <w:rPr>
          <w:lang w:eastAsia="ar-SA"/>
        </w:rPr>
        <w:t>Тест 2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1. Налогоплательщиками налога на прибыль организаций признаются: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российские организации, индивидуальные предприниматели и иностранные организации, осуществляющие свою деятельность в РФ через постоянные представительства;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российские организации и иностранные организации, осуществляющие свою деятельность в РФ через постоянные представительства;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российские организации, иностранные организации, осуществляющие свою деятельность в РФ через постоянные представительства и (или) получающие доходы от источников в Российской Федерации.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2. Наиболее точное определение дохода — это доходы от реализации товаров (работ, услуг) для целей налогообложения: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и внереализационные доходы;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за минусом всех расходов;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и имущественных прав и внереализационные доходы.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3. Имущество считается полученным безвозмездно, если получение этого имущества: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связано с возникновением у получателя обязанности возвратить имущество передающему лицу по истечении времени;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не связано с возникновением у получателя обязанности передать имущество передающему лицу;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не связано с появлением дополнительной налоговой базы.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4. Внереализационными признаются доходы: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в виде выявленных в отчетном (налоговом) периоде доходов прошлых лет;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от реализации основных средств;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от реализации уцененных товарно-материальных ценностей.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5. Доходы от реализации — это (допускаются несколько вариантов ответов):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стоимость излишков товарно-материальных ценностей и прочего имущества, которые выявлены в результате инвентаризации;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стоимость от долевого участия в других фирмах;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стоимость реализованных основных средств;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г) положительная разница, полученная при переоценке ценных бумаг по рыночной стоимости;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д) выручка от реализации.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6. Обоснованные расходы — это экономически оправданные затраты: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а) оценка </w:t>
      </w:r>
      <w:proofErr w:type="gramStart"/>
      <w:r>
        <w:rPr>
          <w:lang w:eastAsia="ar-SA"/>
        </w:rPr>
        <w:t>которых</w:t>
      </w:r>
      <w:proofErr w:type="gramEnd"/>
      <w:r>
        <w:rPr>
          <w:lang w:eastAsia="ar-SA"/>
        </w:rPr>
        <w:t xml:space="preserve"> выражена в денежной форме;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оценка которых выражена в </w:t>
      </w:r>
      <w:proofErr w:type="gramStart"/>
      <w:r>
        <w:rPr>
          <w:lang w:eastAsia="ar-SA"/>
        </w:rPr>
        <w:t>натуральной</w:t>
      </w:r>
      <w:proofErr w:type="gramEnd"/>
      <w:r>
        <w:rPr>
          <w:lang w:eastAsia="ar-SA"/>
        </w:rPr>
        <w:t xml:space="preserve"> и денежной формах;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в) документально </w:t>
      </w:r>
      <w:proofErr w:type="gramStart"/>
      <w:r>
        <w:rPr>
          <w:lang w:eastAsia="ar-SA"/>
        </w:rPr>
        <w:t>подтвержденные</w:t>
      </w:r>
      <w:proofErr w:type="gramEnd"/>
      <w:r>
        <w:rPr>
          <w:lang w:eastAsia="ar-SA"/>
        </w:rPr>
        <w:t>, но в пределах технологических норм.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lastRenderedPageBreak/>
        <w:t xml:space="preserve">7. Расходы, связанные с производством и (или) реализацией, состоят </w:t>
      </w:r>
      <w:proofErr w:type="gramStart"/>
      <w:r>
        <w:rPr>
          <w:lang w:eastAsia="ar-SA"/>
        </w:rPr>
        <w:t>из</w:t>
      </w:r>
      <w:proofErr w:type="gramEnd"/>
      <w:r>
        <w:rPr>
          <w:lang w:eastAsia="ar-SA"/>
        </w:rPr>
        <w:t>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материальных расходов, расходов на оплату труда, единого социального налога, суммы начисленной амортизации, прочих расходов;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материальных расходов, расходов на оплату труда, суммы начисленной амортизации, прочих расходов и внереализационных расходов;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материальных расходов, расходов на оплату труда, суммы начисленной амортизации и прочих расходов;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8. Амортизации не подлежит: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земля;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имущество со сроком полезного использования более 12 </w:t>
      </w:r>
      <w:proofErr w:type="spellStart"/>
      <w:proofErr w:type="gramStart"/>
      <w:r>
        <w:rPr>
          <w:lang w:eastAsia="ar-SA"/>
        </w:rPr>
        <w:t>мес</w:t>
      </w:r>
      <w:proofErr w:type="spellEnd"/>
      <w:proofErr w:type="gramEnd"/>
      <w:r>
        <w:rPr>
          <w:lang w:eastAsia="ar-SA"/>
        </w:rPr>
        <w:t xml:space="preserve"> и первоначальной стоимостью более 10000 руб.;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имущество, полученное унитарным предприятием от собственника имущества в оперативное управление или хозяйственное ведение.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9.</w:t>
      </w:r>
      <w:r>
        <w:rPr>
          <w:lang w:eastAsia="ar-SA"/>
        </w:rPr>
        <w:t>В отношении амортизируемых основных средств, используемых для работы в условиях агрессивной среды, налогоплательщик вправе применять специальный коэффициент: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но не выше 2 к основной норме амортизации;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не выше 3;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не выше 2, но при условии повышенной сменности указанного оборудования.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10. По легковым автомобилям организации основная норма амортизации применяет</w:t>
      </w:r>
      <w:r>
        <w:rPr>
          <w:lang w:eastAsia="ar-SA"/>
        </w:rPr>
        <w:t xml:space="preserve">ся со специальным коэффициентом </w:t>
      </w:r>
      <w:r>
        <w:rPr>
          <w:lang w:eastAsia="ar-SA"/>
        </w:rPr>
        <w:t>0,5: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да;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да, если первоначальная стоимость указанного имущества более 300000 руб.;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да, если первоначальная стоимость указанного имущества более 400 000 руб.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11. Расходами на освоение природных ресурсов признаются расходы на геологическое изучение недр, разведку полезных ископаемых, проведение работ подготовительного характера: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да;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б) да, при </w:t>
      </w:r>
      <w:proofErr w:type="gramStart"/>
      <w:r>
        <w:rPr>
          <w:lang w:eastAsia="ar-SA"/>
        </w:rPr>
        <w:t>условии</w:t>
      </w:r>
      <w:proofErr w:type="gramEnd"/>
      <w:r>
        <w:rPr>
          <w:lang w:eastAsia="ar-SA"/>
        </w:rPr>
        <w:t xml:space="preserve"> если такие расходы не являются безрезультатными;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да, за счет средств государственного бюджета.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12. Размер созданного резерва на предстоящие расходы по гарантийному обслуживанию выпускаемых изделий ограничен: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нет;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да, и не может превышать расчетного предельного размера, определяемого как доля ранее фактически осуществленных налогоплательщиком расходов по гарантийному ремонту и обслуживанию в объеме выручки от реализации товаров (работ) за предыдущие три года;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да, и не может превышать предельного размера, определяемого по фактическим расходам прошлого отчетного (налогового) периода по гарантийному ремонту и обслуживанию.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13. К налоговой базе, определяемой по доходам, полученным иностранной организацией в виде дивидендов от российской организации, применяется ставка: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15%;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9%;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30%;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г) 15%.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14. К налоговой базе, определяемой по доходам, полученным в виде дивидендов от российских организаций российскими организациями и физическими лицами — налоговыми резидентами РФ, применяется ставка: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15%;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9%;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0%;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г) 5%.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lastRenderedPageBreak/>
        <w:t>15. Сроки представления налоговой декларации за отчетный период: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не позднее 28 дней со дня окончания соответствующего отчетного периода;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не позднее 20 дней со дня окончания соответствующего отчетного периода;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не позднее 25 дней со дня окончания соответствующего отчетного периода;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г) 28 марта года, следующего за истекшим налоговым периодом.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16. На сколько лет можно перенести убыток?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пять;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три;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в) десять.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17. Сотрудник фирмы использует в служебных целях личный автомобиль. За это ему выплачивают компенсацию по норме, установленной Правительством РФ. Кроме того, организация оплачивает сотруднику затраты на бензин. И компенсацию, и стоимость бензина организации включает в прочие расходы, уменьшающие налогооблагаемую прибыль. Правильно ли это?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а) да;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б) нет.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</w:p>
    <w:p w:rsidR="00367A91" w:rsidRDefault="00367A91" w:rsidP="00367A91">
      <w:pPr>
        <w:suppressAutoHyphens/>
        <w:ind w:right="-2"/>
        <w:rPr>
          <w:lang w:eastAsia="ar-SA"/>
        </w:rPr>
      </w:pPr>
      <w:r w:rsidRPr="00367A91">
        <w:rPr>
          <w:lang w:eastAsia="ar-SA"/>
        </w:rPr>
        <w:t>Тема 4.4. НДФЛ, характеристика элементов и методология расчета.</w:t>
      </w:r>
    </w:p>
    <w:p w:rsidR="00367A91" w:rsidRDefault="00367A91" w:rsidP="00367A91">
      <w:pPr>
        <w:suppressAutoHyphens/>
        <w:ind w:right="-2"/>
        <w:rPr>
          <w:lang w:eastAsia="ar-SA"/>
        </w:rPr>
      </w:pPr>
    </w:p>
    <w:p w:rsidR="00FA2CF4" w:rsidRPr="00B44F56" w:rsidRDefault="00FA2CF4" w:rsidP="00367A91">
      <w:pPr>
        <w:suppressAutoHyphens/>
        <w:ind w:right="-2"/>
        <w:jc w:val="center"/>
        <w:rPr>
          <w:lang w:eastAsia="ar-SA"/>
        </w:rPr>
      </w:pPr>
      <w:r w:rsidRPr="00B44F56">
        <w:rPr>
          <w:lang w:eastAsia="ar-SA"/>
        </w:rPr>
        <w:t>Тест 3</w:t>
      </w:r>
    </w:p>
    <w:p w:rsidR="00FA2CF4" w:rsidRPr="00B44F56" w:rsidRDefault="00FA2CF4" w:rsidP="00FA2CF4">
      <w:pPr>
        <w:suppressAutoHyphens/>
        <w:ind w:right="-2"/>
        <w:jc w:val="both"/>
        <w:rPr>
          <w:lang w:eastAsia="ar-SA"/>
        </w:rPr>
      </w:pP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1.</w:t>
      </w:r>
      <w:r>
        <w:rPr>
          <w:lang w:eastAsia="ar-SA"/>
        </w:rPr>
        <w:t>От чего зависит статус работника для целей исчисления НДФЛ?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А. </w:t>
      </w:r>
      <w:r>
        <w:rPr>
          <w:lang w:eastAsia="ar-SA"/>
        </w:rPr>
        <w:t>От даты принятия сотрудника на работу.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Б. </w:t>
      </w:r>
      <w:r>
        <w:rPr>
          <w:lang w:eastAsia="ar-SA"/>
        </w:rPr>
        <w:t>От количества дней нахождения работника на территории нашей страны (кроме граждан стран — членов Евразийского экономического союза).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В. </w:t>
      </w:r>
      <w:r>
        <w:rPr>
          <w:lang w:eastAsia="ar-SA"/>
        </w:rPr>
        <w:t>От гражданства работника и его статуса: граждане РФ и постоянно проживающие иностранцы (есть вид на жительство) — резиденты, а иностранцы, временно пребывающие (есть виза и (или) миграционная карта) и временно проживающие (есть разрешение на временное проживание), — нерезиденты.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2.</w:t>
      </w:r>
      <w:r>
        <w:rPr>
          <w:lang w:eastAsia="ar-SA"/>
        </w:rPr>
        <w:t>В организации с 15 января 2015 г. трудится гражданин Таджикистана. На территорию РФ он приехал 10 января 2015 г. По согласованию с руководством он отсутствовал 3 месяца (с 1 июня по 31 августа) — улетал на родину по семейным обстоятельствам. Вернулся 1 сентября. Какой статус у работника будет на 30 сентября?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А. Он еще останется нерезидентом.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Б. Он уже станет резидентом РФ.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3.</w:t>
      </w:r>
      <w:r>
        <w:rPr>
          <w:lang w:eastAsia="ar-SA"/>
        </w:rPr>
        <w:t>Сотрудник получил статус резидента РФ в ноябре 2015 г. В результате перерасчета НДФЛ с начала года по ставке 13% вместо 30% у него образовалась переплата НДФЛ. Как ее можно вернуть работнику?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 xml:space="preserve">А. Только </w:t>
      </w:r>
      <w:proofErr w:type="spellStart"/>
      <w:r>
        <w:rPr>
          <w:lang w:eastAsia="ar-SA"/>
        </w:rPr>
        <w:t>безналично</w:t>
      </w:r>
      <w:proofErr w:type="spellEnd"/>
      <w:r>
        <w:rPr>
          <w:lang w:eastAsia="ar-SA"/>
        </w:rPr>
        <w:t xml:space="preserve"> на зарплатную карту или на банковский счет работника.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Б. Возвращать переплату нельзя.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В. Наличными из кассы организации.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4.</w:t>
      </w:r>
      <w:r>
        <w:rPr>
          <w:lang w:eastAsia="ar-SA"/>
        </w:rPr>
        <w:t>Организация принимала на работу иностранцев, которые увольнялись до окончания календарного года. С месяца принятия их на работу и до месяца их увольнения она удерживала НДФЛ по ставке 30%. Причем даже в том случае, когда они уже стали резидентами РФ. Что грозит организации за неправильное исчисление НДФЛ?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А. Ее оштрафуют за неверное исчисление налога.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Б. Ничего не грозит.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5.</w:t>
      </w:r>
      <w:r>
        <w:rPr>
          <w:lang w:eastAsia="ar-SA"/>
        </w:rPr>
        <w:t>Включаются ли в период нахождения на территории РФ (в 183 дня) дни въезда в РФ и выезда из РФ работника?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А. Нет.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Б. Да.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lastRenderedPageBreak/>
        <w:t>6.</w:t>
      </w:r>
      <w:r>
        <w:rPr>
          <w:lang w:eastAsia="ar-SA"/>
        </w:rPr>
        <w:t>183 дня, необходимые для признания работника резидентом РФ, должны укладываться строго в календарный год?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А. Да, ведь налоговым периодом по НДФЛ является календарный год.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Б. Нет, такого требования в НК не содержится.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7.</w:t>
      </w:r>
      <w:r>
        <w:rPr>
          <w:lang w:eastAsia="ar-SA"/>
        </w:rPr>
        <w:t>Когда надо проверять статус работника (резидент/нерезидент)?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А. В декабре.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Б. На каждую дату выплаты дохода работнику.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В. Через полгода, когда статус точно определится.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8.</w:t>
      </w:r>
      <w:r>
        <w:rPr>
          <w:lang w:eastAsia="ar-SA"/>
        </w:rPr>
        <w:t>Как поступить, когда у работника меняется статус?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А. Начиная с месяца, в котором изменился статус работника, его доходы надо облагать по другой ставке.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Б. Надо пересчитать НДФЛ по всем доходам, полученным с начала года.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9.</w:t>
      </w:r>
      <w:r>
        <w:rPr>
          <w:lang w:eastAsia="ar-SA"/>
        </w:rPr>
        <w:t>В организацию в августе 2015 г. приняли на работу гражданина Украины. У него в паспорте печатей о пересечении границы нет. Но на руках имеются разрешение на временное проживание с 05.03.2015, миграционная карта, в которой есть отметка о пересечении границы 25.09.2014. Какими документами подтвердить 183-дневное пребывание в нашей стране?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А. Разрешением на временное проживание.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Б. Миграционной картой, в которой есть отметка о пересечении границы.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r>
        <w:rPr>
          <w:lang w:eastAsia="ar-SA"/>
        </w:rPr>
        <w:t>1</w:t>
      </w:r>
      <w:r>
        <w:rPr>
          <w:lang w:eastAsia="ar-SA"/>
        </w:rPr>
        <w:t>0</w:t>
      </w:r>
      <w:r>
        <w:rPr>
          <w:lang w:eastAsia="ar-SA"/>
        </w:rPr>
        <w:t>. Налоговыми резидентами РФ являются физические лица:</w:t>
      </w:r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proofErr w:type="gramStart"/>
      <w:r>
        <w:rPr>
          <w:lang w:eastAsia="ar-SA"/>
        </w:rPr>
        <w:t>А. Н</w:t>
      </w:r>
      <w:r>
        <w:rPr>
          <w:lang w:eastAsia="ar-SA"/>
        </w:rPr>
        <w:t>аходящиеся в РФ и получающие доход в общей сложности не менее 183 дней в году;</w:t>
      </w:r>
      <w:proofErr w:type="gramEnd"/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proofErr w:type="gramStart"/>
      <w:r>
        <w:rPr>
          <w:lang w:eastAsia="ar-SA"/>
        </w:rPr>
        <w:t>Б. Ф</w:t>
      </w:r>
      <w:r>
        <w:rPr>
          <w:lang w:eastAsia="ar-SA"/>
        </w:rPr>
        <w:t>актически находящиеся в РФ в общей сложности не менее 183 дней в году;</w:t>
      </w:r>
      <w:proofErr w:type="gramEnd"/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proofErr w:type="gramStart"/>
      <w:r>
        <w:rPr>
          <w:lang w:eastAsia="ar-SA"/>
        </w:rPr>
        <w:t>В. П</w:t>
      </w:r>
      <w:r>
        <w:rPr>
          <w:lang w:eastAsia="ar-SA"/>
        </w:rPr>
        <w:t>олучающие доход из источников в РФ в общей сложности не менее 183 дней в году;</w:t>
      </w:r>
      <w:proofErr w:type="gramEnd"/>
    </w:p>
    <w:p w:rsidR="009407B1" w:rsidRDefault="009407B1" w:rsidP="009407B1">
      <w:pPr>
        <w:suppressAutoHyphens/>
        <w:ind w:right="-2"/>
        <w:jc w:val="both"/>
        <w:rPr>
          <w:lang w:eastAsia="ar-SA"/>
        </w:rPr>
      </w:pPr>
      <w:proofErr w:type="gramStart"/>
      <w:r>
        <w:rPr>
          <w:lang w:eastAsia="ar-SA"/>
        </w:rPr>
        <w:t>Г. Ф</w:t>
      </w:r>
      <w:r>
        <w:rPr>
          <w:lang w:eastAsia="ar-SA"/>
        </w:rPr>
        <w:t>актически находящиеся в РФ в общей сложности не менее 180 дней в году.</w:t>
      </w:r>
      <w:proofErr w:type="gramEnd"/>
    </w:p>
    <w:p w:rsidR="00FA2CF4" w:rsidRDefault="00FA2CF4" w:rsidP="00FA2CF4">
      <w:pPr>
        <w:suppressAutoHyphens/>
        <w:ind w:right="-2"/>
        <w:jc w:val="both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both"/>
      </w:pPr>
      <w:r>
        <w:rPr>
          <w:b/>
          <w:lang w:eastAsia="ar-SA"/>
        </w:rPr>
        <w:t>3.2</w:t>
      </w:r>
      <w:r w:rsidRPr="00E9251C">
        <w:rPr>
          <w:b/>
          <w:lang w:eastAsia="ar-SA"/>
        </w:rPr>
        <w:t>. Перечень практических заданий:</w:t>
      </w:r>
      <w:r w:rsidRPr="00935D2C">
        <w:t xml:space="preserve"> </w:t>
      </w:r>
    </w:p>
    <w:p w:rsidR="00FA2CF4" w:rsidRDefault="00FA2CF4" w:rsidP="00FA2CF4">
      <w:pPr>
        <w:suppressAutoHyphens/>
        <w:ind w:right="-2"/>
        <w:jc w:val="both"/>
      </w:pPr>
    </w:p>
    <w:p w:rsidR="00367A91" w:rsidRPr="00367A91" w:rsidRDefault="00367A91" w:rsidP="00367A91">
      <w:pPr>
        <w:rPr>
          <w:b/>
          <w:lang w:eastAsia="ar-SA"/>
        </w:rPr>
      </w:pPr>
      <w:r w:rsidRPr="00367A91">
        <w:rPr>
          <w:b/>
          <w:lang w:eastAsia="ar-SA"/>
        </w:rPr>
        <w:t xml:space="preserve">Тема 4.1. НДС, общая характеристика, методика расчета. </w:t>
      </w: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  <w:r>
        <w:rPr>
          <w:b/>
          <w:lang w:eastAsia="ar-SA"/>
        </w:rPr>
        <w:t>Практическое задание № 1</w:t>
      </w:r>
      <w:r w:rsidRPr="00935D2C">
        <w:rPr>
          <w:b/>
          <w:lang w:eastAsia="ar-SA"/>
        </w:rPr>
        <w:t>.</w:t>
      </w:r>
    </w:p>
    <w:p w:rsidR="00367A91" w:rsidRDefault="00367A91" w:rsidP="00367A91">
      <w:pPr>
        <w:suppressAutoHyphens/>
        <w:ind w:right="-2"/>
        <w:jc w:val="center"/>
        <w:rPr>
          <w:b/>
          <w:lang w:eastAsia="ar-SA"/>
        </w:rPr>
      </w:pPr>
      <w:r w:rsidRPr="00367A91">
        <w:rPr>
          <w:b/>
          <w:lang w:eastAsia="ar-SA"/>
        </w:rPr>
        <w:t>Порядок исчисления и уплаты НДС.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b/>
          <w:bCs/>
          <w:lang w:eastAsia="en-US"/>
        </w:rPr>
        <w:t xml:space="preserve">Цель занятия: </w:t>
      </w:r>
      <w:r w:rsidRPr="00382124">
        <w:rPr>
          <w:lang w:eastAsia="en-US"/>
        </w:rPr>
        <w:t>Привитие практических навыков исчисления и уплаты НДС.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>
        <w:rPr>
          <w:b/>
          <w:bCs/>
          <w:lang w:eastAsia="en-US"/>
        </w:rPr>
        <w:t>Задача</w:t>
      </w:r>
      <w:r w:rsidRPr="00382124">
        <w:rPr>
          <w:b/>
          <w:bCs/>
          <w:lang w:eastAsia="en-US"/>
        </w:rPr>
        <w:t xml:space="preserve"> 1</w:t>
      </w:r>
      <w:r>
        <w:rPr>
          <w:b/>
          <w:bCs/>
          <w:lang w:eastAsia="en-US"/>
        </w:rPr>
        <w:t xml:space="preserve">. </w:t>
      </w:r>
      <w:r w:rsidRPr="00382124">
        <w:rPr>
          <w:lang w:eastAsia="en-US"/>
        </w:rPr>
        <w:t>Оформить журнал фактов хозяйственной жизни по образцу, представленному в Приложении А.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Исходные данные: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1</w:t>
      </w:r>
      <w:r>
        <w:rPr>
          <w:lang w:eastAsia="en-US"/>
        </w:rPr>
        <w:t>.</w:t>
      </w:r>
      <w:r w:rsidRPr="00382124">
        <w:rPr>
          <w:lang w:eastAsia="en-US"/>
        </w:rPr>
        <w:t xml:space="preserve"> Наименование организац</w:t>
      </w:r>
      <w:proofErr w:type="gramStart"/>
      <w:r w:rsidRPr="00382124">
        <w:rPr>
          <w:lang w:eastAsia="en-US"/>
        </w:rPr>
        <w:t>ии ООО</w:t>
      </w:r>
      <w:proofErr w:type="gramEnd"/>
      <w:r w:rsidRPr="00382124">
        <w:rPr>
          <w:lang w:eastAsia="en-US"/>
        </w:rPr>
        <w:t xml:space="preserve"> «АРНО» (Приложение Б).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2</w:t>
      </w:r>
      <w:r>
        <w:rPr>
          <w:lang w:eastAsia="en-US"/>
        </w:rPr>
        <w:t>.</w:t>
      </w:r>
      <w:r w:rsidRPr="00382124">
        <w:rPr>
          <w:lang w:eastAsia="en-US"/>
        </w:rPr>
        <w:t xml:space="preserve"> Расчеты с поставщиками: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>
        <w:rPr>
          <w:lang w:eastAsia="en-US"/>
        </w:rPr>
        <w:t>2.1</w:t>
      </w:r>
      <w:proofErr w:type="gramStart"/>
      <w:r>
        <w:rPr>
          <w:lang w:eastAsia="en-US"/>
        </w:rPr>
        <w:t xml:space="preserve"> </w:t>
      </w:r>
      <w:r w:rsidRPr="00382124">
        <w:rPr>
          <w:lang w:eastAsia="en-US"/>
        </w:rPr>
        <w:t>П</w:t>
      </w:r>
      <w:proofErr w:type="gramEnd"/>
      <w:r w:rsidRPr="00382124">
        <w:rPr>
          <w:lang w:eastAsia="en-US"/>
        </w:rPr>
        <w:t>оступили материальные ценности по железной дороге 09 января 2013 г., накладная № 65 от 04 января 2013 г. от ООО «</w:t>
      </w:r>
      <w:proofErr w:type="spellStart"/>
      <w:r w:rsidRPr="00382124">
        <w:rPr>
          <w:lang w:eastAsia="en-US"/>
        </w:rPr>
        <w:t>Кварцпром</w:t>
      </w:r>
      <w:proofErr w:type="spellEnd"/>
      <w:r w:rsidRPr="00382124">
        <w:rPr>
          <w:lang w:eastAsia="en-US"/>
        </w:rPr>
        <w:t>» (Приложение В):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- плита ДСП 1,0 * 1,2 в количестве 1000 штук по цене 660 руб. на сумму 660000руб., дополнительно НДС (18%);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- шпон дубовый в количестве 140 метров по цене 501 руб. на сумму 70140 руб., дополнительно НДС (18%).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Всего к оплате__________?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2.2 Согласно счету-фактуре № 87 от 09.01.2013 г. сумма железнодорожного тарифа составила 25000 руб. НДС – 4500 руб., всего к оплате 29500 руб. Счет акцептован (т.е. подлежат оплате через банк по условиям договора в течение определенного срока).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2.3</w:t>
      </w:r>
      <w:proofErr w:type="gramStart"/>
      <w:r w:rsidRPr="00382124">
        <w:rPr>
          <w:lang w:eastAsia="en-US"/>
        </w:rPr>
        <w:t xml:space="preserve"> С</w:t>
      </w:r>
      <w:proofErr w:type="gramEnd"/>
      <w:r w:rsidRPr="00382124">
        <w:rPr>
          <w:lang w:eastAsia="en-US"/>
        </w:rPr>
        <w:t xml:space="preserve"> расчетного счета платежным поручением от 11 января 2013 г. № 12 произведена оплата ООО «</w:t>
      </w:r>
      <w:proofErr w:type="spellStart"/>
      <w:r w:rsidRPr="00382124">
        <w:rPr>
          <w:lang w:eastAsia="en-US"/>
        </w:rPr>
        <w:t>Кварцпром</w:t>
      </w:r>
      <w:proofErr w:type="spellEnd"/>
      <w:r w:rsidRPr="00382124">
        <w:rPr>
          <w:lang w:eastAsia="en-US"/>
        </w:rPr>
        <w:t>» в сумме ________ руб.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lastRenderedPageBreak/>
        <w:t>2.4</w:t>
      </w:r>
      <w:proofErr w:type="gramStart"/>
      <w:r w:rsidRPr="00382124">
        <w:rPr>
          <w:lang w:eastAsia="en-US"/>
        </w:rPr>
        <w:t xml:space="preserve"> С</w:t>
      </w:r>
      <w:proofErr w:type="gramEnd"/>
      <w:r w:rsidRPr="00382124">
        <w:rPr>
          <w:lang w:eastAsia="en-US"/>
        </w:rPr>
        <w:t xml:space="preserve"> расчетного счета платежным поручением от 11 января 2013 г. № 13 произведена оплата железнодорожного тарифа _________ руб. 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2.5</w:t>
      </w:r>
      <w:proofErr w:type="gramStart"/>
      <w:r w:rsidRPr="00382124">
        <w:rPr>
          <w:lang w:eastAsia="en-US"/>
        </w:rPr>
        <w:t xml:space="preserve"> П</w:t>
      </w:r>
      <w:proofErr w:type="gramEnd"/>
      <w:r w:rsidRPr="00382124">
        <w:rPr>
          <w:lang w:eastAsia="en-US"/>
        </w:rPr>
        <w:t>оступили материальные ценности по железной дороге 14 января 2013 г., накладная № 23 от 06 января 2013 г. от ОАО «</w:t>
      </w:r>
      <w:proofErr w:type="spellStart"/>
      <w:r w:rsidRPr="00382124">
        <w:rPr>
          <w:lang w:eastAsia="en-US"/>
        </w:rPr>
        <w:t>ПолихимВоронеж</w:t>
      </w:r>
      <w:proofErr w:type="spellEnd"/>
      <w:r w:rsidRPr="00382124">
        <w:rPr>
          <w:lang w:eastAsia="en-US"/>
        </w:rPr>
        <w:t>»: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- лак в количестве 1000 банок по цене 160 руб. за шт. на сумму 160000руб., дополнительно НДС (18%);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- морилка 1400 банок по цене 120 руб. на сумму 168000 руб., дополнительно НДС (18%).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Всего к оплате__________?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2.6 Согласно счету-фактуре № 107 от 13.01.2013 г. сумма железнодорожного тарифа составила 22000 руб. НДС – 3960 руб., всего к оплате 25960 руб.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2.7</w:t>
      </w:r>
      <w:proofErr w:type="gramStart"/>
      <w:r w:rsidRPr="00382124">
        <w:rPr>
          <w:lang w:eastAsia="en-US"/>
        </w:rPr>
        <w:t xml:space="preserve"> С</w:t>
      </w:r>
      <w:proofErr w:type="gramEnd"/>
      <w:r w:rsidRPr="00382124">
        <w:rPr>
          <w:lang w:eastAsia="en-US"/>
        </w:rPr>
        <w:t xml:space="preserve"> расчетного счета платежным поручением от 17 января 2013 г. № 15 произведена оплата ОАО «</w:t>
      </w:r>
      <w:proofErr w:type="spellStart"/>
      <w:r w:rsidRPr="00382124">
        <w:rPr>
          <w:lang w:eastAsia="en-US"/>
        </w:rPr>
        <w:t>ПолихимВоронеж</w:t>
      </w:r>
      <w:proofErr w:type="spellEnd"/>
      <w:r w:rsidRPr="00382124">
        <w:rPr>
          <w:lang w:eastAsia="en-US"/>
        </w:rPr>
        <w:t>» в сумме ________ руб.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2.8</w:t>
      </w:r>
      <w:proofErr w:type="gramStart"/>
      <w:r w:rsidRPr="00382124">
        <w:rPr>
          <w:lang w:eastAsia="en-US"/>
        </w:rPr>
        <w:t xml:space="preserve"> С</w:t>
      </w:r>
      <w:proofErr w:type="gramEnd"/>
      <w:r w:rsidRPr="00382124">
        <w:rPr>
          <w:lang w:eastAsia="en-US"/>
        </w:rPr>
        <w:t xml:space="preserve"> расчетного счета платежным поручением от 17 января 2013 г. № 16 произведена оплата железнодорожного тарифа _________ руб. 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>
        <w:rPr>
          <w:lang w:eastAsia="en-US"/>
        </w:rPr>
        <w:t>2.9</w:t>
      </w:r>
      <w:r w:rsidRPr="00382124">
        <w:rPr>
          <w:lang w:eastAsia="en-US"/>
        </w:rPr>
        <w:t xml:space="preserve"> Акцептован счет фактура от 22.01.2013 г. № 456 ОАО «</w:t>
      </w:r>
      <w:proofErr w:type="spellStart"/>
      <w:r w:rsidRPr="00382124">
        <w:rPr>
          <w:lang w:eastAsia="en-US"/>
        </w:rPr>
        <w:t>РосТелеком</w:t>
      </w:r>
      <w:proofErr w:type="spellEnd"/>
      <w:r w:rsidRPr="00382124">
        <w:rPr>
          <w:lang w:eastAsia="en-US"/>
        </w:rPr>
        <w:t>» за услуги электросвязи на сумму 5000 руб., НДС – 900 руб. Всего на 5900 руб. Расчеты с ОАО «</w:t>
      </w:r>
      <w:proofErr w:type="spellStart"/>
      <w:r w:rsidRPr="00382124">
        <w:rPr>
          <w:lang w:eastAsia="en-US"/>
        </w:rPr>
        <w:t>РосТелеком</w:t>
      </w:r>
      <w:proofErr w:type="spellEnd"/>
      <w:r w:rsidRPr="00382124">
        <w:rPr>
          <w:lang w:eastAsia="en-US"/>
        </w:rPr>
        <w:t>» произведены по платежному поручению от 23.01.2013 г. № 18. Сумма НДС принята к вычету.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>
        <w:rPr>
          <w:lang w:eastAsia="en-US"/>
        </w:rPr>
        <w:t>2.10</w:t>
      </w:r>
      <w:r w:rsidRPr="00382124">
        <w:rPr>
          <w:lang w:eastAsia="en-US"/>
        </w:rPr>
        <w:t xml:space="preserve"> Акцептован счет-фактура от 29.01.2013 г. № 165 ОАО «Воронежэнерго» за потребленную электрическую энергию в сумме 9500 руб., НДС – 1710 руб., всего 11210 руб. 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>
        <w:rPr>
          <w:lang w:eastAsia="en-US"/>
        </w:rPr>
        <w:t>2.11</w:t>
      </w:r>
      <w:r w:rsidRPr="00382124">
        <w:rPr>
          <w:lang w:eastAsia="en-US"/>
        </w:rPr>
        <w:t xml:space="preserve"> Акцептован счет-фактура от 30.01.2013 г. № 265 МУП «Воронеж Водоканал» за услуги водоснабжения и канализации в сумме 1100 руб., НДС – 198 руб. 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>
        <w:rPr>
          <w:lang w:eastAsia="en-US"/>
        </w:rPr>
        <w:t>2.12</w:t>
      </w:r>
      <w:r w:rsidRPr="00382124">
        <w:rPr>
          <w:lang w:eastAsia="en-US"/>
        </w:rPr>
        <w:t xml:space="preserve"> Акцептован счет-фактура от 30.01.2013 г. № 321 МУП «Воронеж </w:t>
      </w:r>
      <w:proofErr w:type="spellStart"/>
      <w:r w:rsidRPr="00382124">
        <w:rPr>
          <w:lang w:eastAsia="en-US"/>
        </w:rPr>
        <w:t>Теплоэнерго</w:t>
      </w:r>
      <w:proofErr w:type="spellEnd"/>
      <w:r w:rsidRPr="00382124">
        <w:rPr>
          <w:lang w:eastAsia="en-US"/>
        </w:rPr>
        <w:t xml:space="preserve">» за потребленную тепловую энергию в сумме 9600 руб., НДС – 1728 руб., всего 11328 руб. 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3</w:t>
      </w:r>
      <w:r>
        <w:rPr>
          <w:lang w:eastAsia="en-US"/>
        </w:rPr>
        <w:t>.</w:t>
      </w:r>
      <w:r w:rsidRPr="00382124">
        <w:rPr>
          <w:lang w:eastAsia="en-US"/>
        </w:rPr>
        <w:t xml:space="preserve"> Расчеты с покупателями: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3.1 Выписан счет-фактура от 22.01.2013 г. № 32 на оплату под заказ на отгрузку мебел</w:t>
      </w:r>
      <w:proofErr w:type="gramStart"/>
      <w:r w:rsidRPr="00382124">
        <w:rPr>
          <w:lang w:eastAsia="en-US"/>
        </w:rPr>
        <w:t>и ООО</w:t>
      </w:r>
      <w:proofErr w:type="gramEnd"/>
      <w:r w:rsidRPr="00382124">
        <w:rPr>
          <w:lang w:eastAsia="en-US"/>
        </w:rPr>
        <w:t xml:space="preserve"> «</w:t>
      </w:r>
      <w:proofErr w:type="spellStart"/>
      <w:r w:rsidRPr="00382124">
        <w:rPr>
          <w:lang w:eastAsia="en-US"/>
        </w:rPr>
        <w:t>МебельЧерноземья</w:t>
      </w:r>
      <w:proofErr w:type="spellEnd"/>
      <w:r w:rsidRPr="00382124">
        <w:rPr>
          <w:lang w:eastAsia="en-US"/>
        </w:rPr>
        <w:t>» по оптовым ценам: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</w:p>
    <w:p w:rsidR="003E1565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Таблица 1-</w:t>
      </w:r>
      <w:r w:rsidRPr="00382124">
        <w:rPr>
          <w:spacing w:val="20"/>
          <w:lang w:eastAsia="en-US"/>
        </w:rPr>
        <w:t xml:space="preserve"> </w:t>
      </w:r>
      <w:r w:rsidRPr="00382124">
        <w:rPr>
          <w:lang w:eastAsia="en-US"/>
        </w:rPr>
        <w:t>Ведомость заказа готовой продукции</w:t>
      </w:r>
      <w:r>
        <w:rPr>
          <w:lang w:eastAsia="en-US"/>
        </w:rPr>
        <w:t>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</w:p>
    <w:tbl>
      <w:tblPr>
        <w:tblW w:w="9286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2650"/>
        <w:gridCol w:w="953"/>
        <w:gridCol w:w="1751"/>
        <w:gridCol w:w="1695"/>
        <w:gridCol w:w="1453"/>
      </w:tblGrid>
      <w:tr w:rsidR="003E1565" w:rsidRPr="00382124" w:rsidTr="001700A9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Default="003E1565" w:rsidP="001700A9">
            <w:pPr>
              <w:jc w:val="both"/>
              <w:rPr>
                <w:lang w:eastAsia="en-US"/>
              </w:rPr>
            </w:pPr>
          </w:p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Наименование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Ед. из.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количество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Цена за ед. без НДС, руб.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Сумма, руб.</w:t>
            </w:r>
          </w:p>
        </w:tc>
      </w:tr>
      <w:tr w:rsidR="003E1565" w:rsidRPr="00382124" w:rsidTr="001700A9">
        <w:trPr>
          <w:trHeight w:val="403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Столы СМ-12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шт.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2400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120000</w:t>
            </w:r>
          </w:p>
        </w:tc>
      </w:tr>
      <w:tr w:rsidR="003E1565" w:rsidRPr="00382124" w:rsidTr="001700A9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Стулья СТ-12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шт.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120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400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48000</w:t>
            </w:r>
          </w:p>
        </w:tc>
      </w:tr>
      <w:tr w:rsidR="003E1565" w:rsidRPr="00382124" w:rsidTr="001700A9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Итого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168 000</w:t>
            </w:r>
          </w:p>
        </w:tc>
      </w:tr>
      <w:tr w:rsidR="003E1565" w:rsidRPr="00382124" w:rsidTr="001700A9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НДС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30240</w:t>
            </w:r>
          </w:p>
        </w:tc>
      </w:tr>
      <w:tr w:rsidR="003E1565" w:rsidRPr="00382124" w:rsidTr="001700A9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Всего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198 240</w:t>
            </w:r>
          </w:p>
        </w:tc>
      </w:tr>
    </w:tbl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3.2</w:t>
      </w:r>
      <w:proofErr w:type="gramStart"/>
      <w:r w:rsidRPr="00382124">
        <w:rPr>
          <w:lang w:eastAsia="en-US"/>
        </w:rPr>
        <w:t xml:space="preserve"> Н</w:t>
      </w:r>
      <w:proofErr w:type="gramEnd"/>
      <w:r w:rsidRPr="00382124">
        <w:rPr>
          <w:lang w:eastAsia="en-US"/>
        </w:rPr>
        <w:t>а расчетный счет 23.01.2013 г. зачислены денежные средства от ООО «</w:t>
      </w:r>
      <w:proofErr w:type="spellStart"/>
      <w:r w:rsidRPr="00382124">
        <w:rPr>
          <w:lang w:eastAsia="en-US"/>
        </w:rPr>
        <w:t>МебельЧерноземья</w:t>
      </w:r>
      <w:proofErr w:type="spellEnd"/>
      <w:r w:rsidRPr="00382124">
        <w:rPr>
          <w:lang w:eastAsia="en-US"/>
        </w:rPr>
        <w:t>» за поставку мебели по счету от 14.01.2013 г. № 32.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3.3 Выписан счет-фактура от 24.01.2013 г. № 33 на оплату под заказ на отгрузку мебел</w:t>
      </w:r>
      <w:proofErr w:type="gramStart"/>
      <w:r w:rsidRPr="00382124">
        <w:rPr>
          <w:lang w:eastAsia="en-US"/>
        </w:rPr>
        <w:t>и ООО</w:t>
      </w:r>
      <w:proofErr w:type="gramEnd"/>
      <w:r w:rsidRPr="00382124">
        <w:rPr>
          <w:lang w:eastAsia="en-US"/>
        </w:rPr>
        <w:t xml:space="preserve"> «Авангард» по оптовым ценам: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Таблица 2-</w:t>
      </w:r>
      <w:r w:rsidRPr="00382124">
        <w:rPr>
          <w:spacing w:val="20"/>
          <w:lang w:eastAsia="en-US"/>
        </w:rPr>
        <w:t xml:space="preserve"> </w:t>
      </w:r>
      <w:r w:rsidRPr="00382124">
        <w:rPr>
          <w:lang w:eastAsia="en-US"/>
        </w:rPr>
        <w:t>Ведомость заказа готовой продукции</w:t>
      </w:r>
      <w:r>
        <w:rPr>
          <w:lang w:eastAsia="en-US"/>
        </w:rPr>
        <w:t>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</w:p>
    <w:tbl>
      <w:tblPr>
        <w:tblW w:w="9286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2642"/>
        <w:gridCol w:w="961"/>
        <w:gridCol w:w="1727"/>
        <w:gridCol w:w="1725"/>
        <w:gridCol w:w="1447"/>
      </w:tblGrid>
      <w:tr w:rsidR="003E1565" w:rsidRPr="00382124" w:rsidTr="001700A9">
        <w:trPr>
          <w:trHeight w:val="746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lastRenderedPageBreak/>
              <w:t>№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Наименование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Ед. из.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количество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Цена за ед. без НДС,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Сумма, руб.</w:t>
            </w:r>
          </w:p>
        </w:tc>
      </w:tr>
      <w:tr w:rsidR="003E1565" w:rsidRPr="00382124" w:rsidTr="001700A9">
        <w:trPr>
          <w:trHeight w:val="373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Столы СМ-14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шт.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5500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110000</w:t>
            </w:r>
          </w:p>
        </w:tc>
      </w:tr>
      <w:tr w:rsidR="003E1565" w:rsidRPr="00382124" w:rsidTr="001700A9">
        <w:trPr>
          <w:trHeight w:val="373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Стулья СТ-14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шт.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80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40000</w:t>
            </w:r>
          </w:p>
        </w:tc>
      </w:tr>
      <w:tr w:rsidR="003E1565" w:rsidRPr="00382124" w:rsidTr="001700A9">
        <w:trPr>
          <w:trHeight w:val="373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150 000</w:t>
            </w:r>
          </w:p>
        </w:tc>
      </w:tr>
      <w:tr w:rsidR="003E1565" w:rsidRPr="00382124" w:rsidTr="001700A9">
        <w:trPr>
          <w:trHeight w:val="361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НДС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27000</w:t>
            </w:r>
          </w:p>
        </w:tc>
      </w:tr>
      <w:tr w:rsidR="003E1565" w:rsidRPr="00382124" w:rsidTr="001700A9">
        <w:trPr>
          <w:trHeight w:val="385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Всего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177000</w:t>
            </w:r>
          </w:p>
        </w:tc>
      </w:tr>
    </w:tbl>
    <w:p w:rsidR="003E1565" w:rsidRPr="00382124" w:rsidRDefault="003E1565" w:rsidP="003E1565">
      <w:pPr>
        <w:spacing w:line="271" w:lineRule="auto"/>
        <w:jc w:val="both"/>
      </w:pP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3.4</w:t>
      </w:r>
      <w:proofErr w:type="gramStart"/>
      <w:r w:rsidRPr="00382124">
        <w:rPr>
          <w:lang w:eastAsia="en-US"/>
        </w:rPr>
        <w:t xml:space="preserve"> Н</w:t>
      </w:r>
      <w:proofErr w:type="gramEnd"/>
      <w:r w:rsidRPr="00382124">
        <w:rPr>
          <w:lang w:eastAsia="en-US"/>
        </w:rPr>
        <w:t>а расчетный счет 25.01.2013 г. зачислены денежные средства от ООО «Авангард» за поставку мебели по счету от 24.01.2013 г. № 33.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3.5 Выписан счет-фактура от 29.01.2013 г. № 34 на оплату под заказ на отгрузку мебел</w:t>
      </w:r>
      <w:proofErr w:type="gramStart"/>
      <w:r w:rsidRPr="00382124">
        <w:rPr>
          <w:lang w:eastAsia="en-US"/>
        </w:rPr>
        <w:t>и ООО</w:t>
      </w:r>
      <w:proofErr w:type="gramEnd"/>
      <w:r w:rsidRPr="00382124">
        <w:rPr>
          <w:lang w:eastAsia="en-US"/>
        </w:rPr>
        <w:t xml:space="preserve"> «Лира» по оптовым ценам: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Таблица 3 -</w:t>
      </w:r>
      <w:r w:rsidRPr="00382124">
        <w:rPr>
          <w:spacing w:val="20"/>
          <w:lang w:eastAsia="en-US"/>
        </w:rPr>
        <w:t xml:space="preserve"> </w:t>
      </w:r>
      <w:r w:rsidRPr="00382124">
        <w:rPr>
          <w:lang w:eastAsia="en-US"/>
        </w:rPr>
        <w:t>Ведомость заказа готовой продукции</w:t>
      </w:r>
      <w:r>
        <w:rPr>
          <w:lang w:eastAsia="en-US"/>
        </w:rPr>
        <w:t>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</w:p>
    <w:tbl>
      <w:tblPr>
        <w:tblW w:w="9286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2640"/>
        <w:gridCol w:w="960"/>
        <w:gridCol w:w="1726"/>
        <w:gridCol w:w="1731"/>
        <w:gridCol w:w="1446"/>
      </w:tblGrid>
      <w:tr w:rsidR="003E1565" w:rsidRPr="00382124" w:rsidTr="001700A9">
        <w:trPr>
          <w:trHeight w:val="746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№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Ед. из.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количество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Цена за ед. без НДС, руб.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Сумма, руб.</w:t>
            </w:r>
          </w:p>
        </w:tc>
      </w:tr>
      <w:tr w:rsidR="003E1565" w:rsidRPr="00382124" w:rsidTr="001700A9">
        <w:trPr>
          <w:trHeight w:val="373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Стенка СК-15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шт.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25500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153000</w:t>
            </w:r>
          </w:p>
        </w:tc>
      </w:tr>
      <w:tr w:rsidR="003E1565" w:rsidRPr="00382124" w:rsidTr="001700A9">
        <w:trPr>
          <w:trHeight w:val="373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Тумба Т-15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шт.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1500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30000</w:t>
            </w:r>
          </w:p>
        </w:tc>
      </w:tr>
      <w:tr w:rsidR="003E1565" w:rsidRPr="00382124" w:rsidTr="001700A9">
        <w:trPr>
          <w:trHeight w:val="373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Стулья СТ-15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шт.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25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2000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50000</w:t>
            </w:r>
          </w:p>
        </w:tc>
      </w:tr>
      <w:tr w:rsidR="003E1565" w:rsidRPr="00382124" w:rsidTr="001700A9">
        <w:trPr>
          <w:trHeight w:val="373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233 000</w:t>
            </w:r>
          </w:p>
        </w:tc>
      </w:tr>
      <w:tr w:rsidR="003E1565" w:rsidRPr="00382124" w:rsidTr="001700A9">
        <w:trPr>
          <w:trHeight w:val="361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НДС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41940</w:t>
            </w:r>
          </w:p>
        </w:tc>
      </w:tr>
      <w:tr w:rsidR="003E1565" w:rsidRPr="00382124" w:rsidTr="001700A9">
        <w:trPr>
          <w:trHeight w:val="38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65" w:rsidRPr="00382124" w:rsidRDefault="003E1565" w:rsidP="001700A9">
            <w:pPr>
              <w:jc w:val="both"/>
              <w:rPr>
                <w:lang w:eastAsia="en-US"/>
              </w:rPr>
            </w:pPr>
            <w:r w:rsidRPr="00382124">
              <w:rPr>
                <w:lang w:eastAsia="en-US"/>
              </w:rPr>
              <w:t>274940</w:t>
            </w:r>
          </w:p>
        </w:tc>
      </w:tr>
    </w:tbl>
    <w:p w:rsidR="003E1565" w:rsidRPr="00382124" w:rsidRDefault="003E1565" w:rsidP="003E1565">
      <w:pPr>
        <w:spacing w:line="271" w:lineRule="auto"/>
        <w:jc w:val="both"/>
      </w:pPr>
    </w:p>
    <w:p w:rsidR="003E1565" w:rsidRPr="00382124" w:rsidRDefault="003E1565" w:rsidP="003E1565">
      <w:pPr>
        <w:spacing w:line="271" w:lineRule="auto"/>
        <w:jc w:val="both"/>
      </w:pP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>
        <w:rPr>
          <w:lang w:eastAsia="en-US"/>
        </w:rPr>
        <w:t>3.6</w:t>
      </w:r>
      <w:proofErr w:type="gramStart"/>
      <w:r w:rsidRPr="00382124">
        <w:rPr>
          <w:lang w:eastAsia="en-US"/>
        </w:rPr>
        <w:t xml:space="preserve"> Н</w:t>
      </w:r>
      <w:proofErr w:type="gramEnd"/>
      <w:r w:rsidRPr="00382124">
        <w:rPr>
          <w:lang w:eastAsia="en-US"/>
        </w:rPr>
        <w:t>а расчетный счет 31.01.2013 г. зачислены денежные средства от ООО «Лира» за поставку мебели по счету от 29.01.2013 г. № 34.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>
        <w:rPr>
          <w:b/>
          <w:bCs/>
          <w:lang w:eastAsia="en-US"/>
        </w:rPr>
        <w:t>Задача</w:t>
      </w:r>
      <w:r w:rsidRPr="00382124">
        <w:rPr>
          <w:b/>
          <w:bCs/>
          <w:lang w:eastAsia="en-US"/>
        </w:rPr>
        <w:t xml:space="preserve"> 2</w:t>
      </w:r>
      <w:r>
        <w:rPr>
          <w:b/>
          <w:bCs/>
          <w:lang w:eastAsia="en-US"/>
        </w:rPr>
        <w:t xml:space="preserve">. </w:t>
      </w:r>
      <w:r w:rsidRPr="00382124">
        <w:rPr>
          <w:lang w:eastAsia="en-US"/>
        </w:rPr>
        <w:t>Составить счета-фактуры по образцу, представленному в Приложении</w:t>
      </w:r>
      <w:proofErr w:type="gramStart"/>
      <w:r w:rsidRPr="00382124">
        <w:rPr>
          <w:lang w:eastAsia="en-US"/>
        </w:rPr>
        <w:t xml:space="preserve"> Д</w:t>
      </w:r>
      <w:proofErr w:type="gramEnd"/>
      <w:r w:rsidRPr="00382124">
        <w:rPr>
          <w:lang w:eastAsia="en-US"/>
        </w:rPr>
        <w:t>, на основании данных задания 1: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а) от поставщика материалов от ОАО «</w:t>
      </w:r>
      <w:proofErr w:type="spellStart"/>
      <w:r w:rsidRPr="00382124">
        <w:rPr>
          <w:lang w:eastAsia="en-US"/>
        </w:rPr>
        <w:t>ПолихимВоронеж</w:t>
      </w:r>
      <w:proofErr w:type="spellEnd"/>
      <w:r w:rsidRPr="00382124">
        <w:rPr>
          <w:lang w:eastAsia="en-US"/>
        </w:rPr>
        <w:t>»;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б) на продажу товаров покупателю ООО «Лира».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>
        <w:rPr>
          <w:b/>
          <w:bCs/>
          <w:lang w:eastAsia="en-US"/>
        </w:rPr>
        <w:t>Задача</w:t>
      </w:r>
      <w:r w:rsidRPr="00382124">
        <w:rPr>
          <w:b/>
          <w:bCs/>
          <w:lang w:eastAsia="en-US"/>
        </w:rPr>
        <w:t xml:space="preserve"> 3</w:t>
      </w:r>
      <w:r>
        <w:rPr>
          <w:b/>
          <w:bCs/>
          <w:lang w:eastAsia="en-US"/>
        </w:rPr>
        <w:t>.</w:t>
      </w:r>
      <w:r w:rsidRPr="00382124">
        <w:rPr>
          <w:lang w:eastAsia="en-US"/>
        </w:rPr>
        <w:t xml:space="preserve"> Оформить журналы учета </w:t>
      </w:r>
      <w:proofErr w:type="gramStart"/>
      <w:r w:rsidRPr="00382124">
        <w:rPr>
          <w:lang w:eastAsia="en-US"/>
        </w:rPr>
        <w:t>принятых</w:t>
      </w:r>
      <w:proofErr w:type="gramEnd"/>
      <w:r w:rsidRPr="00382124">
        <w:rPr>
          <w:lang w:eastAsia="en-US"/>
        </w:rPr>
        <w:t xml:space="preserve"> и выданных счет-фактур.</w:t>
      </w:r>
    </w:p>
    <w:p w:rsidR="003E1565" w:rsidRPr="00382124" w:rsidRDefault="003E1565" w:rsidP="003E1565">
      <w:pPr>
        <w:spacing w:line="271" w:lineRule="auto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Задача</w:t>
      </w:r>
      <w:r w:rsidRPr="00382124">
        <w:rPr>
          <w:b/>
          <w:bCs/>
          <w:lang w:eastAsia="en-US"/>
        </w:rPr>
        <w:t xml:space="preserve"> 4</w:t>
      </w:r>
      <w:r>
        <w:rPr>
          <w:b/>
          <w:bCs/>
          <w:lang w:eastAsia="en-US"/>
        </w:rPr>
        <w:t>.</w:t>
      </w:r>
      <w:r w:rsidRPr="00382124">
        <w:rPr>
          <w:b/>
          <w:bCs/>
          <w:lang w:eastAsia="en-US"/>
        </w:rPr>
        <w:t xml:space="preserve"> </w:t>
      </w:r>
      <w:r w:rsidRPr="00382124">
        <w:rPr>
          <w:lang w:eastAsia="en-US"/>
        </w:rPr>
        <w:t>Оформить книгу покупок и книгу продаж.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>
        <w:rPr>
          <w:b/>
          <w:bCs/>
          <w:lang w:eastAsia="en-US"/>
        </w:rPr>
        <w:t>Задача</w:t>
      </w:r>
      <w:r w:rsidRPr="00382124">
        <w:rPr>
          <w:b/>
          <w:bCs/>
          <w:lang w:eastAsia="en-US"/>
        </w:rPr>
        <w:t xml:space="preserve"> 5</w:t>
      </w:r>
      <w:r>
        <w:rPr>
          <w:b/>
          <w:bCs/>
          <w:lang w:eastAsia="en-US"/>
        </w:rPr>
        <w:t>.</w:t>
      </w:r>
      <w:r w:rsidRPr="00382124">
        <w:rPr>
          <w:lang w:eastAsia="en-US"/>
        </w:rPr>
        <w:t xml:space="preserve"> Рассчитать сумму НДС, подлежащую возмещению в бюджет (</w:t>
      </w:r>
      <w:proofErr w:type="gramStart"/>
      <w:r w:rsidRPr="00382124">
        <w:rPr>
          <w:lang w:eastAsia="en-US"/>
        </w:rPr>
        <w:t>красное</w:t>
      </w:r>
      <w:proofErr w:type="gramEnd"/>
      <w:r w:rsidRPr="00382124">
        <w:rPr>
          <w:lang w:eastAsia="en-US"/>
        </w:rPr>
        <w:t xml:space="preserve"> </w:t>
      </w:r>
      <w:proofErr w:type="spellStart"/>
      <w:r w:rsidRPr="00382124">
        <w:rPr>
          <w:lang w:eastAsia="en-US"/>
        </w:rPr>
        <w:t>сторно</w:t>
      </w:r>
      <w:proofErr w:type="spellEnd"/>
      <w:r w:rsidRPr="00382124">
        <w:rPr>
          <w:lang w:eastAsia="en-US"/>
        </w:rPr>
        <w:t>) на основании данных книги покупок и книги продаж.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>
        <w:rPr>
          <w:b/>
          <w:bCs/>
          <w:lang w:eastAsia="en-US"/>
        </w:rPr>
        <w:t xml:space="preserve">Задача </w:t>
      </w:r>
      <w:r w:rsidRPr="00382124">
        <w:rPr>
          <w:b/>
          <w:bCs/>
          <w:lang w:eastAsia="en-US"/>
        </w:rPr>
        <w:t>6</w:t>
      </w:r>
      <w:r>
        <w:rPr>
          <w:b/>
          <w:bCs/>
          <w:lang w:eastAsia="en-US"/>
        </w:rPr>
        <w:t>.</w:t>
      </w:r>
      <w:r w:rsidRPr="00382124">
        <w:rPr>
          <w:lang w:eastAsia="en-US"/>
        </w:rPr>
        <w:t>Составить отчет по практическому заданию, приложить необходимые документы в распечатанном виде: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 xml:space="preserve">а) две </w:t>
      </w:r>
      <w:proofErr w:type="gramStart"/>
      <w:r w:rsidRPr="00382124">
        <w:rPr>
          <w:lang w:eastAsia="en-US"/>
        </w:rPr>
        <w:t>счет-фактуры</w:t>
      </w:r>
      <w:proofErr w:type="gramEnd"/>
      <w:r w:rsidRPr="00382124">
        <w:rPr>
          <w:lang w:eastAsia="en-US"/>
        </w:rPr>
        <w:t>;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 xml:space="preserve">б) журналы учета </w:t>
      </w:r>
      <w:proofErr w:type="gramStart"/>
      <w:r w:rsidRPr="00382124">
        <w:rPr>
          <w:lang w:eastAsia="en-US"/>
        </w:rPr>
        <w:t>принятых</w:t>
      </w:r>
      <w:proofErr w:type="gramEnd"/>
      <w:r w:rsidRPr="00382124">
        <w:rPr>
          <w:lang w:eastAsia="en-US"/>
        </w:rPr>
        <w:t xml:space="preserve"> и выданных счет-фактур;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в) лист книги продаж;</w:t>
      </w:r>
    </w:p>
    <w:p w:rsidR="003E1565" w:rsidRPr="00382124" w:rsidRDefault="003E1565" w:rsidP="003E1565">
      <w:pPr>
        <w:spacing w:line="271" w:lineRule="auto"/>
        <w:jc w:val="both"/>
        <w:rPr>
          <w:lang w:eastAsia="en-US"/>
        </w:rPr>
      </w:pPr>
      <w:r w:rsidRPr="00382124">
        <w:rPr>
          <w:lang w:eastAsia="en-US"/>
        </w:rPr>
        <w:t>г) лист книги покупок.</w:t>
      </w:r>
    </w:p>
    <w:p w:rsidR="00367A91" w:rsidRDefault="00367A91" w:rsidP="00367A91">
      <w:pPr>
        <w:tabs>
          <w:tab w:val="left" w:pos="6941"/>
        </w:tabs>
        <w:spacing w:before="100" w:beforeAutospacing="1" w:after="100" w:afterAutospacing="1"/>
        <w:ind w:right="-2"/>
        <w:rPr>
          <w:b/>
          <w:lang w:eastAsia="ar-SA"/>
        </w:rPr>
      </w:pPr>
      <w:r w:rsidRPr="00367A91">
        <w:rPr>
          <w:b/>
          <w:lang w:eastAsia="ar-SA"/>
        </w:rPr>
        <w:lastRenderedPageBreak/>
        <w:t xml:space="preserve">Тема 4.7. Налог на имущество предприятий, общая характеристика его элементов. </w:t>
      </w:r>
    </w:p>
    <w:p w:rsidR="00FA2CF4" w:rsidRDefault="00FA2CF4" w:rsidP="00367A91">
      <w:pPr>
        <w:tabs>
          <w:tab w:val="left" w:pos="6941"/>
        </w:tabs>
        <w:spacing w:before="100" w:beforeAutospacing="1" w:after="100" w:afterAutospacing="1"/>
        <w:ind w:right="-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Практическое задание № 2</w:t>
      </w:r>
      <w:r w:rsidRPr="00A82FDC">
        <w:rPr>
          <w:rFonts w:eastAsia="Calibri"/>
          <w:b/>
          <w:lang w:eastAsia="en-US"/>
        </w:rPr>
        <w:t>.</w:t>
      </w:r>
    </w:p>
    <w:p w:rsidR="00367A91" w:rsidRDefault="00367A91" w:rsidP="00367A91">
      <w:pPr>
        <w:tabs>
          <w:tab w:val="left" w:pos="6941"/>
        </w:tabs>
        <w:spacing w:before="100" w:beforeAutospacing="1" w:after="100" w:afterAutospacing="1"/>
        <w:ind w:right="-2"/>
        <w:jc w:val="center"/>
        <w:rPr>
          <w:rFonts w:eastAsia="Calibri"/>
          <w:b/>
          <w:lang w:eastAsia="en-US"/>
        </w:rPr>
      </w:pPr>
      <w:r w:rsidRPr="00367A91">
        <w:rPr>
          <w:rFonts w:eastAsia="Calibri"/>
          <w:b/>
          <w:lang w:eastAsia="en-US"/>
        </w:rPr>
        <w:t>Учет налога на имущество. Особенности исчисления и уплаты налога.</w:t>
      </w:r>
    </w:p>
    <w:p w:rsidR="003E1565" w:rsidRPr="0046595F" w:rsidRDefault="003E1565" w:rsidP="003E1565">
      <w:pPr>
        <w:spacing w:line="271" w:lineRule="auto"/>
        <w:jc w:val="both"/>
        <w:rPr>
          <w:spacing w:val="-4"/>
          <w:lang w:eastAsia="en-US"/>
        </w:rPr>
      </w:pPr>
      <w:r w:rsidRPr="0046595F">
        <w:rPr>
          <w:b/>
          <w:bCs/>
          <w:lang w:eastAsia="en-US"/>
        </w:rPr>
        <w:t>Цель занятия:</w:t>
      </w:r>
      <w:r w:rsidRPr="0046595F">
        <w:rPr>
          <w:spacing w:val="-4"/>
          <w:lang w:eastAsia="en-US"/>
        </w:rPr>
        <w:t xml:space="preserve"> Привитие практических навыков по учету, </w:t>
      </w:r>
      <w:r w:rsidRPr="0046595F">
        <w:rPr>
          <w:lang w:eastAsia="en-US"/>
        </w:rPr>
        <w:t xml:space="preserve">особенностей исчисления и уплаты </w:t>
      </w:r>
      <w:r w:rsidRPr="0046595F">
        <w:rPr>
          <w:spacing w:val="-4"/>
          <w:lang w:eastAsia="en-US"/>
        </w:rPr>
        <w:t xml:space="preserve">налога на имущество. 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>
        <w:rPr>
          <w:b/>
          <w:bCs/>
          <w:lang w:eastAsia="en-US"/>
        </w:rPr>
        <w:t>Задача</w:t>
      </w:r>
      <w:r w:rsidRPr="0046595F">
        <w:rPr>
          <w:b/>
          <w:bCs/>
          <w:lang w:eastAsia="en-US"/>
        </w:rPr>
        <w:t xml:space="preserve"> 1</w:t>
      </w:r>
      <w:r>
        <w:rPr>
          <w:b/>
          <w:bCs/>
          <w:lang w:eastAsia="en-US"/>
        </w:rPr>
        <w:t>.</w:t>
      </w:r>
      <w:r w:rsidRPr="0046595F">
        <w:rPr>
          <w:lang w:eastAsia="en-US"/>
        </w:rPr>
        <w:t xml:space="preserve"> Закончить предложения: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>
        <w:rPr>
          <w:b/>
          <w:bCs/>
          <w:lang w:eastAsia="en-US"/>
        </w:rPr>
        <w:t>1.</w:t>
      </w:r>
      <w:r w:rsidRPr="0046595F">
        <w:rPr>
          <w:lang w:eastAsia="en-US"/>
        </w:rPr>
        <w:t>Налоговая база налога на имущество определяется как ________________________________________________________________</w:t>
      </w:r>
      <w:r>
        <w:rPr>
          <w:lang w:eastAsia="en-US"/>
        </w:rPr>
        <w:t>_____________</w:t>
      </w:r>
      <w:r w:rsidRPr="0046595F">
        <w:rPr>
          <w:lang w:eastAsia="en-US"/>
        </w:rPr>
        <w:t xml:space="preserve"> 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b/>
          <w:bCs/>
          <w:lang w:eastAsia="en-US"/>
        </w:rPr>
        <w:t>2</w:t>
      </w:r>
      <w:r>
        <w:rPr>
          <w:b/>
          <w:bCs/>
          <w:lang w:eastAsia="en-US"/>
        </w:rPr>
        <w:t>.</w:t>
      </w:r>
      <w:r w:rsidRPr="0046595F">
        <w:rPr>
          <w:lang w:eastAsia="en-US"/>
        </w:rPr>
        <w:t>При определении налоговой базы принимается следующая стоимость имущества _____________________________________________</w:t>
      </w:r>
      <w:r>
        <w:rPr>
          <w:lang w:eastAsia="en-US"/>
        </w:rPr>
        <w:t>________________________________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b/>
          <w:bCs/>
          <w:lang w:eastAsia="en-US"/>
        </w:rPr>
        <w:t>3</w:t>
      </w:r>
      <w:r>
        <w:rPr>
          <w:b/>
          <w:bCs/>
          <w:lang w:eastAsia="en-US"/>
        </w:rPr>
        <w:t>.</w:t>
      </w:r>
      <w:r w:rsidRPr="0046595F">
        <w:rPr>
          <w:lang w:eastAsia="en-US"/>
        </w:rPr>
        <w:t>Начисление амортизации объектов основных сре</w:t>
      </w:r>
      <w:proofErr w:type="gramStart"/>
      <w:r w:rsidRPr="0046595F">
        <w:rPr>
          <w:lang w:eastAsia="en-US"/>
        </w:rPr>
        <w:t>дств пр</w:t>
      </w:r>
      <w:proofErr w:type="gramEnd"/>
      <w:r w:rsidRPr="0046595F">
        <w:rPr>
          <w:lang w:eastAsia="en-US"/>
        </w:rPr>
        <w:t>оизводится одним из следующих способов _____________________________________</w:t>
      </w:r>
      <w:r>
        <w:rPr>
          <w:lang w:eastAsia="en-US"/>
        </w:rPr>
        <w:t>______________________</w:t>
      </w:r>
      <w:r w:rsidRPr="0046595F">
        <w:rPr>
          <w:lang w:eastAsia="en-US"/>
        </w:rPr>
        <w:t xml:space="preserve"> 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b/>
          <w:bCs/>
          <w:lang w:eastAsia="en-US"/>
        </w:rPr>
        <w:t>4</w:t>
      </w:r>
      <w:r>
        <w:rPr>
          <w:b/>
          <w:bCs/>
          <w:lang w:eastAsia="en-US"/>
        </w:rPr>
        <w:t>.</w:t>
      </w:r>
      <w:hyperlink r:id="rId13" w:history="1">
        <w:r w:rsidRPr="0046595F">
          <w:rPr>
            <w:lang w:eastAsia="en-US"/>
          </w:rPr>
          <w:t>Ст.</w:t>
        </w:r>
      </w:hyperlink>
      <w:r w:rsidRPr="0046595F">
        <w:rPr>
          <w:lang w:eastAsia="en-US"/>
        </w:rPr>
        <w:t xml:space="preserve"> 376 Налогового кодекса РФ устанавливает следующие случаи отдельного исчисления налоговой базы. Налоговая база определяется отдельно ________________________________________________________</w:t>
      </w:r>
      <w:r>
        <w:rPr>
          <w:lang w:eastAsia="en-US"/>
        </w:rPr>
        <w:t>_____________________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b/>
          <w:bCs/>
          <w:lang w:eastAsia="en-US"/>
        </w:rPr>
        <w:t>5</w:t>
      </w:r>
      <w:r>
        <w:rPr>
          <w:b/>
          <w:bCs/>
          <w:lang w:eastAsia="en-US"/>
        </w:rPr>
        <w:t>.</w:t>
      </w:r>
      <w:r w:rsidRPr="0046595F">
        <w:rPr>
          <w:lang w:eastAsia="en-US"/>
        </w:rPr>
        <w:t>Раздельное исчисление налоговых баз в первых пяти случаях вызвано ___________________Шестой случай обусловлен ______________</w:t>
      </w:r>
      <w:r>
        <w:rPr>
          <w:lang w:eastAsia="en-US"/>
        </w:rPr>
        <w:t>_____________________</w:t>
      </w:r>
      <w:r w:rsidRPr="0046595F">
        <w:rPr>
          <w:lang w:eastAsia="en-US"/>
        </w:rPr>
        <w:t xml:space="preserve"> 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b/>
          <w:bCs/>
          <w:lang w:eastAsia="en-US"/>
        </w:rPr>
        <w:t>6</w:t>
      </w:r>
      <w:r>
        <w:rPr>
          <w:b/>
          <w:bCs/>
          <w:lang w:eastAsia="en-US"/>
        </w:rPr>
        <w:t>.</w:t>
      </w:r>
      <w:r w:rsidRPr="0046595F">
        <w:rPr>
          <w:lang w:eastAsia="en-US"/>
        </w:rPr>
        <w:t>С 1 января 2008 года при расчете среднегодовой стоимости имущества для определения налоговой базы следует брать ______________________________</w:t>
      </w:r>
      <w:r>
        <w:rPr>
          <w:lang w:eastAsia="en-US"/>
        </w:rPr>
        <w:t>_____________________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>
        <w:rPr>
          <w:b/>
          <w:bCs/>
          <w:lang w:eastAsia="en-US"/>
        </w:rPr>
        <w:t>Задача</w:t>
      </w:r>
      <w:r w:rsidRPr="0046595F">
        <w:rPr>
          <w:b/>
          <w:bCs/>
          <w:lang w:eastAsia="en-US"/>
        </w:rPr>
        <w:t xml:space="preserve"> 2</w:t>
      </w:r>
      <w:r>
        <w:rPr>
          <w:b/>
          <w:bCs/>
          <w:lang w:eastAsia="en-US"/>
        </w:rPr>
        <w:t>.</w:t>
      </w:r>
      <w:r w:rsidRPr="0046595F">
        <w:rPr>
          <w:b/>
          <w:bCs/>
          <w:lang w:eastAsia="en-US"/>
        </w:rPr>
        <w:t xml:space="preserve"> </w:t>
      </w:r>
      <w:r w:rsidRPr="0046595F">
        <w:rPr>
          <w:lang w:eastAsia="en-US"/>
        </w:rPr>
        <w:t>Стоимость налогооблагаемого имущества организации равна: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1 января отчетного года – 200000 руб.;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1 февраля отчетного года – 210000 руб.;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1 марта отчетного года – 220000 руб.;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1 апреля отчетного года - 230000 руб.;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1 мая отчетного года – 240000 руб.;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1 июня отчетного года – 230000 руб.;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1 июля отчетного года – 180000 руб.;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1 августа отчетного года – 175000 руб.;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1 сентября отчетного года – 170000 руб.;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1 октября отчетного года – 200000 руб.;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1 ноября отчетного года – 205000 руб.;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1 декабря отчетного года – 210000 руб.;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на 31 декабря отчетного года – 205000 руб.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Рассчитать налоговую базу по налогу на имущество организации по итогам I квартала, первого полугодия, 9-ти месяцев, по итогам отчетного года.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>
        <w:rPr>
          <w:b/>
          <w:bCs/>
          <w:lang w:eastAsia="en-US"/>
        </w:rPr>
        <w:t>Задача</w:t>
      </w:r>
      <w:r w:rsidRPr="0046595F">
        <w:rPr>
          <w:b/>
          <w:bCs/>
          <w:lang w:eastAsia="en-US"/>
        </w:rPr>
        <w:t xml:space="preserve"> 3</w:t>
      </w:r>
      <w:r>
        <w:rPr>
          <w:b/>
          <w:bCs/>
          <w:lang w:eastAsia="en-US"/>
        </w:rPr>
        <w:t>.</w:t>
      </w:r>
      <w:r w:rsidRPr="0046595F">
        <w:rPr>
          <w:lang w:eastAsia="en-US"/>
        </w:rPr>
        <w:t>Рассчитать сумму налога на имущество на основании данных полученных в задании 2.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Расчет представить в табличном варианте.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  <w:r w:rsidRPr="0046595F">
        <w:rPr>
          <w:lang w:eastAsia="en-US"/>
        </w:rPr>
        <w:t>Таблица 1 – Расчет налога на имущество</w:t>
      </w:r>
      <w:r>
        <w:rPr>
          <w:lang w:eastAsia="en-US"/>
        </w:rPr>
        <w:t>:</w:t>
      </w:r>
    </w:p>
    <w:p w:rsidR="003E1565" w:rsidRPr="0046595F" w:rsidRDefault="003E1565" w:rsidP="003E1565">
      <w:pPr>
        <w:spacing w:line="271" w:lineRule="auto"/>
        <w:jc w:val="both"/>
        <w:rPr>
          <w:lang w:eastAsia="en-US"/>
        </w:rPr>
      </w:pPr>
    </w:p>
    <w:tbl>
      <w:tblPr>
        <w:tblW w:w="9286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3"/>
        <w:gridCol w:w="990"/>
        <w:gridCol w:w="990"/>
        <w:gridCol w:w="1012"/>
        <w:gridCol w:w="1071"/>
      </w:tblGrid>
      <w:tr w:rsidR="003E1565" w:rsidRPr="0046595F" w:rsidTr="001700A9">
        <w:trPr>
          <w:jc w:val="center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Наименование показателя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1 кв.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1 п-е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9 мес.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год</w:t>
            </w:r>
          </w:p>
        </w:tc>
      </w:tr>
      <w:tr w:rsidR="003E1565" w:rsidRPr="0046595F" w:rsidTr="001700A9">
        <w:trPr>
          <w:jc w:val="center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1 Среднегодовая стоимость имущества за отчетный период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</w:tr>
      <w:tr w:rsidR="003E1565" w:rsidRPr="0046595F" w:rsidTr="001700A9">
        <w:trPr>
          <w:jc w:val="center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2 Установленная ставка налога на имущество,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2,2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2,2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2,2</w:t>
            </w:r>
          </w:p>
        </w:tc>
      </w:tr>
      <w:tr w:rsidR="003E1565" w:rsidRPr="0046595F" w:rsidTr="001700A9">
        <w:trPr>
          <w:jc w:val="center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lastRenderedPageBreak/>
              <w:t>3 ¼</w:t>
            </w:r>
            <w:r w:rsidRPr="0046595F">
              <w:rPr>
                <w:lang w:val="en-US" w:eastAsia="en-US"/>
              </w:rPr>
              <w:t xml:space="preserve"> </w:t>
            </w:r>
            <w:r w:rsidRPr="0046595F">
              <w:rPr>
                <w:lang w:eastAsia="en-US"/>
              </w:rPr>
              <w:t>налоговой ставки,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</w:tr>
      <w:tr w:rsidR="003E1565" w:rsidRPr="0046595F" w:rsidTr="001700A9">
        <w:trPr>
          <w:jc w:val="center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4 Сумма авансового платежа по периодам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-</w:t>
            </w:r>
          </w:p>
        </w:tc>
      </w:tr>
      <w:tr w:rsidR="003E1565" w:rsidRPr="0046595F" w:rsidTr="001700A9">
        <w:trPr>
          <w:jc w:val="center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val="en-US" w:eastAsia="en-US"/>
              </w:rPr>
              <w:t xml:space="preserve">5 </w:t>
            </w:r>
            <w:r w:rsidRPr="0046595F">
              <w:rPr>
                <w:lang w:eastAsia="en-US"/>
              </w:rPr>
              <w:t>Всего авансовых платежей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</w:tr>
      <w:tr w:rsidR="003E1565" w:rsidRPr="0046595F" w:rsidTr="001700A9">
        <w:trPr>
          <w:jc w:val="center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val="en-US" w:eastAsia="en-US"/>
              </w:rPr>
              <w:t xml:space="preserve">6 </w:t>
            </w:r>
            <w:r w:rsidRPr="0046595F">
              <w:rPr>
                <w:lang w:eastAsia="en-US"/>
              </w:rPr>
              <w:t xml:space="preserve">Сумма налога за год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</w:tr>
      <w:tr w:rsidR="003E1565" w:rsidRPr="0046595F" w:rsidTr="001700A9">
        <w:trPr>
          <w:jc w:val="center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 xml:space="preserve">7 Сумма налога к доплате по итогам года (строка 6 – строка 5)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  <w:r w:rsidRPr="0046595F">
              <w:rPr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65" w:rsidRPr="0046595F" w:rsidRDefault="003E1565" w:rsidP="001700A9">
            <w:pPr>
              <w:jc w:val="both"/>
              <w:rPr>
                <w:lang w:eastAsia="en-US"/>
              </w:rPr>
            </w:pPr>
          </w:p>
        </w:tc>
      </w:tr>
    </w:tbl>
    <w:p w:rsidR="00FA2CF4" w:rsidRPr="00A82FDC" w:rsidRDefault="00FA2CF4" w:rsidP="00FA2CF4">
      <w:pPr>
        <w:tabs>
          <w:tab w:val="left" w:pos="6941"/>
        </w:tabs>
        <w:ind w:right="-2"/>
        <w:jc w:val="both"/>
        <w:rPr>
          <w:rFonts w:eastAsia="Calibri"/>
        </w:rPr>
      </w:pPr>
    </w:p>
    <w:p w:rsidR="00FA2CF4" w:rsidRPr="00B72A11" w:rsidRDefault="00FA2CF4" w:rsidP="00FA2CF4">
      <w:pPr>
        <w:tabs>
          <w:tab w:val="left" w:pos="6941"/>
        </w:tabs>
        <w:ind w:right="-2"/>
        <w:jc w:val="both"/>
        <w:rPr>
          <w:rFonts w:eastAsia="Calibri"/>
          <w:lang w:eastAsia="en-US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E9251C" w:rsidRPr="00E9251C" w:rsidRDefault="00E9251C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Default="00FA2CF4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3E1565" w:rsidRDefault="003E1565" w:rsidP="00FA2CF4">
      <w:pPr>
        <w:suppressAutoHyphens/>
        <w:ind w:right="-2"/>
        <w:jc w:val="center"/>
        <w:rPr>
          <w:b/>
          <w:lang w:eastAsia="ar-SA"/>
        </w:rPr>
      </w:pPr>
    </w:p>
    <w:p w:rsidR="00FA2CF4" w:rsidRPr="00E9251C" w:rsidRDefault="00FA2CF4" w:rsidP="00FA2CF4">
      <w:pPr>
        <w:suppressAutoHyphens/>
        <w:ind w:right="-2"/>
        <w:jc w:val="center"/>
        <w:rPr>
          <w:b/>
          <w:lang w:eastAsia="ar-SA"/>
        </w:rPr>
      </w:pPr>
      <w:r w:rsidRPr="00E9251C">
        <w:rPr>
          <w:b/>
          <w:lang w:eastAsia="ar-SA"/>
        </w:rPr>
        <w:lastRenderedPageBreak/>
        <w:t>4. КРИТЕРИИ ОЦЕНКИ ТЕКУЩЕГО КОНТРОЛЯ</w:t>
      </w:r>
    </w:p>
    <w:p w:rsidR="00FA2CF4" w:rsidRPr="00E9251C" w:rsidRDefault="00FA2CF4" w:rsidP="00FA2CF4">
      <w:pPr>
        <w:suppressAutoHyphens/>
        <w:ind w:right="-2"/>
        <w:jc w:val="center"/>
        <w:rPr>
          <w:b/>
          <w:sz w:val="28"/>
          <w:szCs w:val="28"/>
          <w:lang w:eastAsia="ar-SA"/>
        </w:rPr>
      </w:pPr>
    </w:p>
    <w:tbl>
      <w:tblPr>
        <w:tblStyle w:val="310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FA2CF4" w:rsidRPr="00E9251C" w:rsidTr="00367A91">
        <w:trPr>
          <w:trHeight w:val="584"/>
        </w:trPr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F4" w:rsidRPr="00E9251C" w:rsidRDefault="00FA2CF4" w:rsidP="00FA2CF4">
            <w:pPr>
              <w:suppressAutoHyphens/>
              <w:ind w:right="-2"/>
              <w:jc w:val="center"/>
              <w:rPr>
                <w:b/>
                <w:sz w:val="24"/>
                <w:szCs w:val="24"/>
                <w:lang w:eastAsia="ar-SA"/>
              </w:rPr>
            </w:pPr>
            <w:r w:rsidRPr="00E9251C">
              <w:rPr>
                <w:b/>
                <w:sz w:val="24"/>
                <w:szCs w:val="24"/>
                <w:lang w:eastAsia="ar-SA"/>
              </w:rPr>
              <w:t>Наименование элемента умений и знаний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F4" w:rsidRPr="00E9251C" w:rsidRDefault="00FA2CF4" w:rsidP="00FA2CF4">
            <w:pPr>
              <w:suppressAutoHyphens/>
              <w:ind w:right="-2"/>
              <w:jc w:val="center"/>
              <w:rPr>
                <w:b/>
                <w:sz w:val="24"/>
                <w:szCs w:val="24"/>
                <w:lang w:eastAsia="ar-SA"/>
              </w:rPr>
            </w:pPr>
            <w:r w:rsidRPr="00E9251C">
              <w:rPr>
                <w:b/>
                <w:sz w:val="24"/>
                <w:szCs w:val="24"/>
                <w:lang w:eastAsia="ar-SA"/>
              </w:rPr>
              <w:t>Оценка текущего контроля</w:t>
            </w:r>
          </w:p>
        </w:tc>
      </w:tr>
      <w:tr w:rsidR="00FA2CF4" w:rsidRPr="00E9251C" w:rsidTr="00367A91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565" w:rsidRPr="003E1565" w:rsidRDefault="003E1565" w:rsidP="003E1565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b/>
                <w:sz w:val="24"/>
                <w:szCs w:val="24"/>
                <w:lang w:eastAsia="ar-SA"/>
              </w:rPr>
            </w:pPr>
            <w:r w:rsidRPr="003E1565">
              <w:rPr>
                <w:b/>
                <w:sz w:val="24"/>
                <w:szCs w:val="24"/>
                <w:lang w:eastAsia="ar-SA"/>
              </w:rPr>
              <w:t xml:space="preserve">Уметь: </w:t>
            </w:r>
          </w:p>
          <w:p w:rsidR="003E1565" w:rsidRPr="003E1565" w:rsidRDefault="003E1565" w:rsidP="003E1565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E1565">
              <w:rPr>
                <w:sz w:val="24"/>
                <w:szCs w:val="24"/>
                <w:lang w:eastAsia="ar-SA"/>
              </w:rPr>
              <w:t>-ориентироваться в действующем налоговом законодательстве Российской Федерации;</w:t>
            </w:r>
          </w:p>
          <w:p w:rsidR="003E1565" w:rsidRPr="003E1565" w:rsidRDefault="003E1565" w:rsidP="003E1565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E1565">
              <w:rPr>
                <w:sz w:val="24"/>
                <w:szCs w:val="24"/>
                <w:lang w:eastAsia="ar-SA"/>
              </w:rPr>
              <w:t>-понимать сущность и порядок расчетов налогов.</w:t>
            </w:r>
          </w:p>
          <w:p w:rsidR="003E1565" w:rsidRPr="003E1565" w:rsidRDefault="003E1565" w:rsidP="003E1565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b/>
                <w:sz w:val="24"/>
                <w:szCs w:val="24"/>
                <w:lang w:eastAsia="ar-SA"/>
              </w:rPr>
            </w:pPr>
            <w:r w:rsidRPr="003E1565">
              <w:rPr>
                <w:b/>
                <w:sz w:val="24"/>
                <w:szCs w:val="24"/>
                <w:lang w:eastAsia="ar-SA"/>
              </w:rPr>
              <w:t xml:space="preserve">Знать: </w:t>
            </w:r>
          </w:p>
          <w:p w:rsidR="003E1565" w:rsidRPr="003E1565" w:rsidRDefault="003E1565" w:rsidP="003E1565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E1565">
              <w:rPr>
                <w:sz w:val="24"/>
                <w:szCs w:val="24"/>
                <w:lang w:eastAsia="ar-SA"/>
              </w:rPr>
              <w:t>-нормативные правовые акты, регулирующие отношения организации и государства в области налогообложения, Налоговый кодекс Российской Федерации;</w:t>
            </w:r>
          </w:p>
          <w:p w:rsidR="003E1565" w:rsidRPr="003E1565" w:rsidRDefault="003E1565" w:rsidP="003E1565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E1565">
              <w:rPr>
                <w:sz w:val="24"/>
                <w:szCs w:val="24"/>
                <w:lang w:eastAsia="ar-SA"/>
              </w:rPr>
              <w:t>-экономическую сущность налогов;</w:t>
            </w:r>
          </w:p>
          <w:p w:rsidR="003E1565" w:rsidRPr="003E1565" w:rsidRDefault="003E1565" w:rsidP="003E1565">
            <w:pPr>
              <w:shd w:val="clear" w:color="auto" w:fill="FFFFFF"/>
              <w:suppressAutoHyphens/>
              <w:autoSpaceDE w:val="0"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E1565">
              <w:rPr>
                <w:sz w:val="24"/>
                <w:szCs w:val="24"/>
                <w:lang w:eastAsia="ar-SA"/>
              </w:rPr>
              <w:t>-принципы построения и элементы налоговых систем;</w:t>
            </w:r>
          </w:p>
          <w:p w:rsidR="00FA2CF4" w:rsidRPr="003E1565" w:rsidRDefault="003E1565" w:rsidP="003E1565">
            <w:pPr>
              <w:suppressAutoHyphens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3E1565">
              <w:rPr>
                <w:sz w:val="24"/>
                <w:szCs w:val="24"/>
                <w:lang w:eastAsia="ar-SA"/>
              </w:rPr>
              <w:t>-виды налогов в Российской Федерации и порядок их расчетов.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CF4" w:rsidRPr="00E9251C" w:rsidRDefault="00FA2CF4" w:rsidP="00FA2CF4">
            <w:pPr>
              <w:suppressAutoHyphens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E9251C">
              <w:rPr>
                <w:sz w:val="24"/>
                <w:szCs w:val="24"/>
                <w:lang w:eastAsia="ar-SA"/>
              </w:rPr>
              <w:t>«5» - полностью в</w:t>
            </w:r>
            <w:r>
              <w:rPr>
                <w:sz w:val="24"/>
                <w:szCs w:val="24"/>
                <w:lang w:eastAsia="ar-SA"/>
              </w:rPr>
              <w:t>ыполненное практическое задание, тест.</w:t>
            </w:r>
          </w:p>
          <w:p w:rsidR="00FA2CF4" w:rsidRPr="00E9251C" w:rsidRDefault="00FA2CF4" w:rsidP="00FA2CF4">
            <w:pPr>
              <w:suppressAutoHyphens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E9251C">
              <w:rPr>
                <w:sz w:val="24"/>
                <w:szCs w:val="24"/>
                <w:lang w:eastAsia="ar-SA"/>
              </w:rPr>
              <w:t xml:space="preserve">«4» - небольшие недочеты в </w:t>
            </w:r>
            <w:r w:rsidR="003E1565">
              <w:rPr>
                <w:sz w:val="24"/>
                <w:szCs w:val="24"/>
                <w:lang w:eastAsia="ar-SA"/>
              </w:rPr>
              <w:t>выполнении практического</w:t>
            </w:r>
            <w:r>
              <w:rPr>
                <w:sz w:val="24"/>
                <w:szCs w:val="24"/>
                <w:lang w:eastAsia="ar-SA"/>
              </w:rPr>
              <w:t xml:space="preserve"> задания, теста.</w:t>
            </w:r>
          </w:p>
          <w:p w:rsidR="00FA2CF4" w:rsidRPr="00E9251C" w:rsidRDefault="00FA2CF4" w:rsidP="00FA2CF4">
            <w:pPr>
              <w:suppressAutoHyphens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E9251C">
              <w:rPr>
                <w:sz w:val="24"/>
                <w:szCs w:val="24"/>
                <w:lang w:eastAsia="ar-SA"/>
              </w:rPr>
              <w:t>«3» - не полностью выполненное практическое задание</w:t>
            </w:r>
            <w:r>
              <w:rPr>
                <w:sz w:val="24"/>
                <w:szCs w:val="24"/>
                <w:lang w:eastAsia="ar-SA"/>
              </w:rPr>
              <w:t>, тест</w:t>
            </w:r>
            <w:r w:rsidRPr="00E9251C">
              <w:rPr>
                <w:sz w:val="24"/>
                <w:szCs w:val="24"/>
                <w:lang w:eastAsia="ar-SA"/>
              </w:rPr>
              <w:t xml:space="preserve"> и допущены ошибки.</w:t>
            </w:r>
          </w:p>
          <w:p w:rsidR="00FA2CF4" w:rsidRPr="00E9251C" w:rsidRDefault="00FA2CF4" w:rsidP="00FA2CF4">
            <w:pPr>
              <w:suppressAutoHyphens/>
              <w:ind w:right="-2"/>
              <w:jc w:val="both"/>
              <w:rPr>
                <w:sz w:val="24"/>
                <w:szCs w:val="24"/>
                <w:lang w:eastAsia="ar-SA"/>
              </w:rPr>
            </w:pPr>
            <w:r w:rsidRPr="00E9251C">
              <w:rPr>
                <w:sz w:val="24"/>
                <w:szCs w:val="24"/>
                <w:lang w:eastAsia="ar-SA"/>
              </w:rPr>
              <w:t xml:space="preserve">«2» </w:t>
            </w:r>
            <w:r>
              <w:rPr>
                <w:sz w:val="24"/>
                <w:szCs w:val="24"/>
                <w:lang w:eastAsia="ar-SA"/>
              </w:rPr>
              <w:t xml:space="preserve">- полностью отсутствует </w:t>
            </w:r>
            <w:r w:rsidR="008726E6">
              <w:rPr>
                <w:sz w:val="24"/>
                <w:szCs w:val="24"/>
                <w:lang w:eastAsia="ar-SA"/>
              </w:rPr>
              <w:t xml:space="preserve">практическое </w:t>
            </w:r>
            <w:r>
              <w:rPr>
                <w:sz w:val="24"/>
                <w:szCs w:val="24"/>
                <w:lang w:eastAsia="ar-SA"/>
              </w:rPr>
              <w:t>задание, тест.</w:t>
            </w:r>
          </w:p>
        </w:tc>
      </w:tr>
    </w:tbl>
    <w:p w:rsidR="00E9251C" w:rsidRPr="00E9251C" w:rsidRDefault="00E9251C" w:rsidP="00FA2CF4">
      <w:pPr>
        <w:suppressAutoHyphens/>
        <w:ind w:right="-2"/>
        <w:jc w:val="both"/>
        <w:rPr>
          <w:sz w:val="22"/>
          <w:szCs w:val="22"/>
          <w:lang w:eastAsia="ar-SA"/>
        </w:rPr>
      </w:pPr>
    </w:p>
    <w:p w:rsidR="00E9251C" w:rsidRPr="00E9251C" w:rsidRDefault="00E9251C" w:rsidP="00FA2CF4">
      <w:pPr>
        <w:keepNext/>
        <w:keepLines/>
        <w:suppressLineNumbers/>
        <w:suppressAutoHyphens/>
        <w:ind w:right="-2"/>
        <w:jc w:val="center"/>
        <w:rPr>
          <w:sz w:val="22"/>
          <w:szCs w:val="22"/>
          <w:lang w:eastAsia="ar-SA"/>
        </w:rPr>
      </w:pPr>
    </w:p>
    <w:p w:rsidR="00E9251C" w:rsidRPr="00E9251C" w:rsidRDefault="00E9251C" w:rsidP="00FA2CF4">
      <w:pPr>
        <w:keepNext/>
        <w:keepLines/>
        <w:suppressLineNumbers/>
        <w:suppressAutoHyphens/>
        <w:ind w:right="-2"/>
        <w:rPr>
          <w:sz w:val="22"/>
          <w:szCs w:val="22"/>
          <w:lang w:eastAsia="ar-SA"/>
        </w:rPr>
      </w:pPr>
    </w:p>
    <w:p w:rsidR="00E9251C" w:rsidRPr="00E9251C" w:rsidRDefault="00E9251C" w:rsidP="00FA2CF4">
      <w:pPr>
        <w:tabs>
          <w:tab w:val="left" w:pos="540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E9251C" w:rsidRPr="00E9251C" w:rsidRDefault="00E9251C" w:rsidP="00FA2CF4">
      <w:pPr>
        <w:tabs>
          <w:tab w:val="left" w:pos="540"/>
        </w:tabs>
        <w:spacing w:line="360" w:lineRule="auto"/>
        <w:ind w:right="-2"/>
        <w:jc w:val="both"/>
        <w:rPr>
          <w:b/>
          <w:bCs/>
          <w:sz w:val="28"/>
          <w:szCs w:val="28"/>
        </w:rPr>
      </w:pPr>
    </w:p>
    <w:p w:rsidR="00E9251C" w:rsidRPr="00E9251C" w:rsidRDefault="00E9251C" w:rsidP="00FA2CF4">
      <w:pPr>
        <w:tabs>
          <w:tab w:val="left" w:pos="540"/>
        </w:tabs>
        <w:spacing w:line="360" w:lineRule="auto"/>
        <w:ind w:right="-2"/>
        <w:jc w:val="center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FA2CF4" w:rsidRDefault="00FA2CF4" w:rsidP="00FA2CF4">
      <w:pPr>
        <w:tabs>
          <w:tab w:val="left" w:pos="540"/>
        </w:tabs>
        <w:spacing w:line="360" w:lineRule="auto"/>
        <w:ind w:right="-2"/>
        <w:rPr>
          <w:b/>
          <w:bCs/>
          <w:sz w:val="28"/>
          <w:szCs w:val="28"/>
        </w:rPr>
      </w:pPr>
    </w:p>
    <w:p w:rsidR="003E1565" w:rsidRDefault="003E1565" w:rsidP="00FA2CF4">
      <w:pPr>
        <w:tabs>
          <w:tab w:val="left" w:pos="540"/>
        </w:tabs>
        <w:spacing w:line="360" w:lineRule="auto"/>
        <w:ind w:right="-2"/>
        <w:jc w:val="center"/>
        <w:rPr>
          <w:b/>
          <w:bCs/>
          <w:sz w:val="28"/>
          <w:szCs w:val="28"/>
        </w:rPr>
      </w:pPr>
    </w:p>
    <w:p w:rsidR="003E1565" w:rsidRDefault="003E1565" w:rsidP="00FA2CF4">
      <w:pPr>
        <w:tabs>
          <w:tab w:val="left" w:pos="540"/>
        </w:tabs>
        <w:spacing w:line="360" w:lineRule="auto"/>
        <w:ind w:right="-2"/>
        <w:jc w:val="center"/>
        <w:rPr>
          <w:b/>
          <w:bCs/>
          <w:sz w:val="28"/>
          <w:szCs w:val="28"/>
        </w:rPr>
      </w:pPr>
    </w:p>
    <w:p w:rsidR="00FA2CF4" w:rsidRPr="00E9251C" w:rsidRDefault="00FA2CF4" w:rsidP="00FA2CF4">
      <w:pPr>
        <w:tabs>
          <w:tab w:val="left" w:pos="540"/>
        </w:tabs>
        <w:spacing w:line="360" w:lineRule="auto"/>
        <w:ind w:right="-2"/>
        <w:jc w:val="center"/>
        <w:rPr>
          <w:b/>
        </w:rPr>
      </w:pPr>
      <w:r w:rsidRPr="00E9251C">
        <w:rPr>
          <w:b/>
          <w:bCs/>
          <w:sz w:val="28"/>
          <w:szCs w:val="28"/>
        </w:rPr>
        <w:lastRenderedPageBreak/>
        <w:t xml:space="preserve">5. </w:t>
      </w:r>
      <w:r w:rsidRPr="00E9251C">
        <w:rPr>
          <w:b/>
        </w:rPr>
        <w:t>ПЕРЕЧЕНЬ УЧЕБНЫХ ИЗДАНИЙ, ИНТЕРНЕТ-РЕСУРСОВ, ДОПОЛНИТЕЛЬНОЙ ЛИТЕРАТУРЫ</w:t>
      </w:r>
    </w:p>
    <w:p w:rsidR="003E1565" w:rsidRPr="003E1565" w:rsidRDefault="003E1565" w:rsidP="003E1565">
      <w:pPr>
        <w:spacing w:before="20" w:after="20"/>
        <w:ind w:right="-2"/>
        <w:jc w:val="both"/>
        <w:rPr>
          <w:b/>
          <w:bCs/>
        </w:rPr>
      </w:pPr>
      <w:r w:rsidRPr="003E1565">
        <w:rPr>
          <w:b/>
          <w:bCs/>
        </w:rPr>
        <w:t>Основные источники:</w:t>
      </w:r>
    </w:p>
    <w:p w:rsidR="003E1565" w:rsidRPr="003E1565" w:rsidRDefault="003E1565" w:rsidP="003E1565">
      <w:pPr>
        <w:spacing w:before="20" w:after="20"/>
        <w:ind w:right="-2"/>
        <w:jc w:val="both"/>
        <w:rPr>
          <w:bCs/>
        </w:rPr>
      </w:pPr>
      <w:r w:rsidRPr="003E1565">
        <w:rPr>
          <w:bCs/>
        </w:rPr>
        <w:t xml:space="preserve">1. Налоговый кодекс Российской Федерации. </w:t>
      </w:r>
    </w:p>
    <w:p w:rsidR="003E1565" w:rsidRPr="003E1565" w:rsidRDefault="003E1565" w:rsidP="003E1565">
      <w:pPr>
        <w:spacing w:before="20" w:after="20"/>
        <w:ind w:right="-2"/>
        <w:jc w:val="both"/>
        <w:rPr>
          <w:bCs/>
        </w:rPr>
      </w:pPr>
      <w:r w:rsidRPr="003E1565">
        <w:rPr>
          <w:bCs/>
        </w:rPr>
        <w:t xml:space="preserve">2. </w:t>
      </w:r>
      <w:proofErr w:type="spellStart"/>
      <w:r w:rsidRPr="003E1565">
        <w:rPr>
          <w:bCs/>
        </w:rPr>
        <w:t>Скрипниенко</w:t>
      </w:r>
      <w:proofErr w:type="spellEnd"/>
      <w:r w:rsidRPr="003E1565">
        <w:rPr>
          <w:bCs/>
        </w:rPr>
        <w:t xml:space="preserve"> В.Н. Налоги и налогообложение: Учебник. - СПб: ИД "Питер", М.: Издательский дом "БИНФА", 2012.- 496 с. </w:t>
      </w:r>
    </w:p>
    <w:p w:rsidR="003E1565" w:rsidRPr="003E1565" w:rsidRDefault="003E1565" w:rsidP="003E1565">
      <w:pPr>
        <w:spacing w:before="20" w:after="20"/>
        <w:ind w:right="-2"/>
        <w:jc w:val="both"/>
        <w:rPr>
          <w:bCs/>
        </w:rPr>
      </w:pPr>
      <w:r w:rsidRPr="003E1565">
        <w:rPr>
          <w:bCs/>
        </w:rPr>
        <w:t xml:space="preserve">3. </w:t>
      </w:r>
      <w:proofErr w:type="spellStart"/>
      <w:r w:rsidRPr="003E1565">
        <w:rPr>
          <w:bCs/>
        </w:rPr>
        <w:t>Тарасаова</w:t>
      </w:r>
      <w:proofErr w:type="spellEnd"/>
      <w:r w:rsidRPr="003E1565">
        <w:rPr>
          <w:bCs/>
        </w:rPr>
        <w:t xml:space="preserve"> В.Ф. </w:t>
      </w:r>
      <w:proofErr w:type="spellStart"/>
      <w:r w:rsidRPr="003E1565">
        <w:rPr>
          <w:bCs/>
        </w:rPr>
        <w:t>Семыкина</w:t>
      </w:r>
      <w:proofErr w:type="spellEnd"/>
      <w:r w:rsidRPr="003E1565">
        <w:rPr>
          <w:bCs/>
        </w:rPr>
        <w:t xml:space="preserve"> Л.Н. Налоги и налогообложение: Учебник. – М.: КНОРУС, 2011.- 320 с. </w:t>
      </w:r>
    </w:p>
    <w:p w:rsidR="003E1565" w:rsidRPr="003E1565" w:rsidRDefault="003E1565" w:rsidP="003E1565">
      <w:pPr>
        <w:spacing w:before="20" w:after="20"/>
        <w:ind w:right="-2"/>
        <w:jc w:val="both"/>
        <w:rPr>
          <w:b/>
          <w:bCs/>
        </w:rPr>
      </w:pPr>
      <w:r w:rsidRPr="003E1565">
        <w:rPr>
          <w:b/>
          <w:bCs/>
        </w:rPr>
        <w:t xml:space="preserve">Дополнительные источники: </w:t>
      </w:r>
    </w:p>
    <w:p w:rsidR="003E1565" w:rsidRPr="003E1565" w:rsidRDefault="003E1565" w:rsidP="003E1565">
      <w:pPr>
        <w:spacing w:before="20" w:after="20"/>
        <w:ind w:right="-2"/>
        <w:jc w:val="both"/>
        <w:rPr>
          <w:bCs/>
        </w:rPr>
      </w:pPr>
      <w:r w:rsidRPr="003E1565">
        <w:rPr>
          <w:bCs/>
        </w:rPr>
        <w:t>1. Качур О.В. Налоги и налогообложение: Учебник. – М.: КНОРУС, 2012.- 304 с.</w:t>
      </w:r>
    </w:p>
    <w:p w:rsidR="003E1565" w:rsidRPr="003E1565" w:rsidRDefault="003E1565" w:rsidP="003E1565">
      <w:pPr>
        <w:spacing w:before="20" w:after="20"/>
        <w:ind w:right="-2"/>
        <w:jc w:val="both"/>
        <w:rPr>
          <w:bCs/>
        </w:rPr>
      </w:pPr>
      <w:r w:rsidRPr="003E1565">
        <w:rPr>
          <w:bCs/>
        </w:rPr>
        <w:t>2. Миляков Н.В.: Учебник. – «ИНФРА-М», 2011. – 503с.</w:t>
      </w:r>
    </w:p>
    <w:p w:rsidR="003E1565" w:rsidRPr="003E1565" w:rsidRDefault="003E1565" w:rsidP="003E1565">
      <w:pPr>
        <w:spacing w:before="20" w:after="20"/>
        <w:ind w:right="-2"/>
        <w:jc w:val="both"/>
        <w:rPr>
          <w:bCs/>
        </w:rPr>
      </w:pPr>
      <w:r w:rsidRPr="003E1565">
        <w:rPr>
          <w:bCs/>
        </w:rPr>
        <w:t>3.Пансков В.Г. Налоги и налогообложение в Российской Федерации: - МЦФЭР, 2010.- 577</w:t>
      </w:r>
    </w:p>
    <w:p w:rsidR="003E1565" w:rsidRPr="003E1565" w:rsidRDefault="003E1565" w:rsidP="003E1565">
      <w:pPr>
        <w:spacing w:before="20" w:after="20"/>
        <w:ind w:right="-2"/>
        <w:jc w:val="both"/>
        <w:rPr>
          <w:bCs/>
        </w:rPr>
      </w:pPr>
      <w:r w:rsidRPr="003E1565">
        <w:rPr>
          <w:bCs/>
        </w:rPr>
        <w:t xml:space="preserve">4. Ежемесячный научно-практический журнал «Бухгалтерский учет» </w:t>
      </w:r>
    </w:p>
    <w:p w:rsidR="003E1565" w:rsidRPr="003E1565" w:rsidRDefault="003E1565" w:rsidP="003E1565">
      <w:pPr>
        <w:spacing w:before="20" w:after="20"/>
        <w:ind w:right="-2"/>
        <w:jc w:val="both"/>
        <w:rPr>
          <w:bCs/>
        </w:rPr>
      </w:pPr>
      <w:r w:rsidRPr="003E1565">
        <w:rPr>
          <w:bCs/>
        </w:rPr>
        <w:t xml:space="preserve">5. Ежемесячный журнал «Нормативные акты» </w:t>
      </w:r>
    </w:p>
    <w:p w:rsidR="003E1565" w:rsidRPr="003E1565" w:rsidRDefault="003E1565" w:rsidP="003E1565">
      <w:pPr>
        <w:spacing w:before="20" w:after="20"/>
        <w:ind w:right="-2"/>
        <w:jc w:val="both"/>
        <w:rPr>
          <w:bCs/>
        </w:rPr>
      </w:pPr>
      <w:r w:rsidRPr="003E1565">
        <w:rPr>
          <w:bCs/>
        </w:rPr>
        <w:t xml:space="preserve">6. Ежемесячный научно-практический журнал «Главбух» </w:t>
      </w:r>
    </w:p>
    <w:p w:rsidR="003E1565" w:rsidRPr="003E1565" w:rsidRDefault="003E1565" w:rsidP="003E1565">
      <w:pPr>
        <w:spacing w:before="20" w:after="20"/>
        <w:ind w:right="-2"/>
        <w:jc w:val="both"/>
        <w:rPr>
          <w:bCs/>
        </w:rPr>
      </w:pPr>
      <w:r w:rsidRPr="003E1565">
        <w:rPr>
          <w:bCs/>
        </w:rPr>
        <w:t>7.Ежемесячный научно-практический журнал «Бухгалтерский учет в сельском хозяйстве».</w:t>
      </w:r>
    </w:p>
    <w:p w:rsidR="003E1565" w:rsidRPr="003E1565" w:rsidRDefault="003E1565" w:rsidP="003E1565">
      <w:pPr>
        <w:spacing w:before="20" w:after="20"/>
        <w:ind w:right="-2"/>
        <w:jc w:val="both"/>
        <w:rPr>
          <w:b/>
          <w:bCs/>
        </w:rPr>
      </w:pPr>
      <w:r w:rsidRPr="003E1565">
        <w:rPr>
          <w:b/>
          <w:bCs/>
        </w:rPr>
        <w:t xml:space="preserve">Интернет-ресурсы: </w:t>
      </w:r>
    </w:p>
    <w:p w:rsidR="00E9251C" w:rsidRPr="003E1565" w:rsidRDefault="003E1565" w:rsidP="003E1565">
      <w:pPr>
        <w:spacing w:before="20" w:after="20"/>
        <w:ind w:right="-2"/>
        <w:jc w:val="both"/>
      </w:pPr>
      <w:r>
        <w:rPr>
          <w:bCs/>
        </w:rPr>
        <w:t>1.</w:t>
      </w:r>
      <w:r w:rsidRPr="003E1565">
        <w:rPr>
          <w:bCs/>
        </w:rPr>
        <w:t>http://studyspace.ru/skachat-uchebnik/uchebniki-po-nalogam-posobie-spravochnik-po-nalogam-skachat-uchebnik-po-na.html</w:t>
      </w:r>
    </w:p>
    <w:p w:rsidR="00E9251C" w:rsidRPr="00E9251C" w:rsidRDefault="00E9251C" w:rsidP="00FA2CF4">
      <w:pPr>
        <w:spacing w:before="20" w:after="20"/>
        <w:ind w:right="-2"/>
        <w:jc w:val="both"/>
      </w:pPr>
    </w:p>
    <w:p w:rsidR="00E9251C" w:rsidRPr="00E9251C" w:rsidRDefault="00E9251C" w:rsidP="00FA2CF4">
      <w:pPr>
        <w:tabs>
          <w:tab w:val="left" w:pos="540"/>
        </w:tabs>
        <w:spacing w:line="360" w:lineRule="auto"/>
        <w:ind w:right="-2"/>
        <w:jc w:val="both"/>
        <w:rPr>
          <w:sz w:val="28"/>
          <w:szCs w:val="28"/>
          <w:u w:val="single"/>
        </w:rPr>
      </w:pPr>
    </w:p>
    <w:p w:rsidR="00E9251C" w:rsidRPr="00E9251C" w:rsidRDefault="00E9251C" w:rsidP="00FA2CF4">
      <w:pPr>
        <w:tabs>
          <w:tab w:val="center" w:pos="5244"/>
        </w:tabs>
        <w:ind w:right="-2"/>
      </w:pPr>
    </w:p>
    <w:p w:rsidR="00B17AFB" w:rsidRPr="00BF26B8" w:rsidRDefault="00B17AFB" w:rsidP="00E9251C">
      <w:pPr>
        <w:spacing w:line="360" w:lineRule="auto"/>
        <w:jc w:val="center"/>
      </w:pPr>
    </w:p>
    <w:sectPr w:rsidR="00B17AFB" w:rsidRPr="00BF26B8" w:rsidSect="00B17AFB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91" w:rsidRDefault="00367A91">
      <w:r>
        <w:separator/>
      </w:r>
    </w:p>
  </w:endnote>
  <w:endnote w:type="continuationSeparator" w:id="0">
    <w:p w:rsidR="00367A91" w:rsidRDefault="0036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 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91" w:rsidRDefault="00367A91" w:rsidP="00367A9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7A91" w:rsidRDefault="00367A91" w:rsidP="00367A9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91" w:rsidRDefault="00367A91">
    <w:pPr>
      <w:pStyle w:val="a8"/>
      <w:jc w:val="right"/>
    </w:pPr>
  </w:p>
  <w:p w:rsidR="00367A91" w:rsidRDefault="00367A91" w:rsidP="00367A91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91" w:rsidRDefault="00367A91">
    <w:pPr>
      <w:pStyle w:val="a8"/>
      <w:jc w:val="right"/>
    </w:pPr>
  </w:p>
  <w:p w:rsidR="00367A91" w:rsidRDefault="00367A91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91" w:rsidRDefault="00367A91" w:rsidP="0090332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7A91" w:rsidRDefault="00367A91" w:rsidP="00903327">
    <w:pPr>
      <w:pStyle w:val="a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91" w:rsidRDefault="00367A91">
    <w:pPr>
      <w:pStyle w:val="a8"/>
      <w:jc w:val="right"/>
    </w:pPr>
  </w:p>
  <w:p w:rsidR="00367A91" w:rsidRDefault="00367A91" w:rsidP="00903327">
    <w:pPr>
      <w:pStyle w:val="a8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91" w:rsidRDefault="00367A91">
    <w:pPr>
      <w:pStyle w:val="a8"/>
      <w:jc w:val="right"/>
    </w:pPr>
  </w:p>
  <w:p w:rsidR="00367A91" w:rsidRDefault="00367A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91" w:rsidRDefault="00367A91">
      <w:r>
        <w:separator/>
      </w:r>
    </w:p>
  </w:footnote>
  <w:footnote w:type="continuationSeparator" w:id="0">
    <w:p w:rsidR="00367A91" w:rsidRDefault="00367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91" w:rsidRDefault="00367A91" w:rsidP="00367A91">
    <w:pPr>
      <w:pStyle w:val="af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7A91" w:rsidRDefault="00367A9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91" w:rsidRDefault="00367A91" w:rsidP="00367A91">
    <w:pPr>
      <w:pStyle w:val="af"/>
      <w:framePr w:wrap="around" w:vAnchor="text" w:hAnchor="margin" w:xAlign="center" w:y="1"/>
      <w:rPr>
        <w:rStyle w:val="aa"/>
      </w:rPr>
    </w:pPr>
  </w:p>
  <w:p w:rsidR="00367A91" w:rsidRDefault="00367A91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91" w:rsidRDefault="00367A91" w:rsidP="00903327">
    <w:pPr>
      <w:pStyle w:val="af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7A91" w:rsidRDefault="00367A91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91" w:rsidRDefault="00367A91" w:rsidP="00903327">
    <w:pPr>
      <w:pStyle w:val="af"/>
      <w:framePr w:wrap="around" w:vAnchor="text" w:hAnchor="margin" w:xAlign="center" w:y="1"/>
      <w:rPr>
        <w:rStyle w:val="aa"/>
      </w:rPr>
    </w:pPr>
  </w:p>
  <w:p w:rsidR="00367A91" w:rsidRDefault="00367A9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E79B2"/>
    <w:multiLevelType w:val="hybridMultilevel"/>
    <w:tmpl w:val="F5568A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7531B"/>
    <w:multiLevelType w:val="hybridMultilevel"/>
    <w:tmpl w:val="FA3EBFD4"/>
    <w:lvl w:ilvl="0" w:tplc="373087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ijaya" w:hAnsi="Vijay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39E673C2"/>
    <w:multiLevelType w:val="singleLevel"/>
    <w:tmpl w:val="9C90CD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45B04510"/>
    <w:multiLevelType w:val="hybridMultilevel"/>
    <w:tmpl w:val="F5CE67BA"/>
    <w:lvl w:ilvl="0" w:tplc="B0EA9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AE7EA1"/>
    <w:multiLevelType w:val="hybridMultilevel"/>
    <w:tmpl w:val="B394D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BF13CE"/>
    <w:multiLevelType w:val="hybridMultilevel"/>
    <w:tmpl w:val="65644568"/>
    <w:lvl w:ilvl="0" w:tplc="F2B80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955"/>
    <w:rsid w:val="000D11E5"/>
    <w:rsid w:val="00116390"/>
    <w:rsid w:val="00206307"/>
    <w:rsid w:val="00292631"/>
    <w:rsid w:val="00367A91"/>
    <w:rsid w:val="003852A9"/>
    <w:rsid w:val="003E1565"/>
    <w:rsid w:val="004704B1"/>
    <w:rsid w:val="00477609"/>
    <w:rsid w:val="004D2A38"/>
    <w:rsid w:val="00524397"/>
    <w:rsid w:val="00527448"/>
    <w:rsid w:val="005342F4"/>
    <w:rsid w:val="00534DDB"/>
    <w:rsid w:val="0055580A"/>
    <w:rsid w:val="005B0719"/>
    <w:rsid w:val="005E6B98"/>
    <w:rsid w:val="006021F2"/>
    <w:rsid w:val="00623829"/>
    <w:rsid w:val="006F62AA"/>
    <w:rsid w:val="007868B5"/>
    <w:rsid w:val="008370B9"/>
    <w:rsid w:val="008436DE"/>
    <w:rsid w:val="00866A72"/>
    <w:rsid w:val="008726E6"/>
    <w:rsid w:val="008D1EE9"/>
    <w:rsid w:val="008F1913"/>
    <w:rsid w:val="008F4033"/>
    <w:rsid w:val="00903327"/>
    <w:rsid w:val="009407B1"/>
    <w:rsid w:val="00985138"/>
    <w:rsid w:val="009D3D94"/>
    <w:rsid w:val="00A331D3"/>
    <w:rsid w:val="00AA737D"/>
    <w:rsid w:val="00B17AFB"/>
    <w:rsid w:val="00B26F13"/>
    <w:rsid w:val="00B47A24"/>
    <w:rsid w:val="00BB0843"/>
    <w:rsid w:val="00BF26B8"/>
    <w:rsid w:val="00BF5766"/>
    <w:rsid w:val="00D82A20"/>
    <w:rsid w:val="00D856C2"/>
    <w:rsid w:val="00E9251C"/>
    <w:rsid w:val="00E941D9"/>
    <w:rsid w:val="00EA05B6"/>
    <w:rsid w:val="00EA7955"/>
    <w:rsid w:val="00F47C04"/>
    <w:rsid w:val="00FA1515"/>
    <w:rsid w:val="00FA2CF4"/>
    <w:rsid w:val="00FB35F6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38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3D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68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D11E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9D3D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D11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EA7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EA795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A7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EA7955"/>
    <w:rPr>
      <w:vertAlign w:val="superscript"/>
    </w:rPr>
  </w:style>
  <w:style w:type="paragraph" w:styleId="a7">
    <w:name w:val="List Paragraph"/>
    <w:basedOn w:val="a"/>
    <w:uiPriority w:val="34"/>
    <w:qFormat/>
    <w:rsid w:val="00EA79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EA7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A7955"/>
  </w:style>
  <w:style w:type="paragraph" w:styleId="21">
    <w:name w:val="List 2"/>
    <w:basedOn w:val="a"/>
    <w:rsid w:val="00EA7955"/>
    <w:pPr>
      <w:ind w:left="566" w:hanging="283"/>
    </w:pPr>
  </w:style>
  <w:style w:type="paragraph" w:styleId="ab">
    <w:name w:val="List"/>
    <w:basedOn w:val="a"/>
    <w:rsid w:val="00EA7955"/>
    <w:pPr>
      <w:ind w:left="283" w:hanging="283"/>
      <w:contextualSpacing/>
    </w:pPr>
  </w:style>
  <w:style w:type="character" w:styleId="ac">
    <w:name w:val="Hyperlink"/>
    <w:basedOn w:val="a0"/>
    <w:uiPriority w:val="99"/>
    <w:unhideWhenUsed/>
    <w:rsid w:val="00EA7955"/>
    <w:rPr>
      <w:color w:val="0000FF"/>
      <w:u w:val="single"/>
    </w:rPr>
  </w:style>
  <w:style w:type="paragraph" w:styleId="22">
    <w:name w:val="Body Text 2"/>
    <w:basedOn w:val="a"/>
    <w:link w:val="23"/>
    <w:rsid w:val="00EA795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7955"/>
    <w:pPr>
      <w:widowControl w:val="0"/>
      <w:autoSpaceDE w:val="0"/>
      <w:autoSpaceDN w:val="0"/>
      <w:adjustRightInd w:val="0"/>
      <w:spacing w:after="0" w:line="240" w:lineRule="auto"/>
    </w:pPr>
    <w:rPr>
      <w:rFonts w:ascii="Baltica C" w:eastAsia="Times New Roman" w:hAnsi="Baltica C" w:cs="Baltica C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EA7955"/>
    <w:pPr>
      <w:spacing w:after="120"/>
    </w:pPr>
  </w:style>
  <w:style w:type="character" w:customStyle="1" w:styleId="ae">
    <w:name w:val="Основной текст Знак"/>
    <w:basedOn w:val="a0"/>
    <w:link w:val="ad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EA79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rsid w:val="00EA79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A7955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EA795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1gif">
    <w:name w:val="msonormalbullet1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3gif">
    <w:name w:val="msonormalbullet1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2gif">
    <w:name w:val="msonormalbullet2gif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EA7955"/>
    <w:pPr>
      <w:spacing w:before="100" w:beforeAutospacing="1" w:after="100" w:afterAutospacing="1"/>
    </w:pPr>
  </w:style>
  <w:style w:type="paragraph" w:customStyle="1" w:styleId="c5">
    <w:name w:val="c5"/>
    <w:basedOn w:val="a"/>
    <w:rsid w:val="005B0719"/>
    <w:pPr>
      <w:spacing w:before="100" w:beforeAutospacing="1" w:after="100" w:afterAutospacing="1"/>
    </w:pPr>
  </w:style>
  <w:style w:type="character" w:customStyle="1" w:styleId="c4">
    <w:name w:val="c4"/>
    <w:basedOn w:val="a0"/>
    <w:rsid w:val="005B0719"/>
  </w:style>
  <w:style w:type="paragraph" w:customStyle="1" w:styleId="c7">
    <w:name w:val="c7"/>
    <w:basedOn w:val="a"/>
    <w:rsid w:val="005B0719"/>
    <w:pPr>
      <w:spacing w:before="100" w:beforeAutospacing="1" w:after="100" w:afterAutospacing="1"/>
    </w:pPr>
  </w:style>
  <w:style w:type="character" w:customStyle="1" w:styleId="c10">
    <w:name w:val="c10"/>
    <w:basedOn w:val="a0"/>
    <w:rsid w:val="005B0719"/>
  </w:style>
  <w:style w:type="character" w:customStyle="1" w:styleId="c40">
    <w:name w:val="c40"/>
    <w:basedOn w:val="a0"/>
    <w:rsid w:val="005B0719"/>
  </w:style>
  <w:style w:type="character" w:customStyle="1" w:styleId="c47">
    <w:name w:val="c47"/>
    <w:basedOn w:val="a0"/>
    <w:rsid w:val="005B0719"/>
  </w:style>
  <w:style w:type="paragraph" w:customStyle="1" w:styleId="c1">
    <w:name w:val="c1"/>
    <w:basedOn w:val="a"/>
    <w:rsid w:val="005B0719"/>
    <w:pPr>
      <w:spacing w:before="100" w:beforeAutospacing="1" w:after="100" w:afterAutospacing="1"/>
    </w:pPr>
  </w:style>
  <w:style w:type="character" w:customStyle="1" w:styleId="c16">
    <w:name w:val="c16"/>
    <w:basedOn w:val="a0"/>
    <w:rsid w:val="005B0719"/>
  </w:style>
  <w:style w:type="character" w:customStyle="1" w:styleId="c19">
    <w:name w:val="c19"/>
    <w:basedOn w:val="a0"/>
    <w:rsid w:val="005B0719"/>
  </w:style>
  <w:style w:type="character" w:customStyle="1" w:styleId="c11">
    <w:name w:val="c11"/>
    <w:basedOn w:val="a0"/>
    <w:rsid w:val="005B0719"/>
  </w:style>
  <w:style w:type="character" w:customStyle="1" w:styleId="c0">
    <w:name w:val="c0"/>
    <w:basedOn w:val="a0"/>
    <w:rsid w:val="005B0719"/>
  </w:style>
  <w:style w:type="character" w:customStyle="1" w:styleId="c3">
    <w:name w:val="c3"/>
    <w:basedOn w:val="a0"/>
    <w:rsid w:val="005B0719"/>
  </w:style>
  <w:style w:type="paragraph" w:customStyle="1" w:styleId="c14">
    <w:name w:val="c14"/>
    <w:basedOn w:val="a"/>
    <w:rsid w:val="005B0719"/>
    <w:pPr>
      <w:spacing w:before="100" w:beforeAutospacing="1" w:after="100" w:afterAutospacing="1"/>
    </w:pPr>
  </w:style>
  <w:style w:type="paragraph" w:customStyle="1" w:styleId="c42">
    <w:name w:val="c42"/>
    <w:basedOn w:val="a"/>
    <w:rsid w:val="005B0719"/>
    <w:pPr>
      <w:spacing w:before="100" w:beforeAutospacing="1" w:after="100" w:afterAutospacing="1"/>
    </w:pPr>
  </w:style>
  <w:style w:type="character" w:customStyle="1" w:styleId="c51">
    <w:name w:val="c51"/>
    <w:basedOn w:val="a0"/>
    <w:rsid w:val="005B0719"/>
  </w:style>
  <w:style w:type="character" w:customStyle="1" w:styleId="c46">
    <w:name w:val="c46"/>
    <w:basedOn w:val="a0"/>
    <w:rsid w:val="005B0719"/>
  </w:style>
  <w:style w:type="paragraph" w:customStyle="1" w:styleId="c39">
    <w:name w:val="c39"/>
    <w:basedOn w:val="a"/>
    <w:rsid w:val="005B0719"/>
    <w:pPr>
      <w:spacing w:before="100" w:beforeAutospacing="1" w:after="100" w:afterAutospacing="1"/>
    </w:pPr>
  </w:style>
  <w:style w:type="paragraph" w:customStyle="1" w:styleId="c15">
    <w:name w:val="c15"/>
    <w:basedOn w:val="a"/>
    <w:rsid w:val="005B0719"/>
    <w:pPr>
      <w:spacing w:before="100" w:beforeAutospacing="1" w:after="100" w:afterAutospacing="1"/>
    </w:pPr>
  </w:style>
  <w:style w:type="character" w:customStyle="1" w:styleId="c18">
    <w:name w:val="c18"/>
    <w:basedOn w:val="a0"/>
    <w:rsid w:val="005B0719"/>
  </w:style>
  <w:style w:type="character" w:customStyle="1" w:styleId="c6">
    <w:name w:val="c6"/>
    <w:basedOn w:val="a0"/>
    <w:rsid w:val="005B0719"/>
  </w:style>
  <w:style w:type="character" w:customStyle="1" w:styleId="c2">
    <w:name w:val="c2"/>
    <w:basedOn w:val="a0"/>
    <w:rsid w:val="005B0719"/>
  </w:style>
  <w:style w:type="character" w:customStyle="1" w:styleId="20">
    <w:name w:val="Заголовок 2 Знак"/>
    <w:basedOn w:val="a0"/>
    <w:link w:val="2"/>
    <w:uiPriority w:val="9"/>
    <w:rsid w:val="00623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26">
    <w:name w:val="c26"/>
    <w:basedOn w:val="a"/>
    <w:rsid w:val="00623829"/>
    <w:pPr>
      <w:spacing w:before="100" w:beforeAutospacing="1" w:after="100" w:afterAutospacing="1"/>
    </w:pPr>
  </w:style>
  <w:style w:type="character" w:customStyle="1" w:styleId="c9">
    <w:name w:val="c9"/>
    <w:basedOn w:val="a0"/>
    <w:rsid w:val="00623829"/>
  </w:style>
  <w:style w:type="paragraph" w:customStyle="1" w:styleId="c8">
    <w:name w:val="c8"/>
    <w:basedOn w:val="a"/>
    <w:rsid w:val="00623829"/>
    <w:pPr>
      <w:spacing w:before="100" w:beforeAutospacing="1" w:after="100" w:afterAutospacing="1"/>
    </w:pPr>
  </w:style>
  <w:style w:type="character" w:customStyle="1" w:styleId="c101">
    <w:name w:val="c101"/>
    <w:basedOn w:val="a0"/>
    <w:rsid w:val="00623829"/>
  </w:style>
  <w:style w:type="character" w:customStyle="1" w:styleId="c79">
    <w:name w:val="c79"/>
    <w:basedOn w:val="a0"/>
    <w:rsid w:val="00623829"/>
  </w:style>
  <w:style w:type="character" w:customStyle="1" w:styleId="c25">
    <w:name w:val="c25"/>
    <w:basedOn w:val="a0"/>
    <w:rsid w:val="00623829"/>
  </w:style>
  <w:style w:type="character" w:customStyle="1" w:styleId="c95">
    <w:name w:val="c95"/>
    <w:basedOn w:val="a0"/>
    <w:rsid w:val="00623829"/>
  </w:style>
  <w:style w:type="character" w:customStyle="1" w:styleId="c48">
    <w:name w:val="c48"/>
    <w:basedOn w:val="a0"/>
    <w:rsid w:val="00623829"/>
  </w:style>
  <w:style w:type="character" w:customStyle="1" w:styleId="c24">
    <w:name w:val="c24"/>
    <w:basedOn w:val="a0"/>
    <w:rsid w:val="00623829"/>
  </w:style>
  <w:style w:type="paragraph" w:customStyle="1" w:styleId="c86">
    <w:name w:val="c86"/>
    <w:basedOn w:val="a"/>
    <w:rsid w:val="00623829"/>
    <w:pPr>
      <w:spacing w:before="100" w:beforeAutospacing="1" w:after="100" w:afterAutospacing="1"/>
    </w:pPr>
  </w:style>
  <w:style w:type="paragraph" w:customStyle="1" w:styleId="c65">
    <w:name w:val="c65"/>
    <w:basedOn w:val="a"/>
    <w:rsid w:val="00623829"/>
    <w:pPr>
      <w:spacing w:before="100" w:beforeAutospacing="1" w:after="100" w:afterAutospacing="1"/>
    </w:pPr>
  </w:style>
  <w:style w:type="paragraph" w:customStyle="1" w:styleId="c28">
    <w:name w:val="c28"/>
    <w:basedOn w:val="a"/>
    <w:rsid w:val="00623829"/>
    <w:pPr>
      <w:spacing w:before="100" w:beforeAutospacing="1" w:after="100" w:afterAutospacing="1"/>
    </w:pPr>
  </w:style>
  <w:style w:type="paragraph" w:customStyle="1" w:styleId="c74">
    <w:name w:val="c74"/>
    <w:basedOn w:val="a"/>
    <w:rsid w:val="00623829"/>
    <w:pPr>
      <w:spacing w:before="100" w:beforeAutospacing="1" w:after="100" w:afterAutospacing="1"/>
    </w:pPr>
  </w:style>
  <w:style w:type="paragraph" w:customStyle="1" w:styleId="c61">
    <w:name w:val="c61"/>
    <w:basedOn w:val="a"/>
    <w:rsid w:val="00623829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623829"/>
    <w:rPr>
      <w:b/>
      <w:bCs/>
    </w:rPr>
  </w:style>
  <w:style w:type="paragraph" w:customStyle="1" w:styleId="search-excerpt">
    <w:name w:val="search-excerpt"/>
    <w:basedOn w:val="a"/>
    <w:rsid w:val="0062382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7868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1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D3D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D3D9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9D3D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D3D94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116390"/>
  </w:style>
  <w:style w:type="table" w:customStyle="1" w:styleId="24">
    <w:name w:val="Сетка таблицы2"/>
    <w:basedOn w:val="a1"/>
    <w:next w:val="a3"/>
    <w:rsid w:val="001163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Title"/>
    <w:basedOn w:val="a"/>
    <w:link w:val="af6"/>
    <w:qFormat/>
    <w:rsid w:val="00116390"/>
    <w:pPr>
      <w:jc w:val="center"/>
    </w:pPr>
    <w:rPr>
      <w:b/>
      <w:bCs/>
      <w:sz w:val="22"/>
    </w:rPr>
  </w:style>
  <w:style w:type="character" w:customStyle="1" w:styleId="af6">
    <w:name w:val="Название Знак"/>
    <w:basedOn w:val="a0"/>
    <w:link w:val="af5"/>
    <w:rsid w:val="00116390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E9251C"/>
  </w:style>
  <w:style w:type="table" w:customStyle="1" w:styleId="33">
    <w:name w:val="Сетка таблицы3"/>
    <w:basedOn w:val="a1"/>
    <w:next w:val="a3"/>
    <w:rsid w:val="00E9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E9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9251C"/>
  </w:style>
  <w:style w:type="paragraph" w:styleId="af7">
    <w:name w:val="Body Text Indent"/>
    <w:basedOn w:val="a"/>
    <w:link w:val="af8"/>
    <w:unhideWhenUsed/>
    <w:rsid w:val="00E9251C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E9251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210">
    <w:name w:val="Сетка таблицы21"/>
    <w:basedOn w:val="a1"/>
    <w:next w:val="a3"/>
    <w:uiPriority w:val="59"/>
    <w:rsid w:val="00E925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E9251C"/>
    <w:rPr>
      <w:rFonts w:ascii="Times New Roman" w:hAnsi="Times New Roman" w:cs="Times New Roman" w:hint="default"/>
      <w:sz w:val="28"/>
    </w:rPr>
  </w:style>
  <w:style w:type="paragraph" w:styleId="af9">
    <w:name w:val="No Spacing"/>
    <w:uiPriority w:val="99"/>
    <w:qFormat/>
    <w:rsid w:val="00E925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E9251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E9251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E9251C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E9251C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34">
    <w:name w:val="заголовок 3"/>
    <w:basedOn w:val="a"/>
    <w:next w:val="a"/>
    <w:rsid w:val="00E9251C"/>
    <w:pPr>
      <w:keepNext/>
      <w:widowControl w:val="0"/>
      <w:suppressAutoHyphens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  <w:lang w:eastAsia="ar-SA"/>
    </w:rPr>
  </w:style>
  <w:style w:type="character" w:styleId="afa">
    <w:name w:val="Emphasis"/>
    <w:basedOn w:val="a0"/>
    <w:qFormat/>
    <w:rsid w:val="00E9251C"/>
    <w:rPr>
      <w:i/>
      <w:iCs/>
    </w:rPr>
  </w:style>
  <w:style w:type="paragraph" w:styleId="afb">
    <w:name w:val="Block Text"/>
    <w:basedOn w:val="a"/>
    <w:rsid w:val="00E9251C"/>
    <w:pPr>
      <w:widowControl w:val="0"/>
      <w:shd w:val="clear" w:color="auto" w:fill="FFFFFF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</w:rPr>
  </w:style>
  <w:style w:type="numbering" w:customStyle="1" w:styleId="111">
    <w:name w:val="Нет списка111"/>
    <w:next w:val="a2"/>
    <w:uiPriority w:val="99"/>
    <w:semiHidden/>
    <w:unhideWhenUsed/>
    <w:rsid w:val="00E9251C"/>
  </w:style>
  <w:style w:type="table" w:customStyle="1" w:styleId="1110">
    <w:name w:val="Сетка таблицы111"/>
    <w:basedOn w:val="a1"/>
    <w:next w:val="a3"/>
    <w:uiPriority w:val="59"/>
    <w:rsid w:val="00E925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E925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3"/>
    <w:uiPriority w:val="59"/>
    <w:rsid w:val="00E9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E925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925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E925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E925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E925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9251C"/>
  </w:style>
  <w:style w:type="table" w:customStyle="1" w:styleId="100">
    <w:name w:val="Сетка таблицы10"/>
    <w:basedOn w:val="a1"/>
    <w:next w:val="a3"/>
    <w:uiPriority w:val="59"/>
    <w:rsid w:val="00E9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E9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9251C"/>
  </w:style>
  <w:style w:type="table" w:customStyle="1" w:styleId="2110">
    <w:name w:val="Сетка таблицы211"/>
    <w:basedOn w:val="a1"/>
    <w:next w:val="a3"/>
    <w:rsid w:val="00E925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4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10800200.376" TargetMode="Externa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16</Pages>
  <Words>3554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2016-10-20T11:13:00Z</dcterms:created>
  <dcterms:modified xsi:type="dcterms:W3CDTF">2017-02-18T10:16:00Z</dcterms:modified>
</cp:coreProperties>
</file>