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90" w:rsidRPr="00E9251C" w:rsidRDefault="00CB5E90" w:rsidP="00CB5E90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CB5E90" w:rsidRPr="00E9251C" w:rsidRDefault="00CB5E90" w:rsidP="00CB5E90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CB5E90" w:rsidRPr="00E9251C" w:rsidRDefault="00CB5E90" w:rsidP="00CB5E90">
      <w:pPr>
        <w:suppressAutoHyphens/>
        <w:jc w:val="center"/>
        <w:rPr>
          <w:lang w:eastAsia="ar-SA"/>
        </w:rPr>
      </w:pPr>
    </w:p>
    <w:p w:rsidR="00CB5E90" w:rsidRPr="00E9251C" w:rsidRDefault="00CB5E90" w:rsidP="00CB5E9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B5E90" w:rsidRPr="00E9251C" w:rsidRDefault="00CB5E90" w:rsidP="00CB5E90">
      <w:pPr>
        <w:spacing w:before="100" w:beforeAutospacing="1"/>
        <w:contextualSpacing/>
        <w:jc w:val="right"/>
        <w:rPr>
          <w:sz w:val="28"/>
          <w:szCs w:val="22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</w:t>
      </w:r>
      <w:r w:rsidR="00023009">
        <w:rPr>
          <w:bCs/>
          <w:caps/>
          <w:sz w:val="28"/>
          <w:szCs w:val="28"/>
        </w:rPr>
        <w:t>П.</w:t>
      </w:r>
      <w:r w:rsidR="00C03D0C">
        <w:rPr>
          <w:bCs/>
          <w:caps/>
          <w:sz w:val="28"/>
          <w:szCs w:val="28"/>
        </w:rPr>
        <w:t>2</w:t>
      </w:r>
      <w:r w:rsidRPr="00E9251C">
        <w:rPr>
          <w:bCs/>
          <w:caps/>
          <w:sz w:val="28"/>
          <w:szCs w:val="28"/>
        </w:rPr>
        <w:t xml:space="preserve">.01 </w:t>
      </w:r>
      <w:r>
        <w:rPr>
          <w:bCs/>
          <w:caps/>
          <w:sz w:val="28"/>
          <w:szCs w:val="28"/>
        </w:rPr>
        <w:t xml:space="preserve">производственной </w:t>
      </w:r>
      <w:r w:rsidRPr="00E9251C">
        <w:rPr>
          <w:bCs/>
          <w:caps/>
          <w:sz w:val="28"/>
          <w:szCs w:val="28"/>
        </w:rPr>
        <w:t xml:space="preserve">практики </w:t>
      </w:r>
    </w:p>
    <w:p w:rsidR="00CB5E90" w:rsidRPr="00E9251C" w:rsidRDefault="00CB5E90" w:rsidP="00CB5E90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C03D0C" w:rsidRPr="00C03D0C" w:rsidRDefault="00C03D0C" w:rsidP="00C03D0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B5E90" w:rsidRPr="00E9251C">
        <w:rPr>
          <w:sz w:val="28"/>
          <w:szCs w:val="28"/>
        </w:rPr>
        <w:t xml:space="preserve"> </w:t>
      </w:r>
      <w:r w:rsidR="00023009">
        <w:rPr>
          <w:sz w:val="28"/>
          <w:szCs w:val="28"/>
        </w:rPr>
        <w:t>ПМ.</w:t>
      </w:r>
      <w:r w:rsidRPr="00C03D0C">
        <w:rPr>
          <w:sz w:val="28"/>
          <w:szCs w:val="28"/>
        </w:rPr>
        <w:t>2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</w:p>
    <w:p w:rsidR="00CB5E90" w:rsidRPr="00E9251C" w:rsidRDefault="00CB5E90" w:rsidP="00C03D0C">
      <w:pPr>
        <w:ind w:right="991"/>
        <w:jc w:val="center"/>
        <w:rPr>
          <w:bCs/>
          <w:caps/>
          <w:sz w:val="28"/>
          <w:szCs w:val="28"/>
        </w:rPr>
      </w:pPr>
    </w:p>
    <w:p w:rsidR="00CB5E90" w:rsidRDefault="00CB5E90" w:rsidP="00CB5E90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023009" w:rsidRPr="00E9251C" w:rsidRDefault="00023009" w:rsidP="00CB5E90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CB5E90" w:rsidRPr="00E9251C" w:rsidRDefault="00CB5E90" w:rsidP="00CB5E90">
      <w:pPr>
        <w:rPr>
          <w:caps/>
          <w:sz w:val="40"/>
          <w:szCs w:val="40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Default="00CB5E90" w:rsidP="00023009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A7955" w:rsidRDefault="00EA7955" w:rsidP="00EA7955">
      <w:pPr>
        <w:pStyle w:val="msonormalbullet2gifbullet2gif"/>
        <w:spacing w:after="0" w:afterAutospacing="0"/>
        <w:contextualSpacing/>
        <w:jc w:val="center"/>
        <w:rPr>
          <w:sz w:val="28"/>
          <w:szCs w:val="28"/>
        </w:rPr>
      </w:pPr>
    </w:p>
    <w:p w:rsidR="00EA7955" w:rsidRDefault="00EA7955" w:rsidP="00EA7955">
      <w:pPr>
        <w:pStyle w:val="msonormalbullet3gif"/>
        <w:spacing w:after="0" w:afterAutospacing="0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7868B5" w:rsidRPr="00CB5E90" w:rsidTr="003852A9">
        <w:tc>
          <w:tcPr>
            <w:tcW w:w="6096" w:type="dxa"/>
            <w:hideMark/>
          </w:tcPr>
          <w:p w:rsidR="007868B5" w:rsidRPr="00CB5E90" w:rsidRDefault="007868B5" w:rsidP="007868B5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CB5E90">
              <w:rPr>
                <w:caps/>
                <w:lang w:eastAsia="ar-SA"/>
              </w:rPr>
              <w:t>Рассмотрено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на заседании ЦМК </w:t>
            </w:r>
            <w:proofErr w:type="gramStart"/>
            <w:r w:rsidRPr="00CB5E90">
              <w:rPr>
                <w:lang w:eastAsia="ar-SA"/>
              </w:rPr>
              <w:t>общетехнических</w:t>
            </w:r>
            <w:proofErr w:type="gramEnd"/>
            <w:r w:rsidRPr="00CB5E90">
              <w:rPr>
                <w:lang w:eastAsia="ar-SA"/>
              </w:rPr>
              <w:t xml:space="preserve"> 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и  специальных дисциплин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Протокол №___ «___»__________20__ г.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ЦМК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CB5E90">
              <w:rPr>
                <w:lang w:eastAsia="ar-SA"/>
              </w:rPr>
              <w:t>__________________А.Н. Калашников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  <w:tr w:rsidR="007868B5" w:rsidRPr="00CB5E90" w:rsidTr="003852A9">
        <w:tc>
          <w:tcPr>
            <w:tcW w:w="6096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СОГЛАСОВАНО: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Методическим советом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Протокол № __  «__»__________20__г. 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МС_________</w:t>
            </w:r>
            <w:proofErr w:type="spellStart"/>
            <w:r w:rsidR="00777BB6" w:rsidRPr="00CB5E90">
              <w:rPr>
                <w:lang w:eastAsia="ar-SA"/>
              </w:rPr>
              <w:t>О.В.Семенова</w:t>
            </w:r>
            <w:proofErr w:type="spellEnd"/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</w:tbl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СОГЛАСОВАНО:</w:t>
      </w:r>
    </w:p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Заведующий практикой _________</w:t>
      </w:r>
      <w:proofErr w:type="spellStart"/>
      <w:r w:rsidRPr="00CB5E90">
        <w:rPr>
          <w:lang w:eastAsia="ar-SA"/>
        </w:rPr>
        <w:t>Л.М.Буракова</w:t>
      </w:r>
      <w:proofErr w:type="spellEnd"/>
    </w:p>
    <w:p w:rsidR="007868B5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7868B5" w:rsidRPr="00CB5E90" w:rsidRDefault="007868B5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УТВЕРЖДАЮ:</w:t>
      </w: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lang w:eastAsia="ar-SA"/>
        </w:rPr>
        <w:t>Зам. директора по УР________</w:t>
      </w:r>
      <w:proofErr w:type="spellStart"/>
      <w:r w:rsidR="00777BB6" w:rsidRPr="00CB5E90">
        <w:rPr>
          <w:lang w:eastAsia="ar-SA"/>
        </w:rPr>
        <w:t>С.П.Петраш</w:t>
      </w:r>
      <w:proofErr w:type="spellEnd"/>
    </w:p>
    <w:p w:rsidR="007868B5" w:rsidRPr="00CB5E90" w:rsidRDefault="007868B5" w:rsidP="007868B5">
      <w:pPr>
        <w:suppressAutoHyphens/>
        <w:jc w:val="center"/>
        <w:rPr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  <w:r w:rsidRPr="00CB5E90">
        <w:rPr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caps/>
          <w:lang w:eastAsia="ar-SA"/>
        </w:rPr>
        <w:t>Разработчик:</w:t>
      </w:r>
    </w:p>
    <w:p w:rsidR="00CB5E90" w:rsidRDefault="007868B5" w:rsidP="00CB5E90">
      <w:pPr>
        <w:suppressAutoHyphens/>
        <w:rPr>
          <w:lang w:eastAsia="ar-SA"/>
        </w:rPr>
      </w:pPr>
      <w:proofErr w:type="spellStart"/>
      <w:r w:rsidRPr="00CB5E90">
        <w:rPr>
          <w:lang w:eastAsia="ar-SA"/>
        </w:rPr>
        <w:t>Н.Н.Белом</w:t>
      </w:r>
      <w:r w:rsidR="00CB5E90">
        <w:rPr>
          <w:lang w:eastAsia="ar-SA"/>
        </w:rPr>
        <w:t>ытцева</w:t>
      </w:r>
      <w:proofErr w:type="spellEnd"/>
      <w:r w:rsidR="00CB5E90">
        <w:rPr>
          <w:lang w:eastAsia="ar-SA"/>
        </w:rPr>
        <w:t>, мастер ПО  КГБПОУ «ТАТТ»</w:t>
      </w:r>
    </w:p>
    <w:p w:rsid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</w:t>
      </w:r>
    </w:p>
    <w:p w:rsidR="00CB5E90" w:rsidRDefault="00CB5E90" w:rsidP="00CB5E90">
      <w:pPr>
        <w:suppressAutoHyphens/>
        <w:jc w:val="center"/>
        <w:rPr>
          <w:lang w:eastAsia="ar-SA"/>
        </w:rPr>
      </w:pPr>
    </w:p>
    <w:p w:rsidR="00CB5E90" w:rsidRP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lastRenderedPageBreak/>
        <w:t xml:space="preserve">                                    </w:t>
      </w:r>
      <w:r w:rsidRPr="00E9251C">
        <w:rPr>
          <w:b/>
        </w:rPr>
        <w:t>СОДЕРЖАНИЕ</w:t>
      </w:r>
      <w:proofErr w:type="gramStart"/>
      <w:r w:rsidRPr="00E9251C">
        <w:rPr>
          <w:b/>
        </w:rPr>
        <w:t xml:space="preserve">                                                  С</w:t>
      </w:r>
      <w:proofErr w:type="gramEnd"/>
      <w:r w:rsidRPr="00E9251C">
        <w:rPr>
          <w:b/>
        </w:rPr>
        <w:t>тр.</w:t>
      </w:r>
    </w:p>
    <w:p w:rsidR="00CB5E90" w:rsidRPr="00E9251C" w:rsidRDefault="00CB5E90" w:rsidP="00CB5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87"/>
        <w:gridCol w:w="1383"/>
      </w:tblGrid>
      <w:tr w:rsidR="00CB5E90" w:rsidRPr="00E9251C" w:rsidTr="005C1C83">
        <w:trPr>
          <w:trHeight w:val="52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</w:pPr>
            <w:r w:rsidRPr="00E9251C">
              <w:t>4</w:t>
            </w:r>
          </w:p>
        </w:tc>
      </w:tr>
      <w:tr w:rsidR="00CB5E90" w:rsidRPr="00E9251C" w:rsidTr="005C1C83">
        <w:trPr>
          <w:trHeight w:val="57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r w:rsidRPr="00E9251C">
              <w:t>6</w:t>
            </w:r>
          </w:p>
        </w:tc>
      </w:tr>
      <w:tr w:rsidR="00CB5E90" w:rsidRPr="00E9251C" w:rsidTr="005C1C83">
        <w:trPr>
          <w:trHeight w:val="842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CB5E90">
            <w:pPr>
              <w:jc w:val="both"/>
            </w:pPr>
            <w:r>
              <w:t>3.</w:t>
            </w:r>
            <w:r w:rsidRPr="00E9251C">
              <w:t xml:space="preserve">Типовые </w:t>
            </w:r>
            <w:r>
              <w:t>производственны</w:t>
            </w:r>
            <w:r w:rsidRPr="00E9251C">
              <w:t>е  задания для оце</w:t>
            </w:r>
            <w:r>
              <w:t>нки текущего контроля усвоения П</w:t>
            </w:r>
            <w:r w:rsidR="00023009">
              <w:t>П.</w:t>
            </w:r>
            <w:r w:rsidR="00C03D0C">
              <w:t>2</w:t>
            </w:r>
            <w:r w:rsidRPr="00E9251C">
              <w:t xml:space="preserve">.01 </w:t>
            </w:r>
            <w:r>
              <w:t>производственной</w:t>
            </w:r>
            <w:r w:rsidRPr="00E9251C">
              <w:t xml:space="preserve"> практики </w:t>
            </w:r>
            <w:r w:rsidR="00023009">
              <w:t>ПМ.</w:t>
            </w:r>
            <w:r w:rsidR="00C03D0C" w:rsidRPr="00C03D0C">
              <w:t>2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  <w:r w:rsidRPr="00E9251C">
              <w:t>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5359CE" w:rsidRDefault="005359CE" w:rsidP="005C1C83"/>
          <w:p w:rsidR="005359CE" w:rsidRDefault="005359CE" w:rsidP="005C1C83"/>
          <w:p w:rsidR="005359CE" w:rsidRDefault="005359CE" w:rsidP="005C1C83"/>
          <w:p w:rsidR="00CB5E90" w:rsidRPr="00E9251C" w:rsidRDefault="00CB5E90" w:rsidP="005C1C83">
            <w:r>
              <w:t>9</w:t>
            </w:r>
          </w:p>
        </w:tc>
      </w:tr>
      <w:tr w:rsidR="00CB5E90" w:rsidRPr="00E9251C" w:rsidTr="005C1C83">
        <w:trPr>
          <w:trHeight w:val="570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CB5E90" w:rsidRPr="00E9251C" w:rsidRDefault="00A015FD" w:rsidP="005C1C83">
            <w:r>
              <w:t>15</w:t>
            </w:r>
          </w:p>
        </w:tc>
      </w:tr>
      <w:tr w:rsidR="00CB5E90" w:rsidRPr="00E9251C" w:rsidTr="005C1C83">
        <w:trPr>
          <w:trHeight w:val="2001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5359CE" w:rsidRDefault="005359CE" w:rsidP="005C1C83"/>
          <w:p w:rsidR="00CB5E90" w:rsidRPr="00E9251C" w:rsidRDefault="00BD63CE" w:rsidP="005C1C83">
            <w:r>
              <w:t>18</w:t>
            </w:r>
          </w:p>
        </w:tc>
      </w:tr>
    </w:tbl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00114E" w:rsidRPr="00CB5E90" w:rsidRDefault="0000114E" w:rsidP="00CB5E90">
      <w:pPr>
        <w:spacing w:line="360" w:lineRule="auto"/>
        <w:jc w:val="both"/>
        <w:rPr>
          <w:b/>
        </w:rPr>
      </w:pPr>
    </w:p>
    <w:p w:rsidR="00EA7955" w:rsidRPr="00CB5E90" w:rsidRDefault="00CB5E90" w:rsidP="00CB5E90">
      <w:pPr>
        <w:spacing w:line="360" w:lineRule="auto"/>
        <w:jc w:val="both"/>
        <w:rPr>
          <w:b/>
        </w:rPr>
      </w:pPr>
      <w:r>
        <w:rPr>
          <w:b/>
        </w:rPr>
        <w:t>1.1 Область применения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Контрольно-оценочные средства (КОС) предназначены для контроля и оценки образовательных достижений об</w:t>
      </w:r>
      <w:r>
        <w:t>учающихся, освоивших программу П</w:t>
      </w:r>
      <w:r w:rsidR="00023009">
        <w:t>П.</w:t>
      </w:r>
      <w:r w:rsidR="00C03D0C">
        <w:t>2</w:t>
      </w:r>
      <w:r w:rsidRPr="00E9251C">
        <w:t xml:space="preserve">.01 </w:t>
      </w:r>
      <w:r>
        <w:t>производственной</w:t>
      </w:r>
      <w:r w:rsidRPr="00E9251C">
        <w:t xml:space="preserve"> практики </w:t>
      </w:r>
      <w:r w:rsidR="00023009">
        <w:t>ПМ.</w:t>
      </w:r>
      <w:r w:rsidR="00C03D0C" w:rsidRPr="00C03D0C">
        <w:t>2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E9251C">
        <w:t>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CB61FE" w:rsidRPr="00CB5E90" w:rsidRDefault="00CB61FE" w:rsidP="00CB5E90">
      <w:pPr>
        <w:spacing w:line="360" w:lineRule="auto"/>
        <w:jc w:val="both"/>
        <w:rPr>
          <w:b/>
        </w:rPr>
      </w:pPr>
    </w:p>
    <w:p w:rsidR="00CB5E90" w:rsidRPr="00E9251C" w:rsidRDefault="00CB5E90" w:rsidP="00CB5E90">
      <w:pPr>
        <w:spacing w:line="360" w:lineRule="auto"/>
        <w:jc w:val="both"/>
        <w:rPr>
          <w:b/>
        </w:rPr>
      </w:pPr>
      <w:r w:rsidRPr="00E9251C">
        <w:rPr>
          <w:b/>
        </w:rPr>
        <w:t>1.2 Комплект контрольно-оценочных средств позволяет оценивать: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Освоение общих  компетенций (</w:t>
      </w:r>
      <w:proofErr w:type="gramStart"/>
      <w:r w:rsidRPr="00E9251C">
        <w:t>ОК</w:t>
      </w:r>
      <w:proofErr w:type="gramEnd"/>
      <w:r w:rsidRPr="00E9251C">
        <w:t>), профессиональных компетенций (ПК):</w:t>
      </w:r>
    </w:p>
    <w:p w:rsidR="00CB5E90" w:rsidRPr="00E9251C" w:rsidRDefault="00CB5E90" w:rsidP="00CB5E90">
      <w:pPr>
        <w:spacing w:line="360" w:lineRule="auto"/>
        <w:jc w:val="both"/>
      </w:pP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489"/>
      </w:tblGrid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both"/>
            </w:pPr>
            <w:r w:rsidRPr="00E9251C">
              <w:rPr>
                <w:sz w:val="22"/>
                <w:szCs w:val="22"/>
              </w:rPr>
              <w:t xml:space="preserve"> </w:t>
            </w:r>
            <w:r w:rsidR="00C03D0C" w:rsidRPr="00C03D0C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0C" w:rsidRPr="00C03D0C" w:rsidRDefault="00CB5E90" w:rsidP="00C03D0C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</w:t>
            </w:r>
            <w:r w:rsidR="00C03D0C" w:rsidRPr="00C03D0C">
              <w:rPr>
                <w:sz w:val="22"/>
                <w:szCs w:val="22"/>
              </w:rPr>
              <w:t>Организовывать собственную деятельность, выбирать типовые методы и способы</w:t>
            </w:r>
          </w:p>
          <w:p w:rsidR="00CB5E90" w:rsidRPr="00E9251C" w:rsidRDefault="00C03D0C" w:rsidP="00C03D0C">
            <w:pPr>
              <w:jc w:val="both"/>
            </w:pPr>
            <w:r w:rsidRPr="00C03D0C">
              <w:rPr>
                <w:sz w:val="22"/>
                <w:szCs w:val="22"/>
              </w:rPr>
              <w:t>выполнения профессиональных задач, оценивать их эффективность и качество.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3.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Принимать решения в стандартных и нестандартных ситуациях и нести за них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ответственность.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Владеть информационной культурой, анализировать и оценивать информацию </w:t>
            </w:r>
            <w:proofErr w:type="gramStart"/>
            <w:r w:rsidRPr="00E9251C">
              <w:rPr>
                <w:sz w:val="22"/>
                <w:szCs w:val="22"/>
              </w:rPr>
              <w:t>с</w:t>
            </w:r>
            <w:proofErr w:type="gramEnd"/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использованием информационно-коммуникационных технологий.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6.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Ориентироваться в условиях частой смены технологий в профессиональной деятельности.</w:t>
            </w:r>
          </w:p>
          <w:p w:rsidR="00CB5E90" w:rsidRPr="00E9251C" w:rsidRDefault="00CB5E90" w:rsidP="005C1C83">
            <w:pPr>
              <w:jc w:val="both"/>
            </w:pPr>
          </w:p>
        </w:tc>
      </w:tr>
    </w:tbl>
    <w:p w:rsidR="00CB5E90" w:rsidRPr="00E9251C" w:rsidRDefault="00CB5E90" w:rsidP="00CB5E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sz w:val="22"/>
          <w:szCs w:val="22"/>
        </w:rPr>
      </w:pPr>
    </w:p>
    <w:tbl>
      <w:tblPr>
        <w:tblW w:w="93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519"/>
      </w:tblGrid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03D0C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2</w:t>
            </w:r>
            <w:r w:rsidR="00CB5E90" w:rsidRPr="00E9251C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C03D0C">
            <w:pPr>
              <w:jc w:val="both"/>
              <w:rPr>
                <w:color w:val="000000"/>
              </w:rPr>
            </w:pPr>
            <w:r w:rsidRPr="00E9251C">
              <w:rPr>
                <w:sz w:val="22"/>
                <w:szCs w:val="22"/>
              </w:rPr>
              <w:t xml:space="preserve"> </w:t>
            </w:r>
            <w:r w:rsidR="00C03D0C" w:rsidRPr="00C03D0C">
              <w:rPr>
                <w:sz w:val="22"/>
                <w:szCs w:val="22"/>
              </w:rPr>
              <w:t>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</w:tc>
      </w:tr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03D0C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2</w:t>
            </w:r>
            <w:r w:rsidR="00CB5E90" w:rsidRPr="00E9251C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C03D0C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C03D0C" w:rsidRPr="00C03D0C">
              <w:t>Выполнять поручения руководства в составе комиссии по инвентаризации имущества в местах его хранения.</w:t>
            </w:r>
          </w:p>
        </w:tc>
      </w:tr>
      <w:tr w:rsidR="00CB5E90" w:rsidRPr="00E9251C" w:rsidTr="005C1C83">
        <w:trPr>
          <w:trHeight w:val="5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03D0C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2.2</w:t>
            </w:r>
            <w:r w:rsidR="00CB5E90" w:rsidRPr="00E9251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C03D0C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C03D0C" w:rsidRPr="00C03D0C"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CB5E90" w:rsidRPr="00E9251C" w:rsidTr="005C1C83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03D0C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2.3</w:t>
            </w:r>
            <w:r w:rsidR="00CB5E90" w:rsidRPr="00E9251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C03D0C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C03D0C" w:rsidRPr="00C03D0C"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  <w:tr w:rsidR="00C03D0C" w:rsidRPr="00E9251C" w:rsidTr="005C1C83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0C" w:rsidRPr="00E9251C" w:rsidRDefault="00C03D0C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2</w:t>
            </w:r>
            <w:r w:rsidRPr="00C03D0C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0C" w:rsidRPr="00E9251C" w:rsidRDefault="00C03D0C" w:rsidP="00C03D0C">
            <w:pPr>
              <w:jc w:val="both"/>
            </w:pPr>
            <w:r>
              <w:t xml:space="preserve"> </w:t>
            </w:r>
            <w:r w:rsidRPr="00C03D0C">
              <w:t>Проводить процедуры инвентаризации финансовых обязательств организации.</w:t>
            </w:r>
          </w:p>
        </w:tc>
      </w:tr>
    </w:tbl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CB5E90" w:rsidRPr="00E9251C" w:rsidRDefault="00CB5E90" w:rsidP="00BD63CE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4077A0" w:rsidRPr="0096533D" w:rsidTr="00CB5E90">
        <w:trPr>
          <w:trHeight w:val="58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Текущий контроль</w:t>
            </w:r>
          </w:p>
        </w:tc>
      </w:tr>
      <w:tr w:rsidR="004077A0" w:rsidRPr="0096533D" w:rsidTr="00CB5E90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BD63CE">
              <w:rPr>
                <w:b/>
                <w:lang w:eastAsia="ar-SA"/>
              </w:rPr>
              <w:t>Уметь: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-рассчитывать заработную плату сотрудников;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-определять сумму удержаний из заработной платы сотрудников;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-определять финансовые результаты деятельности организации по основным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-определять финансовые результаты деятельности организации по прочим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учет нераспределенной прибыли;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учет собственного капитала;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учет уставного капитала;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учет резервного капитала и целевого финансирования;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учет кредитов и займов;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-определять цели и периодичность проведения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-руководствоваться нормативными документами, регулирующими порядок проведения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-пользоваться специальной терминологией при проведении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 xml:space="preserve">-давать характеристику имущества организации; 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 xml:space="preserve">-готовить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 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-составлять инвентаризационные описи;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физический подсчет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-выполнять работу по инвентаризации основных средств и отражать ее результаты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-выполнять работу по инвентаризации нематериальных активов и отражать ее результаты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-формировать бухгалтерские проводки по списанию недостач в зависимости от причин их возникновения;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-составлять акт по результатам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выверку финансовых обязательств;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 xml:space="preserve">-участвовать в инвентаризации дебиторской и </w:t>
            </w:r>
            <w:r w:rsidRPr="00BD63CE">
              <w:rPr>
                <w:lang w:eastAsia="ar-SA"/>
              </w:rPr>
              <w:lastRenderedPageBreak/>
              <w:t>кредиторской задолженности организации;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инвентаризацию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-определять реальное состояние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-выявлять задолженность, нереальную для взыскания, с целью принятия мер к взысканию задолженности с должников, либо к списанию ее с учета;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BD63CE">
              <w:rPr>
                <w:b/>
                <w:lang w:eastAsia="ar-SA"/>
              </w:rPr>
              <w:t>Знать: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труда и заработной платы: учет труда и его оплаты;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удержаний из заработной платы работников;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финансовых результатов и использования прибыли: учет финансовых результатов по обычным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финансовых результатов по прочим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нераспределенной прибыли;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собственного капитала: учет уставного капитала;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резервного капитала и целевого финансирования;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-учет кредитов и займов;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-нормативные документы, регулирующие порядок проведения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-основные понятия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-характеристику имущества организации;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-цели и периодичность проведения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-задачи и состав инвентаризационной комиссии;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-процесс подготовки к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подготовки регистров аналитического учета по местам хранения имущества без указания количества и цены;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-приемы физического подсчета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составления инвентаризационных описей и сроки передачи их в бухгалтерию;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инвентаризации основных средств и отражение ее результатов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инвентаризации нематериальных активов и отражение ее результатов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инвентаризации и переоценки материально-производственных запасов и отражение ее результатов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-формирование бухгалтерских проводок по списанию недостач в зависимости от причин их возникновения;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-процедуру составления акта по результатам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lastRenderedPageBreak/>
              <w:t>-порядок инвентаризации дебиторской и кредиторской задолженности организации;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инвентаризации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-технологию определения реального состояния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выявления задолженности, нереальной для взыскания, с целью принятия мер к взысканию задолженности с должников, либо к списанию ее с учета;</w:t>
            </w:r>
          </w:p>
          <w:p w:rsidR="004077A0" w:rsidRPr="00BD63CE" w:rsidRDefault="00BD63CE" w:rsidP="00BD63CE">
            <w:pPr>
              <w:suppressAutoHyphens/>
              <w:jc w:val="both"/>
              <w:rPr>
                <w:lang w:eastAsia="ar-SA"/>
              </w:rPr>
            </w:pPr>
            <w:r w:rsidRPr="00BD63CE">
              <w:rPr>
                <w:lang w:eastAsia="ar-SA"/>
              </w:rPr>
              <w:t>-порядок инвентаризации недостач и потерь от порчи ценностей (счет 94), целевого финансирования (счет 86), доходов будущих периодов (счет98).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lastRenderedPageBreak/>
              <w:t>- производственные задания;</w:t>
            </w:r>
          </w:p>
          <w:p w:rsidR="004077A0" w:rsidRPr="00CB5E90" w:rsidRDefault="000F028A" w:rsidP="004077A0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дневник, отчёт.</w:t>
            </w:r>
          </w:p>
        </w:tc>
      </w:tr>
    </w:tbl>
    <w:p w:rsidR="002B0301" w:rsidRDefault="002B0301" w:rsidP="002B0301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A7955" w:rsidRDefault="00EA7955" w:rsidP="00EA7955">
      <w:pPr>
        <w:spacing w:line="360" w:lineRule="auto"/>
        <w:jc w:val="both"/>
        <w:rPr>
          <w:b/>
          <w:sz w:val="28"/>
          <w:szCs w:val="28"/>
        </w:rPr>
      </w:pPr>
    </w:p>
    <w:p w:rsidR="004077A0" w:rsidRDefault="004077A0" w:rsidP="002B0301">
      <w:pPr>
        <w:spacing w:line="360" w:lineRule="auto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D63CE" w:rsidRDefault="00BD63CE" w:rsidP="00C03D0C">
      <w:pPr>
        <w:spacing w:line="360" w:lineRule="auto"/>
        <w:ind w:right="-2"/>
        <w:jc w:val="center"/>
        <w:rPr>
          <w:b/>
        </w:rPr>
      </w:pPr>
    </w:p>
    <w:p w:rsidR="00B47A24" w:rsidRDefault="000F028A" w:rsidP="00C03D0C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>
        <w:rPr>
          <w:b/>
        </w:rPr>
        <w:lastRenderedPageBreak/>
        <w:t>3. ТИПОВЫЕ ПРОИЗВОДСТВЕННЫ</w:t>
      </w:r>
      <w:r w:rsidRPr="00E9251C">
        <w:rPr>
          <w:b/>
        </w:rPr>
        <w:t>Е ЗАДАНИЯ ДЛЯ ОЦЕ</w:t>
      </w:r>
      <w:r>
        <w:rPr>
          <w:b/>
        </w:rPr>
        <w:t>НКИ ТЕКУЩЕГО КОНТРОЛЯ УСВОЕНИЯ П</w:t>
      </w:r>
      <w:r w:rsidR="00023009">
        <w:rPr>
          <w:b/>
        </w:rPr>
        <w:t>П.</w:t>
      </w:r>
      <w:r w:rsidR="00C03D0C">
        <w:rPr>
          <w:b/>
        </w:rPr>
        <w:t>2</w:t>
      </w:r>
      <w:r w:rsidRPr="00E9251C">
        <w:rPr>
          <w:b/>
        </w:rPr>
        <w:t xml:space="preserve">.01 </w:t>
      </w:r>
      <w:r>
        <w:rPr>
          <w:b/>
        </w:rPr>
        <w:t>ПРОИЗВОДСТВЕННОЙ</w:t>
      </w:r>
      <w:r w:rsidRPr="00E9251C">
        <w:rPr>
          <w:b/>
        </w:rPr>
        <w:t xml:space="preserve"> ПРАКТИКИ </w:t>
      </w:r>
      <w:r w:rsidR="00023009">
        <w:rPr>
          <w:b/>
        </w:rPr>
        <w:t>ПМ.</w:t>
      </w:r>
      <w:r w:rsidR="00C03D0C" w:rsidRPr="00C03D0C">
        <w:rPr>
          <w:b/>
        </w:rPr>
        <w:t xml:space="preserve">2 </w:t>
      </w:r>
      <w:r w:rsidR="00C03D0C">
        <w:rPr>
          <w:b/>
        </w:rPr>
        <w:t>ВЕДЕНИЕ</w:t>
      </w:r>
      <w:r w:rsidR="00C03D0C" w:rsidRPr="00C03D0C">
        <w:rPr>
          <w:b/>
        </w:rPr>
        <w:t xml:space="preserve"> </w:t>
      </w:r>
      <w:r w:rsidR="00C03D0C">
        <w:rPr>
          <w:b/>
        </w:rPr>
        <w:t>БУХГАЛТЕРСКОГО УЧЕТА</w:t>
      </w:r>
      <w:r w:rsidR="00C03D0C" w:rsidRPr="00C03D0C">
        <w:rPr>
          <w:b/>
        </w:rPr>
        <w:t xml:space="preserve"> </w:t>
      </w:r>
      <w:r w:rsidR="00C03D0C">
        <w:rPr>
          <w:b/>
        </w:rPr>
        <w:t>ИСТОЧНИКОВ ФОРМИРОВАНИЯ ИМУЩЕСТВА</w:t>
      </w:r>
      <w:r w:rsidR="00C03D0C" w:rsidRPr="00C03D0C">
        <w:rPr>
          <w:b/>
        </w:rPr>
        <w:t xml:space="preserve">, </w:t>
      </w:r>
      <w:r w:rsidR="00C03D0C">
        <w:rPr>
          <w:b/>
        </w:rPr>
        <w:t>ВЫПОЛНЕНИЕ РАБОТ</w:t>
      </w:r>
      <w:r w:rsidR="00C03D0C" w:rsidRPr="00C03D0C">
        <w:rPr>
          <w:b/>
        </w:rPr>
        <w:t xml:space="preserve"> </w:t>
      </w:r>
      <w:r w:rsidR="00C03D0C">
        <w:rPr>
          <w:b/>
        </w:rPr>
        <w:t>ПО ИНВЕНТАРИЗАЦИИ ИМУЩЕСТВА</w:t>
      </w:r>
      <w:r w:rsidR="00C03D0C" w:rsidRPr="00C03D0C">
        <w:rPr>
          <w:b/>
        </w:rPr>
        <w:t xml:space="preserve"> </w:t>
      </w:r>
      <w:r w:rsidR="00C03D0C">
        <w:rPr>
          <w:b/>
        </w:rPr>
        <w:t>И ФИНАНСОВЫХ</w:t>
      </w:r>
      <w:r w:rsidR="00C03D0C" w:rsidRPr="00C03D0C">
        <w:rPr>
          <w:b/>
        </w:rPr>
        <w:t xml:space="preserve"> </w:t>
      </w:r>
      <w:r w:rsidR="00C03D0C">
        <w:rPr>
          <w:b/>
        </w:rPr>
        <w:t>ОБЯЗАТЕЛЬСТВ ОРГАНИЗАЦИИ</w:t>
      </w:r>
    </w:p>
    <w:p w:rsidR="00777BB6" w:rsidRDefault="00777BB6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B23D48" w:rsidRPr="000F028A" w:rsidRDefault="00B40FEB" w:rsidP="000E1CA8">
      <w:pPr>
        <w:suppressAutoHyphens/>
        <w:ind w:right="-285"/>
        <w:rPr>
          <w:b/>
          <w:lang w:eastAsia="ar-SA"/>
        </w:rPr>
      </w:pPr>
      <w:r w:rsidRPr="000F028A">
        <w:rPr>
          <w:b/>
          <w:lang w:eastAsia="ar-SA"/>
        </w:rPr>
        <w:t>3.1. Пе</w:t>
      </w:r>
      <w:r w:rsidR="000F028A">
        <w:rPr>
          <w:b/>
          <w:lang w:eastAsia="ar-SA"/>
        </w:rPr>
        <w:t>речень производственных заданий:</w:t>
      </w:r>
    </w:p>
    <w:p w:rsidR="00B40FEB" w:rsidRPr="00B40FEB" w:rsidRDefault="00B40FEB" w:rsidP="000E1CA8">
      <w:pPr>
        <w:suppressAutoHyphens/>
        <w:ind w:right="-285"/>
        <w:rPr>
          <w:b/>
          <w:sz w:val="28"/>
          <w:szCs w:val="28"/>
          <w:lang w:eastAsia="ar-SA"/>
        </w:rPr>
      </w:pPr>
    </w:p>
    <w:p w:rsidR="00B40FEB" w:rsidRPr="00B40FEB" w:rsidRDefault="00BD63CE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Тема 1.  Ведение бухгалтерского учета источников формирования имущества, выполнение работ по инвентаризации имущества и финансовых обязательств организации.</w:t>
      </w:r>
      <w:r w:rsidR="00757A22" w:rsidRPr="00B40FEB">
        <w:rPr>
          <w:rFonts w:ascii="Times New Roman" w:hAnsi="Times New Roman"/>
          <w:sz w:val="24"/>
          <w:szCs w:val="24"/>
        </w:rPr>
        <w:tab/>
      </w:r>
    </w:p>
    <w:p w:rsidR="00757A22" w:rsidRPr="00B40FEB" w:rsidRDefault="00757A22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40FEB">
        <w:rPr>
          <w:rFonts w:ascii="Times New Roman" w:hAnsi="Times New Roman"/>
          <w:sz w:val="24"/>
          <w:szCs w:val="24"/>
        </w:rPr>
        <w:t>Виды работ</w:t>
      </w:r>
      <w:r w:rsidR="00B40FEB" w:rsidRPr="00B40FEB">
        <w:rPr>
          <w:rFonts w:ascii="Times New Roman" w:hAnsi="Times New Roman"/>
          <w:sz w:val="24"/>
          <w:szCs w:val="24"/>
        </w:rPr>
        <w:t>:</w:t>
      </w:r>
      <w:r w:rsidR="00B40FEB" w:rsidRPr="00B40FEB">
        <w:rPr>
          <w:rFonts w:ascii="Times New Roman" w:hAnsi="Times New Roman"/>
          <w:sz w:val="24"/>
          <w:szCs w:val="24"/>
        </w:rPr>
        <w:tab/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Инструктаж. Изучить и представить в отчете общую характеристику предприятия (организационную структуру и взаимодействие подразделений; основные задачи, виды деятельности (услуги) предприятия). Дать характеристику имущества организации.</w:t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Виды работ:</w:t>
      </w:r>
      <w:r w:rsidRPr="00BD63CE">
        <w:rPr>
          <w:rFonts w:ascii="Times New Roman" w:hAnsi="Times New Roman"/>
          <w:sz w:val="24"/>
          <w:szCs w:val="24"/>
        </w:rPr>
        <w:tab/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Провести физический подсчёт имущества организации. Составить инвентаризационные описи, сличительные ведомости.</w:t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Виды работ:</w:t>
      </w:r>
      <w:r w:rsidRPr="00BD63CE">
        <w:rPr>
          <w:rFonts w:ascii="Times New Roman" w:hAnsi="Times New Roman"/>
          <w:sz w:val="24"/>
          <w:szCs w:val="24"/>
        </w:rPr>
        <w:tab/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Провести инвентаризацию расчётов организации.</w:t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Виды работ:</w:t>
      </w:r>
      <w:r w:rsidRPr="00BD63CE">
        <w:rPr>
          <w:rFonts w:ascii="Times New Roman" w:hAnsi="Times New Roman"/>
          <w:sz w:val="24"/>
          <w:szCs w:val="24"/>
        </w:rPr>
        <w:tab/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Выполнить работу по инвентаризации основных средств, нематериальных активов, переоценке материально-производственных запасов и отразить её результаты в бухгалтерских проводках. Составить акт по результатам инвентаризации.</w:t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Виды работ:</w:t>
      </w:r>
      <w:r w:rsidRPr="00BD63CE">
        <w:rPr>
          <w:rFonts w:ascii="Times New Roman" w:hAnsi="Times New Roman"/>
          <w:sz w:val="24"/>
          <w:szCs w:val="24"/>
        </w:rPr>
        <w:tab/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Рассчитать заработную плату сотрудников организации. Определить сумму удержаний из заработной платы сотрудников организации.</w:t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Виды работ:</w:t>
      </w:r>
      <w:r w:rsidRPr="00BD63CE">
        <w:rPr>
          <w:rFonts w:ascii="Times New Roman" w:hAnsi="Times New Roman"/>
          <w:sz w:val="24"/>
          <w:szCs w:val="24"/>
        </w:rPr>
        <w:tab/>
      </w:r>
    </w:p>
    <w:p w:rsidR="00BD63CE" w:rsidRPr="00BD63CE" w:rsidRDefault="00BD63CE" w:rsidP="00BD63CE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D63CE">
        <w:rPr>
          <w:rFonts w:ascii="Times New Roman" w:hAnsi="Times New Roman"/>
          <w:sz w:val="24"/>
          <w:szCs w:val="24"/>
        </w:rPr>
        <w:t>Определить финансовые результаты деятельности организации по основным видам деятельности и по прочим видам деятельности.</w:t>
      </w:r>
    </w:p>
    <w:p w:rsidR="00B23D48" w:rsidRPr="00925221" w:rsidRDefault="00B40FEB" w:rsidP="000E1CA8">
      <w:pPr>
        <w:pStyle w:val="a7"/>
        <w:ind w:left="0" w:right="-285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3.2. Форма дне</w:t>
      </w:r>
      <w:r w:rsidR="00925221">
        <w:rPr>
          <w:rFonts w:ascii="Times New Roman" w:hAnsi="Times New Roman"/>
          <w:b/>
          <w:sz w:val="24"/>
          <w:szCs w:val="24"/>
        </w:rPr>
        <w:t>вника производственной практики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0E1CA8">
        <w:rPr>
          <w:rFonts w:eastAsia="Calibri"/>
          <w:lang w:eastAsia="en-US"/>
        </w:rPr>
        <w:t xml:space="preserve"> дневник о прохождении производственной практики по образцу ниже (распечатать и заполнить от руки, либо распечатать уже заполненный).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3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0E1CA8" w:rsidRPr="000E1CA8" w:rsidTr="000E1CA8">
        <w:trPr>
          <w:trHeight w:val="10776"/>
        </w:trPr>
        <w:tc>
          <w:tcPr>
            <w:tcW w:w="9735" w:type="dxa"/>
          </w:tcPr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rPr>
                <w:b/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Главное управление образования и науки Алтайского края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краевое государственное бюджетное профессиональное образовательное учреждение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«Троицкий агротехнический техникум»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(КГБПОУ «ТАТТ»)</w:t>
            </w:r>
          </w:p>
          <w:p w:rsidR="000E1CA8" w:rsidRPr="000E1CA8" w:rsidRDefault="000E1CA8" w:rsidP="000E1CA8">
            <w:pPr>
              <w:tabs>
                <w:tab w:val="left" w:pos="855"/>
                <w:tab w:val="left" w:pos="1260"/>
                <w:tab w:val="center" w:pos="7792"/>
              </w:tabs>
              <w:suppressAutoHyphens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3360"/>
              </w:tabs>
              <w:spacing w:after="200" w:line="276" w:lineRule="auto"/>
              <w:jc w:val="center"/>
              <w:rPr>
                <w:b/>
                <w:sz w:val="40"/>
                <w:szCs w:val="40"/>
                <w:lang w:eastAsia="ar-SA"/>
              </w:rPr>
            </w:pPr>
            <w:r w:rsidRPr="000E1CA8">
              <w:rPr>
                <w:b/>
                <w:sz w:val="40"/>
                <w:szCs w:val="40"/>
                <w:lang w:eastAsia="ar-SA"/>
              </w:rPr>
              <w:t>ДНЕВНИК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учета производственных работ 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в период производственной практики </w:t>
            </w:r>
            <w:proofErr w:type="gramStart"/>
            <w:r w:rsidRPr="000E1CA8">
              <w:rPr>
                <w:lang w:eastAsia="ar-SA"/>
              </w:rPr>
              <w:t>по</w:t>
            </w:r>
            <w:proofErr w:type="gramEnd"/>
            <w:r>
              <w:rPr>
                <w:lang w:eastAsia="ar-SA"/>
              </w:rPr>
              <w:t xml:space="preserve"> </w:t>
            </w:r>
            <w:r w:rsidRPr="000E1CA8">
              <w:rPr>
                <w:lang w:eastAsia="ar-SA"/>
              </w:rPr>
              <w:t xml:space="preserve">        </w:t>
            </w:r>
          </w:p>
          <w:p w:rsidR="00BD63CE" w:rsidRPr="00BD63CE" w:rsidRDefault="00023009" w:rsidP="00BD63CE">
            <w:pPr>
              <w:tabs>
                <w:tab w:val="left" w:pos="1410"/>
              </w:tabs>
              <w:spacing w:after="20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ПМ.</w:t>
            </w:r>
            <w:bookmarkStart w:id="0" w:name="_GoBack"/>
            <w:bookmarkEnd w:id="0"/>
            <w:r w:rsidR="00BD63CE" w:rsidRPr="00BD63CE">
              <w:rPr>
                <w:b/>
                <w:u w:val="single"/>
                <w:lang w:eastAsia="ar-SA"/>
              </w:rPr>
              <w:t>2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</w:p>
          <w:p w:rsidR="000E1CA8" w:rsidRPr="000E1CA8" w:rsidRDefault="000E1CA8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lang w:eastAsia="ar-SA"/>
              </w:rPr>
            </w:pPr>
            <w:r w:rsidRPr="000E1CA8">
              <w:rPr>
                <w:b/>
                <w:lang w:eastAsia="ar-SA"/>
              </w:rPr>
              <w:t>с «</w:t>
            </w:r>
            <w:r w:rsidRPr="000E1CA8">
              <w:rPr>
                <w:b/>
                <w:u w:val="single"/>
                <w:lang w:eastAsia="ar-SA"/>
              </w:rPr>
              <w:t xml:space="preserve">     </w:t>
            </w:r>
            <w:r w:rsidRPr="000E1CA8">
              <w:rPr>
                <w:b/>
                <w:lang w:eastAsia="ar-SA"/>
              </w:rPr>
              <w:t>» по «</w:t>
            </w:r>
            <w:r w:rsidRPr="000E1CA8">
              <w:rPr>
                <w:b/>
                <w:u w:val="single"/>
                <w:lang w:eastAsia="ar-SA"/>
              </w:rPr>
              <w:t xml:space="preserve">      </w:t>
            </w:r>
            <w:r w:rsidRPr="000E1CA8">
              <w:rPr>
                <w:b/>
                <w:lang w:eastAsia="ar-SA"/>
              </w:rPr>
              <w:t>»</w:t>
            </w:r>
            <w:r w:rsidRPr="000E1CA8">
              <w:rPr>
                <w:b/>
                <w:u w:val="single"/>
                <w:lang w:eastAsia="ar-SA"/>
              </w:rPr>
              <w:t xml:space="preserve">                      </w:t>
            </w:r>
            <w:r w:rsidRPr="000E1CA8">
              <w:rPr>
                <w:b/>
                <w:lang w:eastAsia="ar-SA"/>
              </w:rPr>
              <w:t>20</w:t>
            </w:r>
            <w:r>
              <w:rPr>
                <w:b/>
                <w:u w:val="single"/>
                <w:lang w:eastAsia="ar-SA"/>
              </w:rPr>
              <w:t xml:space="preserve">        </w:t>
            </w:r>
            <w:r w:rsidRPr="000E1CA8">
              <w:rPr>
                <w:b/>
                <w:lang w:eastAsia="ar-SA"/>
              </w:rPr>
              <w:t>г.</w:t>
            </w: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>студента (</w:t>
            </w:r>
            <w:proofErr w:type="spellStart"/>
            <w:r w:rsidRPr="000E1CA8">
              <w:rPr>
                <w:lang w:eastAsia="ar-SA"/>
              </w:rPr>
              <w:t>ки</w:t>
            </w:r>
            <w:proofErr w:type="spellEnd"/>
            <w:r w:rsidRPr="000E1CA8">
              <w:rPr>
                <w:lang w:eastAsia="ar-SA"/>
              </w:rPr>
              <w:t xml:space="preserve">) </w:t>
            </w:r>
            <w:r w:rsidRPr="000E1CA8">
              <w:rPr>
                <w:b/>
                <w:lang w:eastAsia="ar-SA"/>
              </w:rPr>
              <w:t xml:space="preserve">гр. № </w:t>
            </w:r>
            <w:r>
              <w:rPr>
                <w:u w:val="single"/>
                <w:lang w:eastAsia="ar-SA"/>
              </w:rPr>
              <w:t>_____</w:t>
            </w:r>
          </w:p>
          <w:p w:rsidR="000E1CA8" w:rsidRPr="00925221" w:rsidRDefault="00925221" w:rsidP="000E1CA8">
            <w:pPr>
              <w:spacing w:after="200" w:line="276" w:lineRule="auto"/>
              <w:rPr>
                <w:u w:val="single"/>
                <w:lang w:eastAsia="ar-SA"/>
              </w:rPr>
            </w:pPr>
            <w:r>
              <w:rPr>
                <w:b/>
                <w:lang w:eastAsia="ar-SA"/>
              </w:rPr>
              <w:t>ФИО</w:t>
            </w:r>
            <w:r w:rsidR="000E1CA8" w:rsidRPr="000E1CA8">
              <w:rPr>
                <w:lang w:eastAsia="ar-SA"/>
              </w:rPr>
              <w:t>_____________________________________________________________</w:t>
            </w:r>
            <w:r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</w:t>
            </w:r>
            <w:r w:rsidR="000E1CA8" w:rsidRPr="000E1CA8">
              <w:rPr>
                <w:sz w:val="28"/>
                <w:szCs w:val="28"/>
                <w:u w:val="single"/>
                <w:lang w:eastAsia="ar-SA"/>
              </w:rPr>
              <w:t xml:space="preserve">                                                                    </w:t>
            </w:r>
            <w:r w:rsidR="000E1CA8" w:rsidRPr="000E1CA8">
              <w:rPr>
                <w:lang w:eastAsia="ar-SA"/>
              </w:rPr>
              <w:t xml:space="preserve">  </w:t>
            </w:r>
          </w:p>
          <w:p w:rsidR="000E1CA8" w:rsidRPr="00925221" w:rsidRDefault="00925221" w:rsidP="000E1CA8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специальность</w:t>
            </w:r>
            <w:r w:rsidR="000E1CA8">
              <w:rPr>
                <w:lang w:eastAsia="ar-SA"/>
              </w:rPr>
              <w:t xml:space="preserve">: </w:t>
            </w:r>
            <w:r w:rsidRPr="00925221">
              <w:rPr>
                <w:b/>
                <w:sz w:val="28"/>
                <w:szCs w:val="28"/>
                <w:lang w:eastAsia="ar-SA"/>
              </w:rPr>
              <w:t>38.02.01</w:t>
            </w:r>
            <w:r w:rsidR="000E1CA8" w:rsidRPr="00925221"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925221">
              <w:rPr>
                <w:b/>
                <w:sz w:val="28"/>
                <w:szCs w:val="28"/>
                <w:lang w:eastAsia="ar-SA"/>
              </w:rPr>
              <w:t>Экономика и бухгалтерский учет (по отраслям)</w:t>
            </w: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 xml:space="preserve">курс обучения: </w:t>
            </w:r>
            <w:r>
              <w:rPr>
                <w:u w:val="single"/>
                <w:lang w:eastAsia="ar-SA"/>
              </w:rPr>
              <w:t>_______</w:t>
            </w:r>
          </w:p>
          <w:p w:rsidR="000E1CA8" w:rsidRPr="000E1CA8" w:rsidRDefault="00925221" w:rsidP="000E1CA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место прохождения ПП: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1CA8" w:rsidRDefault="000E1CA8" w:rsidP="000E1CA8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</w:p>
          <w:p w:rsidR="000E1CA8" w:rsidRPr="000E1CA8" w:rsidRDefault="000E1CA8" w:rsidP="00925221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20____</w:t>
            </w:r>
            <w:r w:rsidRPr="000E1CA8">
              <w:rPr>
                <w:lang w:eastAsia="ar-SA"/>
              </w:rPr>
              <w:t>г.</w:t>
            </w:r>
          </w:p>
        </w:tc>
      </w:tr>
    </w:tbl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Pr="000E1CA8" w:rsidRDefault="000E1CA8" w:rsidP="000E1CA8">
      <w:pPr>
        <w:tabs>
          <w:tab w:val="left" w:pos="4170"/>
        </w:tabs>
        <w:rPr>
          <w:lang w:eastAsia="en-US"/>
        </w:rPr>
      </w:pPr>
    </w:p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258"/>
        <w:gridCol w:w="1558"/>
        <w:gridCol w:w="993"/>
        <w:gridCol w:w="1703"/>
      </w:tblGrid>
      <w:tr w:rsidR="000E1CA8" w:rsidRPr="000E1CA8" w:rsidTr="004F77BB">
        <w:trPr>
          <w:trHeight w:val="1478"/>
        </w:trPr>
        <w:tc>
          <w:tcPr>
            <w:tcW w:w="675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E1CA8">
              <w:rPr>
                <w:rFonts w:eastAsia="Calibri"/>
                <w:lang w:eastAsia="en-US"/>
              </w:rPr>
              <w:t>п</w:t>
            </w:r>
            <w:proofErr w:type="gramEnd"/>
            <w:r w:rsidRPr="000E1CA8">
              <w:rPr>
                <w:rFonts w:eastAsia="Calibri"/>
                <w:lang w:val="en-US" w:eastAsia="en-US"/>
              </w:rPr>
              <w:t>/</w:t>
            </w:r>
            <w:r w:rsidRPr="000E1CA8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560" w:type="dxa"/>
          </w:tcPr>
          <w:p w:rsidR="000E1CA8" w:rsidRPr="000E1CA8" w:rsidRDefault="000E1CA8" w:rsidP="000E1CA8">
            <w:pPr>
              <w:tabs>
                <w:tab w:val="left" w:pos="7890"/>
              </w:tabs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Дата    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выполнения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32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Наименование или краткое содержание выполненных работ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  <w:r w:rsidRPr="000E1CA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Затраченное время</w:t>
            </w:r>
          </w:p>
        </w:tc>
        <w:tc>
          <w:tcPr>
            <w:tcW w:w="99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Оценка работы</w:t>
            </w:r>
          </w:p>
        </w:tc>
        <w:tc>
          <w:tcPr>
            <w:tcW w:w="170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Подпись руководителя практики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</w:p>
        </w:tc>
      </w:tr>
    </w:tbl>
    <w:p w:rsidR="00925221" w:rsidRDefault="00925221" w:rsidP="00C80704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B23D48" w:rsidRPr="00925221" w:rsidRDefault="00C80704" w:rsidP="00C8070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3.3. Форма о</w:t>
      </w:r>
      <w:r w:rsidR="00925221">
        <w:rPr>
          <w:rFonts w:ascii="Times New Roman" w:hAnsi="Times New Roman"/>
          <w:b/>
          <w:sz w:val="24"/>
          <w:szCs w:val="24"/>
        </w:rPr>
        <w:t>тчета производственной практики</w:t>
      </w:r>
    </w:p>
    <w:p w:rsidR="00C80704" w:rsidRPr="00C80704" w:rsidRDefault="00C80704" w:rsidP="00C80704">
      <w:pPr>
        <w:tabs>
          <w:tab w:val="left" w:pos="2190"/>
        </w:tabs>
        <w:spacing w:after="200" w:line="276" w:lineRule="auto"/>
        <w:ind w:right="-28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C80704">
        <w:rPr>
          <w:rFonts w:eastAsia="Calibri"/>
          <w:lang w:eastAsia="en-US"/>
        </w:rPr>
        <w:t xml:space="preserve"> отчет о производственной практике по образцу ниже (распечатать и заполнить от руки, либо распечатать уже заполненный).</w:t>
      </w:r>
      <w:r w:rsidRPr="00C80704">
        <w:rPr>
          <w:rFonts w:eastAsia="Calibri"/>
          <w:lang w:eastAsia="en-US"/>
        </w:rPr>
        <w:tab/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80704">
        <w:rPr>
          <w:rFonts w:eastAsia="Calibri"/>
          <w:b/>
          <w:sz w:val="36"/>
          <w:szCs w:val="36"/>
          <w:lang w:eastAsia="en-US"/>
        </w:rPr>
        <w:t>Отчёт о производственной практике</w:t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Студент</w:t>
      </w:r>
      <w:proofErr w:type="gramStart"/>
      <w:r w:rsidRPr="000D341A">
        <w:rPr>
          <w:rFonts w:eastAsia="Calibri"/>
          <w:lang w:eastAsia="en-US"/>
        </w:rPr>
        <w:t>а(</w:t>
      </w:r>
      <w:proofErr w:type="gramEnd"/>
      <w:r w:rsidRPr="000D341A">
        <w:rPr>
          <w:rFonts w:eastAsia="Calibri"/>
          <w:lang w:eastAsia="en-US"/>
        </w:rPr>
        <w:t>ки)__________________________________группа____курс_________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ериод практики </w:t>
      </w:r>
      <w:r w:rsidRPr="000D341A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1.Предприятие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2.Юридический адрес предприятия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u w:val="single"/>
          <w:lang w:eastAsia="en-US"/>
        </w:rPr>
      </w:pPr>
      <w:r w:rsidRPr="000D341A">
        <w:rPr>
          <w:rFonts w:eastAsia="Calibri"/>
          <w:lang w:eastAsia="en-US"/>
        </w:rPr>
        <w:t xml:space="preserve">3.Место прохождения практики  </w:t>
      </w:r>
      <w:r w:rsidRPr="000D341A">
        <w:rPr>
          <w:rFonts w:eastAsia="Calibri"/>
          <w:u w:val="single"/>
          <w:lang w:eastAsia="en-US"/>
        </w:rPr>
        <w:t>бухгалтерия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4.Руководитель или наставник практики на предприятии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5.Цель практики: приобрести устойчивые навыки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</w:t>
      </w:r>
    </w:p>
    <w:p w:rsid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proofErr w:type="gramStart"/>
      <w:r w:rsidRPr="000D341A">
        <w:rPr>
          <w:rFonts w:eastAsia="Calibri"/>
          <w:lang w:eastAsia="en-US"/>
        </w:rPr>
        <w:t>6.Характеристика и структура предприятия</w:t>
      </w:r>
      <w:proofErr w:type="gramEnd"/>
      <w:r w:rsidRPr="000D34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7.Организация труда (работа в паре или самостоятельно)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8.Виды работ, выполняемые в период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9.По какому модулю выполнялись работы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10.Задачи практики выполнены: Да, Нет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jc w:val="center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11.Оценка наставника (руководителя практики на предприятии) - отлично, хорошо, удовлетворительно (выбрать)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12.Самооценка за практику (произвольно) ____________________________________________________________________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13.Выбери, и можно прокомментировать.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приблизила меня к самостоятельной,  независимой жизни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помогла мне глубже понять специальность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lastRenderedPageBreak/>
        <w:t>Практика нашла мне новых друзей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работать в команде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разбираться в людях___________________________________________________________________________________________________________________________________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ответственности и дисциплине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дала мне понять, что это не моя специальность________________________________________________________________________________________________________________________________________________________________________________________________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«проучила» меня и я хочу учиться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C80704" w:rsidRPr="000D341A" w:rsidRDefault="00C80704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0D341A">
        <w:rPr>
          <w:rFonts w:eastAsia="Calibri"/>
          <w:lang w:eastAsia="en-US"/>
        </w:rPr>
        <w:t>14.Практика сформировала мои профессиональные и общие компетенции по модулю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________________________________________________________</w:t>
      </w: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0F028A" w:rsidRPr="00E9251C" w:rsidRDefault="000F028A" w:rsidP="00BD63CE">
      <w:pPr>
        <w:suppressAutoHyphens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065B7D" w:rsidRPr="00065B7D" w:rsidRDefault="00065B7D" w:rsidP="00065B7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065B7D" w:rsidRPr="0096533D" w:rsidTr="000F028A">
        <w:trPr>
          <w:trHeight w:val="584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077A0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065B7D" w:rsidRPr="0096533D" w:rsidTr="000F028A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BD63CE">
              <w:rPr>
                <w:b/>
                <w:sz w:val="24"/>
                <w:szCs w:val="24"/>
                <w:lang w:eastAsia="ar-SA"/>
              </w:rPr>
              <w:t>Уметь: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-рассчитывать заработную плату сотрудников;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-определять сумму удержаний из заработной платы сотрудников;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-определять финансовые результаты деятельности организации по основным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-определять финансовые результаты деятельности организации по прочим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учет нераспределенной прибыли;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учет собственного капитала;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учет уставного капитала;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учет резервного капитала и целевого финансирования;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учет кредитов и займов;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-определять цели и периодичность проведения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-руководствоваться нормативными документами, регулирующими порядок проведения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-пользоваться специальной терминологией при проведении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 xml:space="preserve">-давать характеристику имущества организации; 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 xml:space="preserve">-готовить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 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-составлять инвентаризационные описи;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физический подсчет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-выполнять работу по инвентаризации основных средств и отражать ее результаты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-выполнять работу по инвентаризации нематериальных активов и отражать ее результаты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lastRenderedPageBreak/>
              <w:t>-формировать бухгалтерские проводки по списанию недостач в зависимости от причин их возникновения;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-составлять акт по результатам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выверку финансовых обязательств;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-участвовать в инвентаризации дебиторской и кредиторской задолженности организации;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инвентаризацию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-определять реальное состояние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-выявлять задолженность, нереальную для взыскания, с целью принятия мер к взысканию задолженности с должников, либо к списанию ее с учета;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BD63CE">
              <w:rPr>
                <w:b/>
                <w:sz w:val="24"/>
                <w:szCs w:val="24"/>
                <w:lang w:eastAsia="ar-SA"/>
              </w:rPr>
              <w:t>Знать: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труда и заработной платы: учет труда и его оплаты;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удержаний из заработной платы работников;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финансовых результатов и использования прибыли: учет финансовых результатов по обычным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финансовых результатов по прочим видам деятельности;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нераспределенной прибыли;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собственного капитала: учет уставного капитала;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резервного капитала и целевого финансирования;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-учет кредитов и займов;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-нормативные документы, регулирующие порядок проведения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-основные понятия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-характеристику имущества организации;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-цели и периодичность проведения инвентаризации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-задачи и состав инвентаризационной комиссии;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-процесс подготовки к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подготовки регистров аналитического учета по местам хранения имущества без указания количества и цены;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-приемы физического подсчета имущества;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составления инвентаризационных описей и сроки передачи их в бухгалтерию;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 xml:space="preserve">-порядок составления сличительных ведомостей в бухгалтерии и установление соответствия данных </w:t>
            </w:r>
            <w:r w:rsidRPr="00BD63CE">
              <w:rPr>
                <w:sz w:val="24"/>
                <w:szCs w:val="24"/>
                <w:lang w:eastAsia="ar-SA"/>
              </w:rPr>
              <w:lastRenderedPageBreak/>
              <w:t>о фактическом наличии средств данным бухгалтерского учета;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инвентаризации основных средств и отражение ее результатов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инвентаризации нематериальных активов и отражение ее результатов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инвентаризации и переоценки материально-производственных запасов и отражение ее результатов в бухгалтерских проводках;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-формирование бухгалтерских проводок по списанию недостач в зависимости от причин их возникновения;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-процедуру составления акта по результатам инвентаризации;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инвентаризации дебиторской и кредиторской задолженности организации;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инвентаризации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-технологию определения реального состояния расчетов;</w:t>
            </w:r>
          </w:p>
          <w:p w:rsidR="00BD63CE" w:rsidRPr="00BD63CE" w:rsidRDefault="00BD63CE" w:rsidP="00BD63CE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выявления задолженности, нереальной для взыскания, с целью принятия мер к взысканию задолженности с должников, либо к списанию ее с учета;</w:t>
            </w:r>
          </w:p>
          <w:p w:rsidR="00065B7D" w:rsidRPr="00BD63CE" w:rsidRDefault="00BD63CE" w:rsidP="00BD63C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D63CE">
              <w:rPr>
                <w:sz w:val="24"/>
                <w:szCs w:val="24"/>
                <w:lang w:eastAsia="ar-SA"/>
              </w:rPr>
              <w:t>-порядок инвентаризации недостач и потерь от порчи ценностей (счет 94), целевого финансирования (счет 86), доходов будущих периодов (счет98).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lastRenderedPageBreak/>
              <w:t xml:space="preserve">«5» - полностью выполненное </w:t>
            </w:r>
            <w:r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="00A8567A">
              <w:rPr>
                <w:sz w:val="24"/>
                <w:szCs w:val="24"/>
                <w:lang w:eastAsia="ar-SA"/>
              </w:rPr>
              <w:t>задание.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A8567A">
              <w:rPr>
                <w:sz w:val="24"/>
                <w:szCs w:val="24"/>
                <w:lang w:eastAsia="ar-SA"/>
              </w:rPr>
              <w:t>выполнении производственного задания.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«3» - не полностью выполненное </w:t>
            </w:r>
            <w:r w:rsidR="00A8567A"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Pr="00065B7D">
              <w:rPr>
                <w:sz w:val="24"/>
                <w:szCs w:val="24"/>
                <w:lang w:eastAsia="ar-SA"/>
              </w:rPr>
              <w:t>задание и допущены ошибки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  <w:p w:rsidR="00065B7D" w:rsidRPr="0096533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>«2» - полностью отсутствует задание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065B7D" w:rsidRPr="00065B7D" w:rsidRDefault="00065B7D" w:rsidP="00065B7D">
      <w:pPr>
        <w:suppressAutoHyphens/>
        <w:jc w:val="both"/>
        <w:rPr>
          <w:sz w:val="22"/>
          <w:szCs w:val="22"/>
          <w:lang w:eastAsia="ar-SA"/>
        </w:rPr>
      </w:pPr>
    </w:p>
    <w:p w:rsidR="00065B7D" w:rsidRDefault="00065B7D" w:rsidP="00065B7D">
      <w:pPr>
        <w:keepNext/>
        <w:keepLines/>
        <w:suppressLineNumbers/>
        <w:suppressAutoHyphens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Pr="00E9251C" w:rsidRDefault="000F028A" w:rsidP="00BD63CE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0F028A" w:rsidRPr="00E9251C" w:rsidRDefault="000F028A" w:rsidP="000F028A">
      <w:pPr>
        <w:spacing w:before="120" w:after="120"/>
        <w:rPr>
          <w:b/>
          <w:bCs/>
          <w:color w:val="000000"/>
        </w:rPr>
      </w:pPr>
      <w:r w:rsidRPr="00E9251C">
        <w:rPr>
          <w:b/>
          <w:bCs/>
        </w:rPr>
        <w:t>Нормативная документация: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Гражданский кодекс РФ части 1 и 2  (с изменениями и дополнениями от 04 октября 2010 г.,7 февраля 2011 г,</w:t>
      </w:r>
      <w:proofErr w:type="gramStart"/>
      <w:r w:rsidRPr="00E9251C">
        <w:t xml:space="preserve"> .</w:t>
      </w:r>
      <w:proofErr w:type="gramEnd"/>
      <w:r w:rsidRPr="00E9251C">
        <w:t>)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t xml:space="preserve">Налоговый кодекс РФ части 1 и 2  НК РФ </w:t>
      </w:r>
      <w:proofErr w:type="gramStart"/>
      <w:r w:rsidRPr="00E9251C">
        <w:t>:т</w:t>
      </w:r>
      <w:proofErr w:type="gramEnd"/>
      <w:r w:rsidRPr="00E9251C">
        <w:t xml:space="preserve">екст с изм. и доп. на 15 января 2014 г.-М.: </w:t>
      </w:r>
      <w:proofErr w:type="spellStart"/>
      <w:r w:rsidRPr="00E9251C">
        <w:t>Эксмо</w:t>
      </w:r>
      <w:proofErr w:type="spellEnd"/>
      <w:r w:rsidRPr="00E9251C">
        <w:t>,, 2014  - 880 с-(Законы и кодексы)..</w:t>
      </w:r>
    </w:p>
    <w:p w:rsidR="000F028A" w:rsidRPr="00E9251C" w:rsidRDefault="000F028A" w:rsidP="000F028A">
      <w:pPr>
        <w:numPr>
          <w:ilvl w:val="0"/>
          <w:numId w:val="42"/>
        </w:numPr>
      </w:pPr>
      <w:r w:rsidRPr="00E9251C">
        <w:t xml:space="preserve">Федеральный Закон  РФ от 06.12.2011 № 402-ФЗ “О бухгалтерском учете”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proofErr w:type="gramStart"/>
      <w:r w:rsidRPr="00E9251C">
        <w:t>Указ Президента РФ от 8.05.1996 № 685 (в ред. От 3.08.99, «Об основных направлениях  налоговой реформы в РФ и мерах по укреплению налоговой и платежной дисциплины»</w:t>
      </w:r>
      <w:proofErr w:type="gramEnd"/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об особенностях направления работников в служебные командировки. Утверждено Постановлением Правительства РФ от 13.10.2008г. № 749.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О классификации основных средств, включаемых в амортизационные группы. Утверждено Постановлением Правительства РФ от 01.01.2002 № 1.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«Учетная политика предприятия» ПБУ 1/2008. Утверждено приказом Минфина РФ от 6 .10.2008г. № 106н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договоров строительного подряда» ПБУ 2/2008. Утверждено приказом Минфина РФ от 24.10.2008 г№116н.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активов и обязательств, стоимость которых выражена в иностранной валюте» ПБУ 3/2006. Утверждено приказом Минфина РФ от 27.11.2006. № 154н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«Бухгалтерская отчетность организации» ПБУ 4/99. Утверждено приказом Минфина РФ от 6.07.1999. № 43н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материально-производственных запасов». ПБУ 5/01. Утверждено приказом Минфина РФ от 9.06.2001. № 44н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основных средств» ПБУ 6/01. Утверждено приказом Минфина РФ от 30.03.2001. № 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«События после отчетной даты» ПБУ 7/98. Утверждено приказом Минфина РФ от 25.11.1998. № 56н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«Оценочные обязательства, условные обязательства и условные активы» ПБУ 8/2010. Утверждено приказом Минфина РФ от 13.12.2010. № 167н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 Положение по бухгалтерскому учету «Доходы организации» ПБУ 9/99. Утверждено приказом Минфина РФ от 6.05.1999. № 32н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«Расходы организации». ПБУ 10/99. Утверждено приказом Минфина РФ от 6.05.1999. № 33н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о связанных сторонах» ПБУ 11/2008. Утверждено приказом Минфина РФ от 29.04.2008. № 48н.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сегментам». ПБУ 12/2010. Утверждено приказом Минфина РФ от 08.11.2010. № 143н.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государственной помощи» ПБУ 13/2000. Утверждено приказом Минфина РФ от 16.10.2000. № 92н.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нематериальных активов» ПБУ 14/2007. Утверждено приказом Минфина РФ от 27.12.2007. № 153н.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расходов по займам и кредитам» ПБУ 15/08. Утверждено приказом Минфина РФ 06.10.2008. № 107н.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прекращаемой деятельности» ПБУ 16/02. Утверждено приказом Минфина РФ от 02.07.2002. № 66н.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lastRenderedPageBreak/>
        <w:t>Положение по бухгалтерскому учету «Учет расходов на научно-исследовательские, опытно-конструкторские и технологические работы» ПБУ 17/02. Утверждено приказом Минфина РФ от 19.11.2002. № 115н.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расчетов по налогу на прибыль» ПБУ 18/02. Утверждено приказом Минфина РФ от 19.11.2002. № 114н.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 финансовых вложений» ПБУ 19/02. Утверждено приказом Минфина РФ от 10.12.2002. № 126н.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бухгалтерскому учету «Информация об участии в совместной деятельности» ПБУ 20/03. Утверждено приказом Минфина РФ от 24. 11. 2003. №105н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«Изменения оценочных значений» ПБУ21/2008. Утверждено приказом Минфина РФ от 06.10.2008. № 106н.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«Исправление ошибок в бухгалтерском учете и отчетности» ПБУ22/2010. Утверждено приказом Минфина РФ от 28.06.2010. № 63н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«Отчет о движении денежных средств» ПБУ23/2011. Утверждено приказом Минфина РФ от 02.02.2011. № 11н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Концепция развития  бухгалтерского учета и отчетности в Российской Федерации на среднесрочную перспективу. Одобрено Приказом Минфина России от 01.07.2004. № 180.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ведению бухгалтерского учета и бухгалтерской отчетности в РФ. (Приказ Минфина РФ от 29.07.1998 № 34н в редакции приказов Минфина России от 30.12.1999 № 107н, от 24.03.2000 № 31н, от 18.09.2006 № 116н, от 26.03.2007 № 26н, </w:t>
      </w:r>
      <w:proofErr w:type="gramStart"/>
      <w:r w:rsidRPr="00E9251C">
        <w:t>от</w:t>
      </w:r>
      <w:proofErr w:type="gramEnd"/>
      <w:r w:rsidRPr="00E9251C">
        <w:t xml:space="preserve"> 25.10.2010 № 132н, от 24.12.2010  № 186н.)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долгосрочных инвестиций. Утверждено письмом Минфина РФ от 30.12.1993 № 160.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Приказ Минфина РФ от 31 октября 2000г. № 94н «Об утверждении Плана счетов бухгалтерского финансово-хозяйственной деятельности организации и инструкции по его применению.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от 12 октября 2011 г. N 373-П</w:t>
      </w:r>
      <w:r w:rsidRPr="00E9251C">
        <w:br/>
        <w:t>"О порядке ведения кассовых операций с банкнотами и монетой Банка России на территории Российской Федерации"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материально-производственных запасов. Утверждено приказом Минфина России от 28.12.2001. № 119н.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специального инструмента, специальных приспособлений, специального оборудования и специальной одежды. Утверждено приказом Минфина России от 26.12.2002. № 135 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основных средств. Утверждено приказом Минфина России от 13.10.2003. № 91н.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«О безналичных расчетах в Российской  Федерации» от 03.10.2002. № 2-п.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кассовых операций, денежных расчетов с населением при осуществлении торговых операций с применением ККМ» от 18.08.98.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«Результаты инвентаризации» от 18.08.1998.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торговых операций (общие)»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операций в общественном питании»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lastRenderedPageBreak/>
        <w:t>Постановление Государственного комитета РФ по статистике «Об утверждении унифицированных форм первичной учетной документации по учету капитальных вложений» от 11.11.1999. № 100.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расчетов по оплате труда» от 06.04.2001. № 26; от 05.01.2004. № 1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Постановление Государственного комитета РФ по статистике «Об утверждении унифицированных форм первичной учетной документации по учету основных средств» от 21.01.2003. № 7 </w:t>
      </w:r>
    </w:p>
    <w:p w:rsidR="000F028A" w:rsidRPr="00E9251C" w:rsidRDefault="000F028A" w:rsidP="000F028A">
      <w:pPr>
        <w:spacing w:before="20" w:after="20"/>
        <w:jc w:val="both"/>
      </w:pPr>
      <w:r w:rsidRPr="00E9251C">
        <w:t>46.План счетов бухгалтерского учета финансово-хозяйственной деятельности предприятий и инструкция по его применению: текст с изм. и доп. на 2010г.-М.:Эксмо,2010.-96с. - (Законы и кодексы).</w:t>
      </w:r>
    </w:p>
    <w:p w:rsidR="000F028A" w:rsidRPr="00E9251C" w:rsidRDefault="000F028A" w:rsidP="000F028A">
      <w:pPr>
        <w:widowControl w:val="0"/>
        <w:autoSpaceDE w:val="0"/>
        <w:autoSpaceDN w:val="0"/>
        <w:adjustRightInd w:val="0"/>
        <w:spacing w:before="20" w:after="20"/>
        <w:jc w:val="both"/>
      </w:pPr>
      <w:r w:rsidRPr="00E9251C">
        <w:t>47.Федеральным законом от 24.07.2009N212-Ф</w:t>
      </w:r>
      <w:proofErr w:type="gramStart"/>
      <w:r w:rsidRPr="00E9251C">
        <w:t>З(</w:t>
      </w:r>
      <w:proofErr w:type="gramEnd"/>
      <w:r w:rsidRPr="00E9251C">
        <w:t>ред.от28.12.2013)"О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Pr="00E9251C">
        <w:br/>
        <w:t>(с изм. и доп.).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9251C">
        <w:rPr>
          <w:b/>
          <w:bCs/>
        </w:rPr>
        <w:t>Основные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1.Богаченко , В.М. Бухгалтерский учет: учебник для </w:t>
      </w:r>
      <w:proofErr w:type="spellStart"/>
      <w:r w:rsidRPr="00E9251C">
        <w:t>студ.учреждений</w:t>
      </w:r>
      <w:proofErr w:type="spellEnd"/>
      <w:r w:rsidRPr="00E9251C">
        <w:t xml:space="preserve"> </w:t>
      </w:r>
      <w:proofErr w:type="spellStart"/>
      <w:r w:rsidRPr="00E9251C">
        <w:t>сред.проф.образования</w:t>
      </w:r>
      <w:proofErr w:type="spellEnd"/>
      <w:r w:rsidRPr="00E9251C">
        <w:t xml:space="preserve">/В.М.Богаченко,Н.А.Кириллова-18-е </w:t>
      </w:r>
      <w:proofErr w:type="spellStart"/>
      <w:r w:rsidRPr="00E9251C">
        <w:t>изд.перераб</w:t>
      </w:r>
      <w:proofErr w:type="spellEnd"/>
      <w:r w:rsidRPr="00E9251C">
        <w:t>. и доп.-Ростов н</w:t>
      </w:r>
      <w:proofErr w:type="gramStart"/>
      <w:r w:rsidRPr="00E9251C">
        <w:t>/Д</w:t>
      </w:r>
      <w:proofErr w:type="gramEnd"/>
      <w:r w:rsidRPr="00E9251C">
        <w:t>: Феникс, 2014.-510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proofErr w:type="spellStart"/>
      <w:r w:rsidRPr="00E9251C">
        <w:t>Гомола</w:t>
      </w:r>
      <w:proofErr w:type="spellEnd"/>
      <w:r w:rsidRPr="00E9251C">
        <w:t xml:space="preserve">, А. И. Бухгалтерский  учет: учебник для </w:t>
      </w:r>
      <w:proofErr w:type="spellStart"/>
      <w:r w:rsidRPr="00E9251C">
        <w:t>студ</w:t>
      </w:r>
      <w:proofErr w:type="gramStart"/>
      <w:r w:rsidRPr="00E9251C">
        <w:t>,у</w:t>
      </w:r>
      <w:proofErr w:type="gramEnd"/>
      <w:r w:rsidRPr="00E9251C">
        <w:t>чреждений</w:t>
      </w:r>
      <w:proofErr w:type="spellEnd"/>
      <w:r w:rsidRPr="00E9251C">
        <w:t xml:space="preserve"> </w:t>
      </w:r>
      <w:proofErr w:type="spellStart"/>
      <w:r w:rsidRPr="00E9251C">
        <w:t>сред,проф</w:t>
      </w:r>
      <w:proofErr w:type="spellEnd"/>
      <w:r w:rsidRPr="00E9251C">
        <w:t xml:space="preserve"> , образования/</w:t>
      </w:r>
      <w:proofErr w:type="spellStart"/>
      <w:r w:rsidRPr="00E9251C">
        <w:t>А.И.Гомола,В.Е.Кириллов</w:t>
      </w:r>
      <w:proofErr w:type="spellEnd"/>
      <w:r w:rsidRPr="00E9251C">
        <w:t xml:space="preserve">.–11-е изд., </w:t>
      </w:r>
      <w:proofErr w:type="spellStart"/>
      <w:r w:rsidRPr="00E9251C">
        <w:t>стер,М,:Издательский</w:t>
      </w:r>
      <w:proofErr w:type="spellEnd"/>
      <w:r w:rsidRPr="00E9251C">
        <w:t xml:space="preserve">  центр «Академия», 2014. – 480 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  <w:rPr>
          <w:bCs/>
        </w:rPr>
      </w:pPr>
      <w:r w:rsidRPr="00E9251C">
        <w:rPr>
          <w:bCs/>
        </w:rPr>
        <w:t xml:space="preserve">3. Иванова, </w:t>
      </w:r>
      <w:proofErr w:type="spellStart"/>
      <w:r w:rsidRPr="00E9251C">
        <w:rPr>
          <w:bCs/>
        </w:rPr>
        <w:t>Н.В.Бухгалтерский</w:t>
      </w:r>
      <w:proofErr w:type="spellEnd"/>
      <w:r w:rsidRPr="00E9251C">
        <w:rPr>
          <w:bCs/>
        </w:rPr>
        <w:t xml:space="preserve"> учет: учебное  пособие для </w:t>
      </w:r>
      <w:proofErr w:type="spellStart"/>
      <w:r w:rsidRPr="00E9251C">
        <w:rPr>
          <w:bCs/>
        </w:rPr>
        <w:t>студ</w:t>
      </w:r>
      <w:proofErr w:type="gramStart"/>
      <w:r w:rsidRPr="00E9251C">
        <w:rPr>
          <w:bCs/>
        </w:rPr>
        <w:t>.у</w:t>
      </w:r>
      <w:proofErr w:type="gramEnd"/>
      <w:r w:rsidRPr="00E9251C">
        <w:rPr>
          <w:bCs/>
        </w:rPr>
        <w:t>чреждений</w:t>
      </w:r>
      <w:proofErr w:type="spellEnd"/>
      <w:r w:rsidRPr="00E9251C">
        <w:rPr>
          <w:bCs/>
        </w:rPr>
        <w:t xml:space="preserve"> сред. проф. образования / Н.В. Иванова.</w:t>
      </w:r>
      <w:r w:rsidRPr="00E9251C">
        <w:t xml:space="preserve"> 7-е изд., стер,</w:t>
      </w:r>
      <w:r w:rsidRPr="00E9251C">
        <w:rPr>
          <w:bCs/>
        </w:rPr>
        <w:t xml:space="preserve"> – М.: Издательский центр «Академия», 2012. – 304с.</w:t>
      </w:r>
    </w:p>
    <w:p w:rsidR="000F028A" w:rsidRPr="00E9251C" w:rsidRDefault="000F028A" w:rsidP="000F028A">
      <w:pPr>
        <w:autoSpaceDE w:val="0"/>
        <w:autoSpaceDN w:val="0"/>
        <w:adjustRightInd w:val="0"/>
        <w:spacing w:before="20" w:after="20"/>
        <w:jc w:val="both"/>
        <w:rPr>
          <w:color w:val="000000"/>
        </w:rPr>
      </w:pPr>
      <w:r w:rsidRPr="00E9251C">
        <w:rPr>
          <w:color w:val="000000"/>
        </w:rPr>
        <w:t xml:space="preserve"> 4.  </w:t>
      </w:r>
      <w:proofErr w:type="spellStart"/>
      <w:r w:rsidRPr="00E9251C">
        <w:rPr>
          <w:color w:val="000000"/>
        </w:rPr>
        <w:t>Гомола</w:t>
      </w:r>
      <w:proofErr w:type="spellEnd"/>
      <w:r w:rsidRPr="00E9251C">
        <w:rPr>
          <w:color w:val="000000"/>
        </w:rPr>
        <w:t xml:space="preserve">, А. И. Теория бухгалтерского  учета: учебник для </w:t>
      </w:r>
      <w:proofErr w:type="spellStart"/>
      <w:r w:rsidRPr="00E9251C">
        <w:rPr>
          <w:color w:val="000000"/>
        </w:rPr>
        <w:t>студ</w:t>
      </w:r>
      <w:proofErr w:type="gramStart"/>
      <w:r w:rsidRPr="00E9251C">
        <w:rPr>
          <w:color w:val="000000"/>
        </w:rPr>
        <w:t>,у</w:t>
      </w:r>
      <w:proofErr w:type="gramEnd"/>
      <w:r w:rsidRPr="00E9251C">
        <w:rPr>
          <w:color w:val="000000"/>
        </w:rPr>
        <w:t>чреждений</w:t>
      </w:r>
      <w:proofErr w:type="spellEnd"/>
      <w:r w:rsidRPr="00E9251C">
        <w:rPr>
          <w:color w:val="000000"/>
        </w:rPr>
        <w:t xml:space="preserve"> </w:t>
      </w:r>
      <w:proofErr w:type="spellStart"/>
      <w:r w:rsidRPr="00E9251C">
        <w:rPr>
          <w:color w:val="000000"/>
        </w:rPr>
        <w:t>сред,проф</w:t>
      </w:r>
      <w:proofErr w:type="spellEnd"/>
      <w:r w:rsidRPr="00E9251C">
        <w:rPr>
          <w:color w:val="000000"/>
        </w:rPr>
        <w:t xml:space="preserve"> , образования/</w:t>
      </w:r>
      <w:proofErr w:type="spellStart"/>
      <w:r w:rsidRPr="00E9251C">
        <w:rPr>
          <w:color w:val="000000"/>
        </w:rPr>
        <w:t>А.И.Гомола,В.Е.Кириллов</w:t>
      </w:r>
      <w:proofErr w:type="spellEnd"/>
      <w:r w:rsidRPr="00E9251C">
        <w:rPr>
          <w:color w:val="000000"/>
        </w:rPr>
        <w:t xml:space="preserve">.–6-е изд., </w:t>
      </w:r>
      <w:proofErr w:type="spellStart"/>
      <w:r w:rsidRPr="00E9251C">
        <w:rPr>
          <w:color w:val="000000"/>
        </w:rPr>
        <w:t>стер,М,:Издательский</w:t>
      </w:r>
      <w:proofErr w:type="spellEnd"/>
      <w:r w:rsidRPr="00E9251C">
        <w:rPr>
          <w:color w:val="000000"/>
        </w:rPr>
        <w:t xml:space="preserve">  центр «Академия», 2013. – 240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>5. Шестакова</w:t>
      </w:r>
      <w:proofErr w:type="gramStart"/>
      <w:r w:rsidRPr="00E9251C">
        <w:t xml:space="preserve"> ,</w:t>
      </w:r>
      <w:proofErr w:type="gramEnd"/>
      <w:r w:rsidRPr="00E9251C">
        <w:t>В.Е. Бухгалтерский учет как научиться составлять проводки? Шестакова</w:t>
      </w:r>
      <w:proofErr w:type="gramStart"/>
      <w:r w:rsidRPr="00E9251C">
        <w:t xml:space="preserve">,. </w:t>
      </w:r>
      <w:proofErr w:type="gramEnd"/>
      <w:r w:rsidRPr="00E9251C">
        <w:t>Е.В./ Ростов н/Д: Феникс, 2014.-494 с.</w:t>
      </w:r>
    </w:p>
    <w:p w:rsidR="000F028A" w:rsidRPr="00E9251C" w:rsidRDefault="000F028A" w:rsidP="000F028A">
      <w:pPr>
        <w:spacing w:before="20" w:after="20"/>
        <w:jc w:val="both"/>
        <w:rPr>
          <w:b/>
        </w:rPr>
      </w:pPr>
      <w:r w:rsidRPr="00E9251C">
        <w:rPr>
          <w:b/>
          <w:bCs/>
        </w:rPr>
        <w:t>Дополнительные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>1. Кондраков, Н.П.  Бухгалтерский   учет</w:t>
      </w:r>
      <w:proofErr w:type="gramStart"/>
      <w:r w:rsidRPr="00E9251C">
        <w:t xml:space="preserve">   :</w:t>
      </w:r>
      <w:proofErr w:type="gramEnd"/>
      <w:r w:rsidRPr="00E9251C">
        <w:t xml:space="preserve"> учебник под редакцией / Н.П. Кондраков. - 3-е изд., </w:t>
      </w:r>
      <w:proofErr w:type="spellStart"/>
      <w:r w:rsidRPr="00E9251C">
        <w:t>перераб</w:t>
      </w:r>
      <w:proofErr w:type="spellEnd"/>
      <w:r w:rsidRPr="00E9251C">
        <w:t>. и доп. - М. : ИНФРА-М, 2010. - 656с.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</w:pPr>
      <w:r w:rsidRPr="00E9251C">
        <w:t xml:space="preserve">2.Трудовой кодекс Российской Федерации.: текст с изменениями  и дополнениями на 1 октября2009г-М,: </w:t>
      </w:r>
      <w:proofErr w:type="spellStart"/>
      <w:r w:rsidRPr="00E9251C">
        <w:t>Эксмо</w:t>
      </w:r>
      <w:proofErr w:type="spellEnd"/>
      <w:r w:rsidRPr="00E9251C">
        <w:t>, 2009. - 256 с</w:t>
      </w:r>
      <w:proofErr w:type="gramStart"/>
      <w:r w:rsidRPr="00E9251C">
        <w:t>.-</w:t>
      </w:r>
      <w:proofErr w:type="gramEnd"/>
      <w:r w:rsidRPr="00E9251C">
        <w:t>(Российское законодательство).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3.Белова, Н.Г. Бухгалтерский учет в сельском хозяйстве</w:t>
      </w:r>
      <w:proofErr w:type="gramStart"/>
      <w:r w:rsidRPr="00E9251C">
        <w:t xml:space="preserve"> :</w:t>
      </w:r>
      <w:proofErr w:type="gramEnd"/>
      <w:r w:rsidRPr="00E9251C">
        <w:t xml:space="preserve"> учебник / под редакцией Н.Г. Белова, Л.И. </w:t>
      </w:r>
      <w:proofErr w:type="spellStart"/>
      <w:r w:rsidRPr="00E9251C">
        <w:t>Хоружий</w:t>
      </w:r>
      <w:proofErr w:type="spellEnd"/>
      <w:r w:rsidRPr="00E9251C">
        <w:t xml:space="preserve">.  - М.: </w:t>
      </w:r>
      <w:proofErr w:type="spellStart"/>
      <w:r w:rsidRPr="00E9251C">
        <w:t>Эксмо</w:t>
      </w:r>
      <w:proofErr w:type="spellEnd"/>
      <w:r w:rsidRPr="00E9251C">
        <w:t>, 2010. - 608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4.Пошерстник, Н.В. Самоучитель по бухгалтерскому учету: учебное пособие.  - 2-е изд., </w:t>
      </w:r>
      <w:proofErr w:type="spellStart"/>
      <w:r w:rsidRPr="00E9251C">
        <w:t>перераб</w:t>
      </w:r>
      <w:proofErr w:type="spellEnd"/>
      <w:r w:rsidRPr="00E9251C">
        <w:t>. и доп. - М. : Проспект</w:t>
      </w:r>
      <w:proofErr w:type="gramStart"/>
      <w:r w:rsidRPr="00E9251C">
        <w:t>,К</w:t>
      </w:r>
      <w:proofErr w:type="gramEnd"/>
      <w:r w:rsidRPr="00E9251C">
        <w:t>НОРУС,2011,  - 400с.</w:t>
      </w:r>
    </w:p>
    <w:p w:rsidR="000F028A" w:rsidRPr="00E9251C" w:rsidRDefault="000F028A" w:rsidP="000F028A">
      <w:pPr>
        <w:spacing w:before="20" w:after="20"/>
        <w:jc w:val="both"/>
        <w:rPr>
          <w:b/>
          <w:bCs/>
        </w:rPr>
      </w:pPr>
      <w:r w:rsidRPr="00E9251C">
        <w:rPr>
          <w:b/>
          <w:bCs/>
        </w:rPr>
        <w:t>Список электронных источников информации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 </w:t>
      </w:r>
      <w:hyperlink r:id="rId9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1.</w:t>
        </w:r>
        <w:proofErr w:type="spellStart"/>
        <w:r w:rsidRPr="00E9251C">
          <w:rPr>
            <w:u w:val="single"/>
            <w:lang w:val="en-US"/>
          </w:rPr>
          <w:t>minfm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-</w:t>
        </w:r>
      </w:hyperlink>
      <w:r w:rsidRPr="00E9251C">
        <w:t xml:space="preserve"> Министерство финансов Российской Федерации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hyperlink r:id="rId10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r w:rsidRPr="00E9251C">
          <w:rPr>
            <w:u w:val="single"/>
            <w:lang w:val="en-US"/>
          </w:rPr>
          <w:t>consultant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</w:t>
        </w:r>
      </w:hyperlink>
      <w:r w:rsidRPr="00E9251C">
        <w:t xml:space="preserve"> Консультант Плюс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</w:t>
      </w:r>
      <w:hyperlink r:id="rId11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garant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/-Система</w:t>
        </w:r>
      </w:hyperlink>
      <w:r w:rsidRPr="00E9251C">
        <w:t xml:space="preserve"> Гарант</w:t>
      </w:r>
    </w:p>
    <w:p w:rsidR="000F028A" w:rsidRPr="00E9251C" w:rsidRDefault="000F028A" w:rsidP="000F028A">
      <w:pPr>
        <w:spacing w:before="20" w:after="20"/>
        <w:jc w:val="both"/>
      </w:pPr>
      <w:r w:rsidRPr="00E9251C">
        <w:t>4.</w:t>
      </w:r>
      <w:r w:rsidRPr="00E9251C">
        <w:rPr>
          <w:u w:val="single"/>
        </w:rPr>
        <w:t xml:space="preserve"> </w:t>
      </w:r>
      <w:hyperlink r:id="rId12" w:history="1">
        <w:r w:rsidRPr="00E9251C">
          <w:rPr>
            <w:color w:val="0000FF"/>
            <w:u w:val="single"/>
            <w:lang w:val="en-US"/>
          </w:rPr>
          <w:t>http</w:t>
        </w:r>
        <w:r w:rsidRPr="00E9251C">
          <w:rPr>
            <w:color w:val="0000FF"/>
            <w:u w:val="single"/>
          </w:rPr>
          <w:t>://</w:t>
        </w:r>
        <w:r w:rsidRPr="00E9251C">
          <w:rPr>
            <w:color w:val="0000FF"/>
            <w:u w:val="single"/>
            <w:lang w:val="en-US"/>
          </w:rPr>
          <w:t>www</w:t>
        </w:r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ipbr</w:t>
        </w:r>
        <w:proofErr w:type="spellEnd"/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ru</w:t>
        </w:r>
        <w:proofErr w:type="spellEnd"/>
        <w:r w:rsidRPr="00E9251C">
          <w:rPr>
            <w:color w:val="0000FF"/>
            <w:u w:val="single"/>
          </w:rPr>
          <w:t>/-</w:t>
        </w:r>
      </w:hyperlink>
      <w:r w:rsidRPr="00E9251C">
        <w:t xml:space="preserve"> Институт профессиональных бухгалтеров России</w:t>
      </w: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0F028A" w:rsidRPr="00E9251C" w:rsidRDefault="000F028A" w:rsidP="000F028A">
      <w:pPr>
        <w:tabs>
          <w:tab w:val="center" w:pos="5244"/>
        </w:tabs>
      </w:pPr>
    </w:p>
    <w:p w:rsidR="00B17AFB" w:rsidRPr="00EC4AE9" w:rsidRDefault="00B17AFB" w:rsidP="000F028A">
      <w:pPr>
        <w:tabs>
          <w:tab w:val="left" w:pos="540"/>
        </w:tabs>
        <w:spacing w:line="360" w:lineRule="auto"/>
        <w:ind w:right="-284"/>
      </w:pPr>
    </w:p>
    <w:sectPr w:rsidR="00B17AFB" w:rsidRPr="00EC4AE9" w:rsidSect="00B17AF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47" w:rsidRDefault="00892747">
      <w:r>
        <w:separator/>
      </w:r>
    </w:p>
  </w:endnote>
  <w:endnote w:type="continuationSeparator" w:id="0">
    <w:p w:rsidR="00892747" w:rsidRDefault="008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 w:rsidP="00777B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 w:rsidP="00777BB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7" w:rsidRDefault="00892747">
      <w:r>
        <w:separator/>
      </w:r>
    </w:p>
  </w:footnote>
  <w:footnote w:type="continuationSeparator" w:id="0">
    <w:p w:rsidR="00892747" w:rsidRDefault="008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</w:p>
  <w:p w:rsidR="000E1CA8" w:rsidRDefault="000E1C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42BF"/>
    <w:multiLevelType w:val="hybridMultilevel"/>
    <w:tmpl w:val="B10C877C"/>
    <w:lvl w:ilvl="0" w:tplc="0CE2A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217FB"/>
    <w:multiLevelType w:val="hybridMultilevel"/>
    <w:tmpl w:val="FB9894E0"/>
    <w:lvl w:ilvl="0" w:tplc="DBC482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1628"/>
    <w:multiLevelType w:val="hybridMultilevel"/>
    <w:tmpl w:val="2A4876BC"/>
    <w:lvl w:ilvl="0" w:tplc="71E854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35"/>
  </w:num>
  <w:num w:numId="11">
    <w:abstractNumId w:val="5"/>
  </w:num>
  <w:num w:numId="12">
    <w:abstractNumId w:val="20"/>
  </w:num>
  <w:num w:numId="13">
    <w:abstractNumId w:val="24"/>
  </w:num>
  <w:num w:numId="14">
    <w:abstractNumId w:val="9"/>
  </w:num>
  <w:num w:numId="15">
    <w:abstractNumId w:val="18"/>
  </w:num>
  <w:num w:numId="16">
    <w:abstractNumId w:val="33"/>
  </w:num>
  <w:num w:numId="17">
    <w:abstractNumId w:val="40"/>
  </w:num>
  <w:num w:numId="18">
    <w:abstractNumId w:val="6"/>
  </w:num>
  <w:num w:numId="19">
    <w:abstractNumId w:val="32"/>
  </w:num>
  <w:num w:numId="20">
    <w:abstractNumId w:val="3"/>
  </w:num>
  <w:num w:numId="21">
    <w:abstractNumId w:val="36"/>
  </w:num>
  <w:num w:numId="22">
    <w:abstractNumId w:val="27"/>
  </w:num>
  <w:num w:numId="23">
    <w:abstractNumId w:val="41"/>
  </w:num>
  <w:num w:numId="24">
    <w:abstractNumId w:val="12"/>
  </w:num>
  <w:num w:numId="25">
    <w:abstractNumId w:val="31"/>
  </w:num>
  <w:num w:numId="26">
    <w:abstractNumId w:val="10"/>
  </w:num>
  <w:num w:numId="27">
    <w:abstractNumId w:val="22"/>
  </w:num>
  <w:num w:numId="28">
    <w:abstractNumId w:val="42"/>
  </w:num>
  <w:num w:numId="29">
    <w:abstractNumId w:val="4"/>
  </w:num>
  <w:num w:numId="30">
    <w:abstractNumId w:val="23"/>
  </w:num>
  <w:num w:numId="31">
    <w:abstractNumId w:val="13"/>
  </w:num>
  <w:num w:numId="32">
    <w:abstractNumId w:val="34"/>
  </w:num>
  <w:num w:numId="33">
    <w:abstractNumId w:val="11"/>
  </w:num>
  <w:num w:numId="34">
    <w:abstractNumId w:val="37"/>
  </w:num>
  <w:num w:numId="35">
    <w:abstractNumId w:val="25"/>
  </w:num>
  <w:num w:numId="36">
    <w:abstractNumId w:val="28"/>
  </w:num>
  <w:num w:numId="37">
    <w:abstractNumId w:val="19"/>
  </w:num>
  <w:num w:numId="38">
    <w:abstractNumId w:val="29"/>
  </w:num>
  <w:num w:numId="39">
    <w:abstractNumId w:val="7"/>
  </w:num>
  <w:num w:numId="40">
    <w:abstractNumId w:val="16"/>
  </w:num>
  <w:num w:numId="41">
    <w:abstractNumId w:val="38"/>
  </w:num>
  <w:num w:numId="4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0114E"/>
    <w:rsid w:val="00023009"/>
    <w:rsid w:val="00065B7D"/>
    <w:rsid w:val="000D11E5"/>
    <w:rsid w:val="000D341A"/>
    <w:rsid w:val="000E1CA8"/>
    <w:rsid w:val="000F028A"/>
    <w:rsid w:val="00192DDD"/>
    <w:rsid w:val="001E4146"/>
    <w:rsid w:val="002B0301"/>
    <w:rsid w:val="003544C7"/>
    <w:rsid w:val="003852A9"/>
    <w:rsid w:val="004077A0"/>
    <w:rsid w:val="004D2A38"/>
    <w:rsid w:val="00524397"/>
    <w:rsid w:val="00534DDB"/>
    <w:rsid w:val="005359CE"/>
    <w:rsid w:val="0055578D"/>
    <w:rsid w:val="0055580A"/>
    <w:rsid w:val="00593569"/>
    <w:rsid w:val="005B0719"/>
    <w:rsid w:val="005B7FBA"/>
    <w:rsid w:val="00623829"/>
    <w:rsid w:val="006438FD"/>
    <w:rsid w:val="0066211F"/>
    <w:rsid w:val="007431BD"/>
    <w:rsid w:val="00757A22"/>
    <w:rsid w:val="00777BB6"/>
    <w:rsid w:val="007868B5"/>
    <w:rsid w:val="00790E28"/>
    <w:rsid w:val="0083336F"/>
    <w:rsid w:val="008370B9"/>
    <w:rsid w:val="00866A72"/>
    <w:rsid w:val="00892747"/>
    <w:rsid w:val="008F1913"/>
    <w:rsid w:val="00925221"/>
    <w:rsid w:val="00957DF3"/>
    <w:rsid w:val="0096533D"/>
    <w:rsid w:val="00985138"/>
    <w:rsid w:val="009A4D8B"/>
    <w:rsid w:val="00A015FD"/>
    <w:rsid w:val="00A331D3"/>
    <w:rsid w:val="00A8567A"/>
    <w:rsid w:val="00A911E2"/>
    <w:rsid w:val="00B17AFB"/>
    <w:rsid w:val="00B23D48"/>
    <w:rsid w:val="00B40FEB"/>
    <w:rsid w:val="00B47A24"/>
    <w:rsid w:val="00BD63CE"/>
    <w:rsid w:val="00BF5766"/>
    <w:rsid w:val="00C03D0C"/>
    <w:rsid w:val="00C80704"/>
    <w:rsid w:val="00CB53D8"/>
    <w:rsid w:val="00CB5E90"/>
    <w:rsid w:val="00CB61FE"/>
    <w:rsid w:val="00D856C2"/>
    <w:rsid w:val="00E76CDC"/>
    <w:rsid w:val="00EA7955"/>
    <w:rsid w:val="00EC4AE9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7BB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777BB6"/>
    <w:pPr>
      <w:spacing w:before="240" w:after="60" w:line="276" w:lineRule="auto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7B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77B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77BB6"/>
  </w:style>
  <w:style w:type="paragraph" w:styleId="af5">
    <w:name w:val="Body Text Indent"/>
    <w:basedOn w:val="a"/>
    <w:link w:val="af6"/>
    <w:unhideWhenUsed/>
    <w:rsid w:val="00777BB6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77B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4">
    <w:name w:val="Сетка таблицы2"/>
    <w:basedOn w:val="a1"/>
    <w:next w:val="a3"/>
    <w:uiPriority w:val="59"/>
    <w:rsid w:val="00777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777BB6"/>
    <w:rPr>
      <w:rFonts w:ascii="Times New Roman" w:hAnsi="Times New Roman" w:cs="Times New Roman" w:hint="default"/>
      <w:sz w:val="28"/>
    </w:rPr>
  </w:style>
  <w:style w:type="paragraph" w:styleId="af7">
    <w:name w:val="No Spacing"/>
    <w:uiPriority w:val="99"/>
    <w:qFormat/>
    <w:rsid w:val="0077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777B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777B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777BB6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777BB6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1">
    <w:name w:val="заголовок 3"/>
    <w:basedOn w:val="a"/>
    <w:next w:val="a"/>
    <w:rsid w:val="00777BB6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8">
    <w:name w:val="Emphasis"/>
    <w:basedOn w:val="a0"/>
    <w:qFormat/>
    <w:rsid w:val="00777BB6"/>
    <w:rPr>
      <w:i/>
      <w:iCs/>
    </w:rPr>
  </w:style>
  <w:style w:type="paragraph" w:styleId="32">
    <w:name w:val="Body Text 3"/>
    <w:basedOn w:val="a"/>
    <w:link w:val="33"/>
    <w:rsid w:val="00777BB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77BB6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Block Text"/>
    <w:basedOn w:val="a"/>
    <w:rsid w:val="00777BB6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777BB6"/>
  </w:style>
  <w:style w:type="table" w:customStyle="1" w:styleId="110">
    <w:name w:val="Сетка таблицы11"/>
    <w:basedOn w:val="a1"/>
    <w:next w:val="a3"/>
    <w:uiPriority w:val="59"/>
    <w:rsid w:val="0077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3"/>
    <w:uiPriority w:val="59"/>
    <w:rsid w:val="00965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0E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br.ru/-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-&#1057;&#1080;&#1089;&#1090;&#1077;&#1084;&#1072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1.minfm.ru-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7F36-0621-48F4-A688-3AD34BFE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20</Pages>
  <Words>5658</Words>
  <Characters>32251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2016-11-26T09:25:00Z</cp:lastPrinted>
  <dcterms:created xsi:type="dcterms:W3CDTF">2016-10-20T11:13:00Z</dcterms:created>
  <dcterms:modified xsi:type="dcterms:W3CDTF">2017-02-16T07:50:00Z</dcterms:modified>
</cp:coreProperties>
</file>