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7F2737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учебной дисциплины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A90AFA" w:rsidRPr="00A90AFA" w:rsidRDefault="00A90AFA" w:rsidP="007F2737">
      <w:pPr>
        <w:suppressAutoHyphens w:val="0"/>
        <w:ind w:right="991"/>
        <w:jc w:val="center"/>
        <w:rPr>
          <w:sz w:val="28"/>
          <w:szCs w:val="28"/>
          <w:lang w:eastAsia="ru-RU"/>
        </w:rPr>
      </w:pPr>
      <w:r w:rsidRPr="00A90AFA">
        <w:rPr>
          <w:sz w:val="28"/>
          <w:szCs w:val="28"/>
          <w:lang w:eastAsia="ru-RU"/>
        </w:rPr>
        <w:t xml:space="preserve">               </w:t>
      </w:r>
      <w:r w:rsidR="008E44EB" w:rsidRPr="008E44EB">
        <w:rPr>
          <w:sz w:val="28"/>
          <w:szCs w:val="28"/>
          <w:lang w:eastAsia="ru-RU"/>
        </w:rPr>
        <w:t>ОП.07 НАЛОГИ И НАЛОГООБЛОЖЕНИЕ</w:t>
      </w:r>
    </w:p>
    <w:p w:rsidR="00A90AFA" w:rsidRPr="00A90AFA" w:rsidRDefault="00A90AFA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7F2737" w:rsidRPr="00A90AFA" w:rsidRDefault="007F2737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7F2737" w:rsidRDefault="007F2737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A6339D" w:rsidRPr="001C2F8B" w:rsidRDefault="007F2737" w:rsidP="007F273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учебной дисциплины</w:t>
      </w:r>
      <w:r w:rsidR="00A6339D" w:rsidRPr="001C2F8B">
        <w:rPr>
          <w:sz w:val="24"/>
          <w:szCs w:val="24"/>
        </w:rPr>
        <w:t xml:space="preserve"> </w:t>
      </w:r>
      <w:r w:rsidR="008E44EB" w:rsidRPr="008E44EB">
        <w:rPr>
          <w:b/>
          <w:sz w:val="24"/>
          <w:szCs w:val="24"/>
        </w:rPr>
        <w:t>ОП.07 НАЛОГИ И НАЛОГООБЛОЖЕНИЕ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DC6A04" w:rsidRPr="00AF0C32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 xml:space="preserve">Наименование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Код контролируемых компетенций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A04" w:rsidRPr="00DC6A04" w:rsidRDefault="00DC6A04" w:rsidP="00DC6A04">
            <w:pPr>
              <w:jc w:val="center"/>
              <w:rPr>
                <w:b/>
              </w:rPr>
            </w:pPr>
            <w:r w:rsidRPr="00DC6A04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DC6A04" w:rsidRPr="001B089D" w:rsidTr="00DC6A04"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Pr="00DC6A04" w:rsidRDefault="008E44EB" w:rsidP="00F3161D">
            <w:pPr>
              <w:rPr>
                <w:b/>
              </w:rPr>
            </w:pPr>
            <w:r w:rsidRPr="008E44EB">
              <w:rPr>
                <w:b/>
              </w:rPr>
              <w:t>ОП.07 НАЛОГИ И НАЛОГООБЛОЖЕНИЕ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4EB" w:rsidRPr="008E44EB" w:rsidRDefault="008E44EB" w:rsidP="008E44EB">
            <w:pPr>
              <w:rPr>
                <w:b/>
              </w:rPr>
            </w:pPr>
            <w:r w:rsidRPr="008E44EB">
              <w:rPr>
                <w:b/>
              </w:rPr>
              <w:t xml:space="preserve">Уметь: </w:t>
            </w:r>
          </w:p>
          <w:p w:rsidR="008E44EB" w:rsidRPr="008E44EB" w:rsidRDefault="008E44EB" w:rsidP="008E44EB">
            <w:r w:rsidRPr="008E44EB">
              <w:t>-ориентироваться в действующем налоговом законодательстве Российской Федерации;</w:t>
            </w:r>
          </w:p>
          <w:p w:rsidR="008E44EB" w:rsidRPr="008E44EB" w:rsidRDefault="008E44EB" w:rsidP="008E44EB">
            <w:r w:rsidRPr="008E44EB">
              <w:t>-понимать сущность и порядок расчетов налогов.</w:t>
            </w:r>
          </w:p>
          <w:p w:rsidR="008E44EB" w:rsidRPr="008E44EB" w:rsidRDefault="008E44EB" w:rsidP="008E44EB">
            <w:pPr>
              <w:rPr>
                <w:b/>
              </w:rPr>
            </w:pPr>
            <w:r w:rsidRPr="008E44EB">
              <w:rPr>
                <w:b/>
              </w:rPr>
              <w:t xml:space="preserve">Знать: </w:t>
            </w:r>
          </w:p>
          <w:p w:rsidR="008E44EB" w:rsidRPr="008E44EB" w:rsidRDefault="008E44EB" w:rsidP="008E44EB">
            <w:r w:rsidRPr="008E44EB">
              <w:t>-нормативные правовые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:rsidR="008E44EB" w:rsidRPr="008E44EB" w:rsidRDefault="008E44EB" w:rsidP="008E44EB">
            <w:r w:rsidRPr="008E44EB">
              <w:t>-экономическую сущность налогов;</w:t>
            </w:r>
          </w:p>
          <w:p w:rsidR="008E44EB" w:rsidRPr="008E44EB" w:rsidRDefault="008E44EB" w:rsidP="008E44EB">
            <w:r w:rsidRPr="008E44EB">
              <w:t>-принципы построения и элементы налоговых систем;</w:t>
            </w:r>
          </w:p>
          <w:p w:rsidR="00DC6A04" w:rsidRPr="008E44EB" w:rsidRDefault="008E44EB" w:rsidP="008E44EB">
            <w:r w:rsidRPr="008E44EB">
              <w:t>-виды налогов в Российской Федерации и порядок их расчетов.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DC6A04" w:rsidRDefault="00DC6A04" w:rsidP="00DC6A04">
            <w:r>
              <w:t>выполнения профессиональных задач, оценивать их эффективность и качество.</w:t>
            </w:r>
          </w:p>
          <w:p w:rsidR="00DC6A04" w:rsidRDefault="00DC6A04" w:rsidP="00DC6A04">
            <w:r>
              <w:t>ОК3.Принимать решения в стандартных и нестандартных ситуациях и нести за них</w:t>
            </w:r>
          </w:p>
          <w:p w:rsidR="00DC6A04" w:rsidRDefault="00DC6A04" w:rsidP="00DC6A04">
            <w:r>
              <w:t>ответственность.</w:t>
            </w:r>
          </w:p>
          <w:p w:rsidR="00DC6A04" w:rsidRDefault="00DC6A04" w:rsidP="00DC6A04"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DC6A04" w:rsidRDefault="00DC6A04" w:rsidP="00DC6A04">
            <w:r>
              <w:t>выполнения профессиональных задач, профессионального и личностного развития.</w:t>
            </w:r>
          </w:p>
          <w:p w:rsidR="00DC6A04" w:rsidRDefault="00DC6A04" w:rsidP="00DC6A04"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DC6A04" w:rsidRDefault="00DC6A04" w:rsidP="00DC6A04">
            <w:r>
              <w:t>использованием информационно-коммуникационных технологий.</w:t>
            </w:r>
          </w:p>
          <w:p w:rsidR="00DC6A04" w:rsidRDefault="00DC6A04" w:rsidP="00DC6A04">
            <w:r>
              <w:t>ПК3.1.Формировать бухгалтерские проводки по начислению и перечислению налогов и сборов в бюджеты различных уровней.</w:t>
            </w:r>
          </w:p>
          <w:p w:rsidR="00DC6A04" w:rsidRDefault="00DC6A04" w:rsidP="00DC6A04">
            <w:r>
              <w:t>ПК3.2.Оформлять платежные документы для перечисления налогов и сборов в бюджет,</w:t>
            </w:r>
          </w:p>
          <w:p w:rsidR="00DC6A04" w:rsidRDefault="00DC6A04" w:rsidP="00DC6A04">
            <w:r>
              <w:t>контролировать их прохождение по расчетно-кассовым банковским операциям.</w:t>
            </w:r>
          </w:p>
          <w:p w:rsidR="00DC6A04" w:rsidRDefault="00DC6A04" w:rsidP="00DC6A04">
            <w:r>
              <w:t>ПК3.3.Формировать бухгалтерские проводки по начислению и перечислению страховых взносов во внебюджетные фонды.</w:t>
            </w:r>
          </w:p>
          <w:p w:rsidR="00DC6A04" w:rsidRPr="00215585" w:rsidRDefault="00DC6A04" w:rsidP="00F3161D">
            <w:r>
              <w:t>ПК3.4.Оформлять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A04" w:rsidRDefault="00DC6A04" w:rsidP="00DC6A04">
            <w:r>
              <w:t>-задания контрольной работы;</w:t>
            </w:r>
          </w:p>
          <w:p w:rsidR="00DC6A04" w:rsidRDefault="00DC6A04" w:rsidP="00DC6A04">
            <w:r>
              <w:t>-</w:t>
            </w:r>
            <w:r w:rsidR="00437BA8">
              <w:t>экзамен</w:t>
            </w:r>
            <w:r>
              <w:t>.</w:t>
            </w:r>
          </w:p>
          <w:p w:rsidR="00DC6A04" w:rsidRPr="00215585" w:rsidRDefault="00DC6A04" w:rsidP="00F3161D"/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B34E8C" w:rsidRPr="00B34E8C" w:rsidRDefault="00B34E8C" w:rsidP="00B34E8C">
      <w:pPr>
        <w:jc w:val="center"/>
        <w:rPr>
          <w:b/>
          <w:sz w:val="24"/>
          <w:szCs w:val="24"/>
        </w:rPr>
      </w:pPr>
      <w:r w:rsidRPr="00B34E8C">
        <w:rPr>
          <w:b/>
          <w:sz w:val="24"/>
          <w:szCs w:val="24"/>
        </w:rPr>
        <w:lastRenderedPageBreak/>
        <w:t xml:space="preserve">Критерии </w:t>
      </w:r>
      <w:r>
        <w:rPr>
          <w:b/>
          <w:sz w:val="24"/>
          <w:szCs w:val="24"/>
        </w:rPr>
        <w:t xml:space="preserve">оценки </w:t>
      </w:r>
      <w:r w:rsidR="00DC6A04">
        <w:rPr>
          <w:b/>
          <w:sz w:val="24"/>
          <w:szCs w:val="24"/>
        </w:rPr>
        <w:t>задания</w:t>
      </w:r>
      <w:r w:rsidRPr="00B34E8C">
        <w:rPr>
          <w:b/>
          <w:sz w:val="24"/>
          <w:szCs w:val="24"/>
        </w:rPr>
        <w:t xml:space="preserve"> </w:t>
      </w:r>
      <w:r w:rsidR="00DC6A04">
        <w:rPr>
          <w:b/>
          <w:sz w:val="24"/>
          <w:szCs w:val="24"/>
        </w:rPr>
        <w:t>контрольной работы</w:t>
      </w:r>
      <w:r>
        <w:rPr>
          <w:b/>
          <w:sz w:val="24"/>
          <w:szCs w:val="24"/>
        </w:rPr>
        <w:t>.</w:t>
      </w:r>
    </w:p>
    <w:p w:rsidR="00B34E8C" w:rsidRDefault="00B34E8C" w:rsidP="00B34E8C">
      <w:pPr>
        <w:spacing w:after="120"/>
        <w:rPr>
          <w:sz w:val="24"/>
          <w:szCs w:val="24"/>
        </w:rPr>
      </w:pPr>
    </w:p>
    <w:p w:rsidR="00B34E8C" w:rsidRPr="00B34E8C" w:rsidRDefault="00B34E8C" w:rsidP="00B34E8C">
      <w:pPr>
        <w:spacing w:after="120"/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</w:t>
      </w:r>
      <w:r w:rsidR="00D263C0">
        <w:rPr>
          <w:sz w:val="24"/>
          <w:szCs w:val="24"/>
        </w:rPr>
        <w:t>все задания контрольной работы</w:t>
      </w:r>
      <w:r w:rsidRPr="00B34E8C">
        <w:rPr>
          <w:sz w:val="24"/>
          <w:szCs w:val="24"/>
        </w:rPr>
        <w:t>.</w:t>
      </w: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«хорошо»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 или допустил небольшие погрешности в ответе. </w:t>
      </w:r>
    </w:p>
    <w:p w:rsidR="00B34E8C" w:rsidRDefault="00B34E8C" w:rsidP="00B34E8C">
      <w:pPr>
        <w:jc w:val="both"/>
        <w:rPr>
          <w:sz w:val="24"/>
          <w:szCs w:val="24"/>
        </w:rPr>
      </w:pPr>
    </w:p>
    <w:p w:rsid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B34E8C">
        <w:rPr>
          <w:sz w:val="24"/>
          <w:szCs w:val="24"/>
        </w:rPr>
        <w:t>обучающийся</w:t>
      </w:r>
      <w:proofErr w:type="gramEnd"/>
      <w:r w:rsidRPr="00B34E8C">
        <w:rPr>
          <w:sz w:val="24"/>
          <w:szCs w:val="24"/>
        </w:rPr>
        <w:t xml:space="preserve">  недостаточно уверенно, с существенными ошибками ответил на </w:t>
      </w:r>
      <w:r w:rsidR="00D263C0">
        <w:rPr>
          <w:sz w:val="24"/>
          <w:szCs w:val="24"/>
        </w:rPr>
        <w:t>задания контрольной работы</w:t>
      </w:r>
      <w:r w:rsidRPr="00B34E8C">
        <w:rPr>
          <w:sz w:val="24"/>
          <w:szCs w:val="24"/>
        </w:rPr>
        <w:t xml:space="preserve">. </w:t>
      </w:r>
    </w:p>
    <w:p w:rsidR="00D263C0" w:rsidRDefault="00D263C0" w:rsidP="00B34E8C">
      <w:pPr>
        <w:jc w:val="both"/>
        <w:rPr>
          <w:sz w:val="24"/>
          <w:szCs w:val="24"/>
        </w:rPr>
      </w:pPr>
    </w:p>
    <w:p w:rsidR="00B34E8C" w:rsidRPr="00B34E8C" w:rsidRDefault="00B34E8C" w:rsidP="00B34E8C">
      <w:pPr>
        <w:jc w:val="both"/>
        <w:rPr>
          <w:sz w:val="24"/>
          <w:szCs w:val="24"/>
        </w:rPr>
      </w:pPr>
      <w:r w:rsidRPr="00B34E8C">
        <w:rPr>
          <w:sz w:val="24"/>
          <w:szCs w:val="24"/>
        </w:rPr>
        <w:t xml:space="preserve"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</w:t>
      </w:r>
      <w:r w:rsidR="00D263C0">
        <w:rPr>
          <w:sz w:val="24"/>
          <w:szCs w:val="24"/>
        </w:rPr>
        <w:t>заданий контрольной работы.</w:t>
      </w:r>
    </w:p>
    <w:p w:rsidR="00B34E8C" w:rsidRPr="00B34E8C" w:rsidRDefault="00B34E8C" w:rsidP="00B34E8C">
      <w:pPr>
        <w:suppressAutoHyphens w:val="0"/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7F2737">
      <w:pPr>
        <w:jc w:val="center"/>
        <w:rPr>
          <w:b/>
          <w:sz w:val="24"/>
          <w:szCs w:val="24"/>
        </w:rPr>
      </w:pPr>
      <w:r w:rsidRPr="001C2F8B">
        <w:rPr>
          <w:rStyle w:val="14pt"/>
          <w:b/>
          <w:sz w:val="24"/>
          <w:szCs w:val="24"/>
        </w:rPr>
        <w:t xml:space="preserve">Критерии оценки  </w:t>
      </w:r>
      <w:r w:rsidR="00437BA8">
        <w:rPr>
          <w:rStyle w:val="14pt"/>
          <w:b/>
          <w:sz w:val="24"/>
          <w:szCs w:val="24"/>
        </w:rPr>
        <w:t>экзамена</w:t>
      </w:r>
      <w:r w:rsidRPr="001C2F8B">
        <w:rPr>
          <w:rStyle w:val="14pt"/>
          <w:b/>
          <w:sz w:val="24"/>
          <w:szCs w:val="24"/>
        </w:rPr>
        <w:t>.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</w:t>
      </w:r>
      <w:r w:rsidR="009E3D7B" w:rsidRPr="001C2F8B">
        <w:rPr>
          <w:sz w:val="24"/>
          <w:szCs w:val="24"/>
        </w:rPr>
        <w:t>ветит на дополнительные вопросы.</w:t>
      </w:r>
    </w:p>
    <w:p w:rsidR="009E0717" w:rsidRPr="001C2F8B" w:rsidRDefault="009E0717" w:rsidP="009E0717">
      <w:pPr>
        <w:pStyle w:val="a3"/>
        <w:ind w:left="0"/>
        <w:jc w:val="both"/>
        <w:rPr>
          <w:sz w:val="24"/>
          <w:szCs w:val="24"/>
        </w:rPr>
      </w:pPr>
    </w:p>
    <w:p w:rsidR="00656A12" w:rsidRPr="001C2F8B" w:rsidRDefault="00656A12" w:rsidP="009E0717">
      <w:pPr>
        <w:pStyle w:val="a3"/>
        <w:ind w:left="0"/>
        <w:jc w:val="both"/>
        <w:rPr>
          <w:sz w:val="24"/>
          <w:szCs w:val="24"/>
        </w:rPr>
      </w:pPr>
      <w:proofErr w:type="gramStart"/>
      <w:r w:rsidRPr="001C2F8B">
        <w:rPr>
          <w:sz w:val="24"/>
          <w:szCs w:val="24"/>
        </w:rPr>
        <w:t xml:space="preserve">Оценка </w:t>
      </w:r>
      <w:r w:rsidR="000E6466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>«хорошо» выставляется, если обучающийся</w:t>
      </w:r>
      <w:r w:rsidR="009E3D7B" w:rsidRPr="001C2F8B">
        <w:rPr>
          <w:sz w:val="24"/>
          <w:szCs w:val="24"/>
        </w:rPr>
        <w:t xml:space="preserve"> </w:t>
      </w:r>
      <w:r w:rsidRPr="001C2F8B">
        <w:rPr>
          <w:sz w:val="24"/>
          <w:szCs w:val="24"/>
        </w:rPr>
        <w:t xml:space="preserve"> достаточно убедительно, с несущественными ошибками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656A12" w:rsidRPr="001C2F8B" w:rsidRDefault="00656A12" w:rsidP="009E0717">
      <w:pPr>
        <w:jc w:val="both"/>
        <w:rPr>
          <w:sz w:val="24"/>
          <w:szCs w:val="24"/>
        </w:rPr>
      </w:pPr>
      <w:r w:rsidRPr="001C2F8B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1C2F8B">
        <w:rPr>
          <w:sz w:val="24"/>
          <w:szCs w:val="24"/>
        </w:rPr>
        <w:t>обучающийся</w:t>
      </w:r>
      <w:proofErr w:type="gramEnd"/>
      <w:r w:rsidRPr="001C2F8B">
        <w:rPr>
          <w:sz w:val="24"/>
          <w:szCs w:val="24"/>
        </w:rPr>
        <w:t xml:space="preserve">  недостаточно уверенно, с существенными ошибками ответи</w:t>
      </w:r>
      <w:r w:rsidR="009E3D7B" w:rsidRPr="001C2F8B">
        <w:rPr>
          <w:sz w:val="24"/>
          <w:szCs w:val="24"/>
        </w:rPr>
        <w:t>л на вопросы</w:t>
      </w:r>
      <w:r w:rsidRPr="001C2F8B">
        <w:rPr>
          <w:sz w:val="24"/>
          <w:szCs w:val="24"/>
        </w:rPr>
        <w:t xml:space="preserve">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9E0717" w:rsidRPr="001C2F8B" w:rsidRDefault="009E0717" w:rsidP="009E0717">
      <w:pPr>
        <w:jc w:val="both"/>
        <w:rPr>
          <w:sz w:val="24"/>
          <w:szCs w:val="24"/>
        </w:rPr>
      </w:pPr>
    </w:p>
    <w:p w:rsidR="007D121E" w:rsidRPr="001C2F8B" w:rsidRDefault="00656A12" w:rsidP="009E3D7B">
      <w:pPr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1C2F8B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</w:t>
      </w:r>
      <w:r w:rsidR="009E3D7B" w:rsidRPr="001C2F8B">
        <w:rPr>
          <w:sz w:val="24"/>
          <w:szCs w:val="24"/>
        </w:rPr>
        <w:t xml:space="preserve"> вообще не освоил умения</w:t>
      </w:r>
      <w:r w:rsidRPr="001C2F8B">
        <w:rPr>
          <w:sz w:val="24"/>
          <w:szCs w:val="24"/>
        </w:rPr>
        <w:t>. Допустил существенные ошибки в ответе на большинство вопросов, неверно отвечал на дополнительно заданные ему вопросы</w:t>
      </w:r>
      <w:r w:rsidR="009E3D7B" w:rsidRPr="001C2F8B">
        <w:rPr>
          <w:sz w:val="24"/>
          <w:szCs w:val="24"/>
        </w:rPr>
        <w:t>.</w:t>
      </w:r>
    </w:p>
    <w:p w:rsidR="009E3D7B" w:rsidRPr="001C2F8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C4664E" w:rsidRPr="001C2F8B" w:rsidRDefault="00C4664E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 xml:space="preserve">Перечень </w:t>
      </w:r>
      <w:r w:rsidR="00DC6A04">
        <w:rPr>
          <w:b/>
          <w:sz w:val="24"/>
          <w:szCs w:val="24"/>
        </w:rPr>
        <w:t>заданий контрольной работы</w:t>
      </w:r>
    </w:p>
    <w:p w:rsidR="00C4664E" w:rsidRPr="001C2F8B" w:rsidRDefault="00C4664E" w:rsidP="00C46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учебной дисциплины</w:t>
      </w:r>
    </w:p>
    <w:p w:rsidR="00437BA8" w:rsidRDefault="00437BA8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37BA8">
        <w:rPr>
          <w:rFonts w:eastAsia="Calibri"/>
          <w:b/>
          <w:sz w:val="24"/>
          <w:szCs w:val="24"/>
          <w:lang w:eastAsia="en-US"/>
        </w:rPr>
        <w:t xml:space="preserve">ОП.07 НАЛОГИ И НАЛОГООБЛОЖЕНИЕ </w:t>
      </w:r>
    </w:p>
    <w:p w:rsidR="00C4664E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C4664E" w:rsidRPr="001C2F8B" w:rsidRDefault="00C4664E" w:rsidP="00C4664E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9E3D7B" w:rsidRDefault="009E3D7B" w:rsidP="00656A12">
      <w:pPr>
        <w:suppressAutoHyphens w:val="0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437BA8" w:rsidRPr="00437BA8" w:rsidRDefault="00437BA8" w:rsidP="00437BA8">
      <w:pPr>
        <w:contextualSpacing/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1</w:t>
      </w:r>
    </w:p>
    <w:p w:rsidR="00437BA8" w:rsidRPr="00437BA8" w:rsidRDefault="00437BA8" w:rsidP="00437BA8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 xml:space="preserve">1. Чем отличается налог от сбора? </w:t>
      </w:r>
    </w:p>
    <w:p w:rsidR="00437BA8" w:rsidRPr="00437BA8" w:rsidRDefault="00437BA8" w:rsidP="00437BA8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 xml:space="preserve"> </w:t>
      </w:r>
    </w:p>
    <w:p w:rsidR="00437BA8" w:rsidRPr="00437BA8" w:rsidRDefault="00F3161D" w:rsidP="00437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Для исчисления транспортного налога организация имеет следующие данные за истекший налоговый период: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034"/>
        <w:gridCol w:w="1398"/>
        <w:gridCol w:w="1605"/>
      </w:tblGrid>
      <w:tr w:rsidR="00437BA8" w:rsidRPr="00437BA8" w:rsidTr="00437BA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437BA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3"/>
              </w:numPr>
              <w:suppressAutoHyphens w:val="0"/>
              <w:jc w:val="center"/>
            </w:pP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Количество транспортных средств, зарегистрированных на 01.01 истекшего года: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- грузовые автомобили с мощностью двигателя 250 л. </w:t>
            </w:r>
            <w:proofErr w:type="gramStart"/>
            <w:r w:rsidRPr="00437BA8">
              <w:rPr>
                <w:sz w:val="24"/>
                <w:szCs w:val="24"/>
              </w:rPr>
              <w:t>с</w:t>
            </w:r>
            <w:proofErr w:type="gramEnd"/>
            <w:r w:rsidRPr="00437BA8">
              <w:rPr>
                <w:sz w:val="24"/>
                <w:szCs w:val="24"/>
              </w:rPr>
              <w:t>.;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- легковые автомобили с мощностью двигателя 100 л. </w:t>
            </w:r>
            <w:proofErr w:type="gramStart"/>
            <w:r w:rsidRPr="00437BA8">
              <w:rPr>
                <w:sz w:val="24"/>
                <w:szCs w:val="24"/>
              </w:rPr>
              <w:t>с</w:t>
            </w:r>
            <w:proofErr w:type="gramEnd"/>
            <w:r w:rsidRPr="00437BA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6</w:t>
            </w:r>
          </w:p>
        </w:tc>
      </w:tr>
      <w:tr w:rsidR="00437BA8" w:rsidRPr="00437BA8" w:rsidTr="00437BA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3"/>
              </w:numPr>
              <w:suppressAutoHyphens w:val="0"/>
              <w:jc w:val="center"/>
            </w:pP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Приобретен, зарегистрирован, а затем продан и снят с учета в течение апреля месяца легковой автомобиль с мощностью двигателя 130 </w:t>
            </w:r>
            <w:proofErr w:type="spellStart"/>
            <w:r w:rsidRPr="00437BA8">
              <w:rPr>
                <w:sz w:val="24"/>
                <w:szCs w:val="24"/>
              </w:rPr>
              <w:t>л.</w:t>
            </w:r>
            <w:proofErr w:type="gramStart"/>
            <w:r w:rsidRPr="00437BA8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437BA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</w:t>
            </w:r>
          </w:p>
        </w:tc>
      </w:tr>
      <w:tr w:rsidR="00437BA8" w:rsidRPr="00437BA8" w:rsidTr="00437BA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3"/>
              </w:numPr>
              <w:suppressAutoHyphens w:val="0"/>
              <w:jc w:val="center"/>
            </w:pPr>
          </w:p>
        </w:tc>
        <w:tc>
          <w:tcPr>
            <w:tcW w:w="6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Ставки транспортного налога: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грузовые автомобили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легковые автомобили с мощностью двигателя: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- до 100 </w:t>
            </w:r>
            <w:proofErr w:type="spellStart"/>
            <w:r w:rsidRPr="00437BA8">
              <w:rPr>
                <w:sz w:val="24"/>
                <w:szCs w:val="24"/>
              </w:rPr>
              <w:t>л.с</w:t>
            </w:r>
            <w:proofErr w:type="spellEnd"/>
            <w:r w:rsidRPr="00437BA8">
              <w:rPr>
                <w:sz w:val="24"/>
                <w:szCs w:val="24"/>
              </w:rPr>
              <w:t>.;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- свыше 100 </w:t>
            </w:r>
            <w:proofErr w:type="spellStart"/>
            <w:r w:rsidRPr="00437BA8">
              <w:rPr>
                <w:sz w:val="24"/>
                <w:szCs w:val="24"/>
              </w:rPr>
              <w:t>л.с</w:t>
            </w:r>
            <w:proofErr w:type="spellEnd"/>
            <w:r w:rsidRPr="00437BA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17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8,50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10</w:t>
            </w:r>
          </w:p>
        </w:tc>
      </w:tr>
    </w:tbl>
    <w:p w:rsidR="00437BA8" w:rsidRPr="00437BA8" w:rsidRDefault="00437BA8" w:rsidP="00437BA8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Требуется:</w:t>
      </w:r>
    </w:p>
    <w:p w:rsidR="00437BA8" w:rsidRPr="00437BA8" w:rsidRDefault="00437BA8" w:rsidP="00F3161D">
      <w:pPr>
        <w:pStyle w:val="a9"/>
        <w:widowControl/>
        <w:numPr>
          <w:ilvl w:val="0"/>
          <w:numId w:val="34"/>
        </w:numPr>
        <w:suppressAutoHyphens w:val="0"/>
        <w:ind w:left="0"/>
        <w:jc w:val="both"/>
      </w:pPr>
      <w:r w:rsidRPr="00437BA8">
        <w:t>Исчислить транспортный налог по видам транспортных средств.</w:t>
      </w:r>
    </w:p>
    <w:p w:rsidR="00437BA8" w:rsidRPr="00437BA8" w:rsidRDefault="00437BA8" w:rsidP="00F3161D">
      <w:pPr>
        <w:pStyle w:val="a9"/>
        <w:widowControl/>
        <w:numPr>
          <w:ilvl w:val="0"/>
          <w:numId w:val="34"/>
        </w:numPr>
        <w:suppressAutoHyphens w:val="0"/>
        <w:ind w:left="0"/>
        <w:jc w:val="both"/>
      </w:pPr>
      <w:r w:rsidRPr="00437BA8">
        <w:t>Определить общую сумму налога, подлежащую уплате в бюджет</w:t>
      </w:r>
      <w:r w:rsidR="00F3161D">
        <w:t>.</w:t>
      </w:r>
    </w:p>
    <w:p w:rsidR="00437BA8" w:rsidRPr="00437BA8" w:rsidRDefault="00437BA8" w:rsidP="00437BA8">
      <w:pPr>
        <w:jc w:val="both"/>
        <w:rPr>
          <w:sz w:val="24"/>
          <w:szCs w:val="24"/>
        </w:rPr>
      </w:pPr>
    </w:p>
    <w:p w:rsidR="00437BA8" w:rsidRPr="00437BA8" w:rsidRDefault="00437BA8" w:rsidP="00F3161D">
      <w:pPr>
        <w:pStyle w:val="a9"/>
        <w:ind w:left="0"/>
        <w:jc w:val="center"/>
        <w:rPr>
          <w:b/>
          <w:lang w:eastAsia="en-US"/>
        </w:rPr>
      </w:pPr>
      <w:r w:rsidRPr="00437BA8">
        <w:rPr>
          <w:b/>
          <w:lang w:eastAsia="en-US"/>
        </w:rPr>
        <w:t>Вариант 2</w:t>
      </w:r>
    </w:p>
    <w:p w:rsidR="00F3161D" w:rsidRDefault="00437BA8" w:rsidP="00F3161D">
      <w:pPr>
        <w:pStyle w:val="a9"/>
        <w:jc w:val="both"/>
      </w:pPr>
      <w:r w:rsidRPr="00437BA8">
        <w:tab/>
      </w:r>
      <w:r w:rsidR="00F3161D">
        <w:t xml:space="preserve"> </w:t>
      </w:r>
    </w:p>
    <w:p w:rsidR="00F3161D" w:rsidRDefault="00F3161D" w:rsidP="00F3161D">
      <w:pPr>
        <w:pStyle w:val="a9"/>
        <w:ind w:left="0"/>
        <w:jc w:val="both"/>
      </w:pPr>
      <w:r>
        <w:t xml:space="preserve">1. Какие Вы знаете принципы налогообложения? </w:t>
      </w:r>
    </w:p>
    <w:p w:rsidR="00F3161D" w:rsidRPr="00437BA8" w:rsidRDefault="00F3161D" w:rsidP="00F3161D">
      <w:pPr>
        <w:pStyle w:val="a9"/>
        <w:jc w:val="both"/>
      </w:pPr>
      <w:r>
        <w:t xml:space="preserve"> </w:t>
      </w:r>
    </w:p>
    <w:p w:rsidR="00F3161D" w:rsidRDefault="00F3161D" w:rsidP="00F3161D">
      <w:pPr>
        <w:pStyle w:val="a9"/>
        <w:ind w:left="0"/>
        <w:jc w:val="both"/>
      </w:pPr>
      <w:r>
        <w:t>2.</w:t>
      </w:r>
      <w:r w:rsidR="00437BA8" w:rsidRPr="00437BA8">
        <w:t xml:space="preserve">Для исчисления налога на имущество организация за первый квартал текущего года имеет </w:t>
      </w:r>
      <w:r>
        <w:t xml:space="preserve">    </w:t>
      </w:r>
    </w:p>
    <w:p w:rsidR="00437BA8" w:rsidRPr="00437BA8" w:rsidRDefault="00437BA8" w:rsidP="00F3161D">
      <w:pPr>
        <w:pStyle w:val="a9"/>
        <w:ind w:left="0"/>
        <w:jc w:val="both"/>
      </w:pPr>
      <w:r w:rsidRPr="00437BA8">
        <w:t>следующие данные: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763"/>
        <w:gridCol w:w="1434"/>
        <w:gridCol w:w="1698"/>
      </w:tblGrid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5"/>
              </w:numPr>
              <w:suppressAutoHyphens w:val="0"/>
              <w:jc w:val="center"/>
            </w:pP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движимого и недвижимого имущества, учитываемая на балансе в качестве основных средств составила: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Январь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Февраль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Март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126 350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128 600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128 300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230 800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5"/>
              </w:numPr>
              <w:suppressAutoHyphens w:val="0"/>
              <w:jc w:val="center"/>
            </w:pP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Сумма начисленной амортизации: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Январь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Февраль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Март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24 300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48 800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60 300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82 700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5"/>
              </w:numPr>
              <w:suppressAutoHyphens w:val="0"/>
              <w:jc w:val="center"/>
            </w:pPr>
          </w:p>
        </w:tc>
        <w:tc>
          <w:tcPr>
            <w:tcW w:w="5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Годовая ставка налога на имущество, установленная Законом  области «О налоге на имущество организаций»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2,2</w:t>
            </w:r>
          </w:p>
        </w:tc>
      </w:tr>
    </w:tbl>
    <w:p w:rsidR="00437BA8" w:rsidRPr="00437BA8" w:rsidRDefault="00437BA8" w:rsidP="00F3161D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Требуется:</w:t>
      </w:r>
    </w:p>
    <w:p w:rsidR="00437BA8" w:rsidRPr="00437BA8" w:rsidRDefault="00437BA8" w:rsidP="00F3161D">
      <w:pPr>
        <w:pStyle w:val="a9"/>
        <w:widowControl/>
        <w:numPr>
          <w:ilvl w:val="0"/>
          <w:numId w:val="36"/>
        </w:numPr>
        <w:suppressAutoHyphens w:val="0"/>
        <w:ind w:left="0"/>
        <w:jc w:val="both"/>
      </w:pPr>
      <w:r w:rsidRPr="00437BA8">
        <w:t>Определить сумму авансового платежа налога на имущество за первый квартал.</w:t>
      </w:r>
    </w:p>
    <w:p w:rsidR="00437BA8" w:rsidRPr="00437BA8" w:rsidRDefault="00437BA8" w:rsidP="00F3161D">
      <w:pPr>
        <w:pStyle w:val="a9"/>
        <w:widowControl/>
        <w:numPr>
          <w:ilvl w:val="0"/>
          <w:numId w:val="36"/>
        </w:numPr>
        <w:suppressAutoHyphens w:val="0"/>
        <w:ind w:left="0"/>
        <w:jc w:val="both"/>
      </w:pPr>
      <w:r w:rsidRPr="00437BA8">
        <w:t>Указать срок уплаты налога в бюджет.</w:t>
      </w:r>
    </w:p>
    <w:p w:rsidR="00F3161D" w:rsidRDefault="00F3161D" w:rsidP="00F3161D">
      <w:pPr>
        <w:jc w:val="center"/>
        <w:rPr>
          <w:b/>
          <w:sz w:val="24"/>
          <w:szCs w:val="24"/>
        </w:rPr>
      </w:pPr>
    </w:p>
    <w:p w:rsidR="00437BA8" w:rsidRPr="00437BA8" w:rsidRDefault="00437BA8" w:rsidP="00F3161D">
      <w:pPr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3</w:t>
      </w:r>
    </w:p>
    <w:p w:rsidR="00F3161D" w:rsidRPr="00F3161D" w:rsidRDefault="00F3161D" w:rsidP="00F3161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3161D">
        <w:rPr>
          <w:sz w:val="24"/>
          <w:szCs w:val="24"/>
        </w:rPr>
        <w:t xml:space="preserve">. С какой целью государство взимает налоги? </w:t>
      </w:r>
    </w:p>
    <w:p w:rsidR="00F3161D" w:rsidRPr="00437BA8" w:rsidRDefault="00F3161D" w:rsidP="00F3161D">
      <w:pPr>
        <w:ind w:left="360"/>
        <w:jc w:val="both"/>
        <w:rPr>
          <w:sz w:val="24"/>
          <w:szCs w:val="24"/>
        </w:rPr>
      </w:pPr>
      <w:r w:rsidRPr="00F3161D">
        <w:rPr>
          <w:sz w:val="24"/>
          <w:szCs w:val="24"/>
        </w:rPr>
        <w:t xml:space="preserve"> </w:t>
      </w:r>
    </w:p>
    <w:p w:rsidR="00437BA8" w:rsidRPr="00437BA8" w:rsidRDefault="00F3161D" w:rsidP="00F3161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Для исчисления НДС организация имеет следующие данные:</w:t>
      </w:r>
    </w:p>
    <w:p w:rsidR="00437BA8" w:rsidRPr="00437BA8" w:rsidRDefault="00437BA8" w:rsidP="00437BA8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850"/>
        <w:gridCol w:w="1388"/>
        <w:gridCol w:w="1657"/>
      </w:tblGrid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Реализация продукции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52000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Полная (коммерческая) себестоимость единицы продукции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Рентабельность единицы продукции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40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приобретенного, принятого на учет сырья и материалов для производственных целей по счету-фактуре поставщика с НДС – всего, в том числе: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стоимость оплаченного сырья и материалов;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Н</w:t>
            </w:r>
            <w:proofErr w:type="gramStart"/>
            <w:r w:rsidRPr="00437BA8">
              <w:rPr>
                <w:sz w:val="24"/>
                <w:szCs w:val="24"/>
              </w:rPr>
              <w:t>ДС в сч</w:t>
            </w:r>
            <w:proofErr w:type="gramEnd"/>
            <w:r w:rsidRPr="00437BA8">
              <w:rPr>
                <w:sz w:val="24"/>
                <w:szCs w:val="24"/>
              </w:rPr>
              <w:t>ете-фактуре поставщика без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95400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94400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Определить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оплаченных, принятых на учет основных сре</w:t>
            </w:r>
            <w:proofErr w:type="gramStart"/>
            <w:r w:rsidRPr="00437BA8">
              <w:rPr>
                <w:sz w:val="24"/>
                <w:szCs w:val="24"/>
              </w:rPr>
              <w:t>дств пр</w:t>
            </w:r>
            <w:proofErr w:type="gramEnd"/>
            <w:r w:rsidRPr="00437BA8">
              <w:rPr>
                <w:sz w:val="24"/>
                <w:szCs w:val="24"/>
              </w:rPr>
              <w:t>оизводственного назначения по счету-фактуре поставщика без НДС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Н</w:t>
            </w:r>
            <w:proofErr w:type="gramStart"/>
            <w:r w:rsidRPr="00437BA8">
              <w:rPr>
                <w:sz w:val="24"/>
                <w:szCs w:val="24"/>
              </w:rPr>
              <w:t>ДС в сч</w:t>
            </w:r>
            <w:proofErr w:type="gramEnd"/>
            <w:r w:rsidRPr="00437BA8">
              <w:rPr>
                <w:sz w:val="24"/>
                <w:szCs w:val="24"/>
              </w:rPr>
              <w:t>ете-фактуре поставщика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13500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Определить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7"/>
              </w:numPr>
              <w:suppressAutoHyphens w:val="0"/>
              <w:jc w:val="center"/>
            </w:pPr>
          </w:p>
        </w:tc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</w:t>
            </w:r>
          </w:p>
        </w:tc>
      </w:tr>
    </w:tbl>
    <w:p w:rsidR="00437BA8" w:rsidRPr="00437BA8" w:rsidRDefault="00437BA8" w:rsidP="00437BA8">
      <w:pPr>
        <w:jc w:val="both"/>
        <w:rPr>
          <w:sz w:val="24"/>
          <w:szCs w:val="24"/>
          <w:lang w:eastAsia="en-US"/>
        </w:rPr>
      </w:pPr>
      <w:r w:rsidRPr="00437BA8">
        <w:rPr>
          <w:sz w:val="24"/>
          <w:szCs w:val="24"/>
        </w:rPr>
        <w:t>Требуется определить расчеты организации с бюджетом по НДС.</w:t>
      </w:r>
    </w:p>
    <w:p w:rsidR="00F3161D" w:rsidRDefault="00F3161D" w:rsidP="00F3161D">
      <w:pPr>
        <w:jc w:val="center"/>
        <w:rPr>
          <w:b/>
          <w:sz w:val="24"/>
          <w:szCs w:val="24"/>
        </w:rPr>
      </w:pPr>
    </w:p>
    <w:p w:rsidR="00437BA8" w:rsidRPr="00437BA8" w:rsidRDefault="00437BA8" w:rsidP="00F3161D">
      <w:pPr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4</w:t>
      </w:r>
    </w:p>
    <w:p w:rsidR="00F3161D" w:rsidRPr="00F3161D" w:rsidRDefault="00F3161D" w:rsidP="00F3161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3161D">
        <w:rPr>
          <w:sz w:val="24"/>
          <w:szCs w:val="24"/>
        </w:rPr>
        <w:t xml:space="preserve">. Чем отличается субъект налога от носителя налога? </w:t>
      </w:r>
    </w:p>
    <w:p w:rsidR="00F3161D" w:rsidRPr="00437BA8" w:rsidRDefault="00F3161D" w:rsidP="00F3161D">
      <w:pPr>
        <w:ind w:left="113"/>
        <w:jc w:val="both"/>
        <w:rPr>
          <w:sz w:val="24"/>
          <w:szCs w:val="24"/>
        </w:rPr>
      </w:pPr>
      <w:r w:rsidRPr="00F3161D">
        <w:rPr>
          <w:sz w:val="24"/>
          <w:szCs w:val="24"/>
        </w:rPr>
        <w:t xml:space="preserve"> </w:t>
      </w:r>
    </w:p>
    <w:p w:rsidR="00437BA8" w:rsidRPr="00437BA8" w:rsidRDefault="00F3161D" w:rsidP="00F3161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Для исчисления налога на прибыль организация за первый квартал текущего года имеет следующие данные: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30"/>
        <w:gridCol w:w="1471"/>
        <w:gridCol w:w="1794"/>
      </w:tblGrid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Реализовано изделий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53 000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Цена сделки за единицу изделия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2 320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Материальные расходы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98 300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 на оплату труда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4 900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Сумма начисленной амортизации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2 300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Прочие расходы с учетом исчисленных налогов кроме взносов на социальное страхование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1 200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 на командировки – всего, в том числе сверх установленных норм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295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 на ликвидацию выводимых из эксплуатации основных средств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Доходы от долевого участия в других организациях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430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Штрафы, полученные за нарушение договорных обязательств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185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взносов на соц. страх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26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8"/>
              </w:numPr>
              <w:suppressAutoHyphens w:val="0"/>
              <w:jc w:val="center"/>
            </w:pP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налога на прибыль – всего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20</w:t>
            </w:r>
          </w:p>
        </w:tc>
      </w:tr>
    </w:tbl>
    <w:p w:rsidR="00437BA8" w:rsidRPr="00437BA8" w:rsidRDefault="00437BA8" w:rsidP="00F3161D">
      <w:pPr>
        <w:jc w:val="both"/>
        <w:rPr>
          <w:sz w:val="24"/>
          <w:szCs w:val="24"/>
          <w:lang w:eastAsia="en-US"/>
        </w:rPr>
      </w:pPr>
      <w:r w:rsidRPr="00437BA8">
        <w:rPr>
          <w:sz w:val="24"/>
          <w:szCs w:val="24"/>
        </w:rPr>
        <w:t>Требуется определить налог на прибыль.</w:t>
      </w:r>
    </w:p>
    <w:p w:rsidR="00437BA8" w:rsidRPr="00437BA8" w:rsidRDefault="00437BA8" w:rsidP="00437BA8">
      <w:pPr>
        <w:pStyle w:val="a9"/>
        <w:ind w:left="113"/>
        <w:jc w:val="both"/>
      </w:pPr>
    </w:p>
    <w:p w:rsidR="00437BA8" w:rsidRPr="00437BA8" w:rsidRDefault="00437BA8" w:rsidP="00437BA8">
      <w:pPr>
        <w:pStyle w:val="a9"/>
        <w:ind w:left="113"/>
        <w:jc w:val="both"/>
        <w:rPr>
          <w:b/>
        </w:rPr>
      </w:pPr>
    </w:p>
    <w:p w:rsidR="00437BA8" w:rsidRPr="00437BA8" w:rsidRDefault="00437BA8" w:rsidP="00F3161D">
      <w:pPr>
        <w:pStyle w:val="a9"/>
        <w:ind w:left="113"/>
        <w:jc w:val="center"/>
        <w:rPr>
          <w:b/>
        </w:rPr>
      </w:pPr>
      <w:r w:rsidRPr="00437BA8">
        <w:rPr>
          <w:b/>
        </w:rPr>
        <w:t>Вариант 5</w:t>
      </w:r>
    </w:p>
    <w:p w:rsidR="00F3161D" w:rsidRDefault="00F3161D" w:rsidP="00F3161D">
      <w:pPr>
        <w:pStyle w:val="a9"/>
        <w:ind w:left="0"/>
        <w:jc w:val="both"/>
      </w:pPr>
      <w:r>
        <w:t xml:space="preserve">1. Что понимается под объектом налога? </w:t>
      </w:r>
    </w:p>
    <w:p w:rsidR="00F3161D" w:rsidRPr="00437BA8" w:rsidRDefault="00F3161D" w:rsidP="00F3161D">
      <w:pPr>
        <w:pStyle w:val="a9"/>
        <w:ind w:left="113"/>
        <w:jc w:val="both"/>
      </w:pPr>
      <w:r>
        <w:t xml:space="preserve"> </w:t>
      </w:r>
    </w:p>
    <w:p w:rsidR="00437BA8" w:rsidRPr="00437BA8" w:rsidRDefault="00F3161D" w:rsidP="00F3161D">
      <w:pPr>
        <w:pStyle w:val="a9"/>
        <w:ind w:left="0"/>
        <w:jc w:val="both"/>
        <w:rPr>
          <w:lang w:eastAsia="en-US"/>
        </w:rPr>
      </w:pPr>
      <w:r>
        <w:t xml:space="preserve">2. </w:t>
      </w:r>
      <w:r w:rsidR="00437BA8" w:rsidRPr="00437BA8">
        <w:t>Работник организации, принимавший участие в 1986 году в работах по ликвидации последствий катастрофы на Чернобыльской АЭС в пределах зоны отчуждения, в текущем налоговом периоде имел следующие доходы: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12"/>
        <w:gridCol w:w="1088"/>
        <w:gridCol w:w="795"/>
      </w:tblGrid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март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9"/>
              </w:numPr>
              <w:suppressAutoHyphens w:val="0"/>
              <w:jc w:val="center"/>
            </w:pP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24 300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19 900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9"/>
              </w:numPr>
              <w:suppressAutoHyphens w:val="0"/>
              <w:jc w:val="center"/>
            </w:pP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Компенсационные выплаты, связанные с возмещением вреда, причиненного повреждением здоровья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2300</w:t>
            </w:r>
          </w:p>
        </w:tc>
      </w:tr>
      <w:tr w:rsidR="00437BA8" w:rsidRPr="00437BA8" w:rsidTr="00F3161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F3161D">
            <w:pPr>
              <w:pStyle w:val="a9"/>
              <w:widowControl/>
              <w:numPr>
                <w:ilvl w:val="0"/>
                <w:numId w:val="39"/>
              </w:numPr>
              <w:suppressAutoHyphens w:val="0"/>
              <w:jc w:val="center"/>
            </w:pPr>
          </w:p>
        </w:tc>
        <w:tc>
          <w:tcPr>
            <w:tcW w:w="7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Компенсационные выплаты, связанные с возмещением командировочных расходов – всего,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в том числе в пределах установленных норм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6200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2500</w:t>
            </w: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F3161D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2000</w:t>
            </w:r>
          </w:p>
        </w:tc>
      </w:tr>
    </w:tbl>
    <w:p w:rsidR="00437BA8" w:rsidRPr="00437BA8" w:rsidRDefault="00437BA8" w:rsidP="00F3161D">
      <w:pPr>
        <w:pStyle w:val="a9"/>
        <w:ind w:left="0"/>
        <w:jc w:val="both"/>
        <w:rPr>
          <w:lang w:eastAsia="en-US"/>
        </w:rPr>
      </w:pPr>
      <w:r w:rsidRPr="00437BA8">
        <w:t>Состав семьи:</w:t>
      </w:r>
    </w:p>
    <w:p w:rsidR="00437BA8" w:rsidRPr="00437BA8" w:rsidRDefault="00437BA8" w:rsidP="00F3161D">
      <w:pPr>
        <w:pStyle w:val="a9"/>
        <w:ind w:left="0"/>
        <w:jc w:val="both"/>
      </w:pPr>
      <w:r w:rsidRPr="00437BA8">
        <w:t>Жена, сын 23 года – студент института заочной формы обучения.</w:t>
      </w:r>
    </w:p>
    <w:p w:rsidR="00437BA8" w:rsidRPr="00437BA8" w:rsidRDefault="00437BA8" w:rsidP="00F3161D">
      <w:pPr>
        <w:pStyle w:val="a9"/>
        <w:ind w:left="0"/>
        <w:jc w:val="both"/>
      </w:pPr>
      <w:r w:rsidRPr="00437BA8">
        <w:t>Требуется:</w:t>
      </w:r>
    </w:p>
    <w:p w:rsidR="00437BA8" w:rsidRPr="00437BA8" w:rsidRDefault="00437BA8" w:rsidP="00F3161D">
      <w:pPr>
        <w:pStyle w:val="a9"/>
        <w:widowControl/>
        <w:numPr>
          <w:ilvl w:val="0"/>
          <w:numId w:val="40"/>
        </w:numPr>
        <w:suppressAutoHyphens w:val="0"/>
        <w:ind w:left="0"/>
        <w:jc w:val="both"/>
      </w:pPr>
      <w:r w:rsidRPr="00437BA8">
        <w:t>Определить суммы стандартных налоговых вычетов за январь-февраль  и март месяц.</w:t>
      </w:r>
    </w:p>
    <w:p w:rsidR="00437BA8" w:rsidRPr="00437BA8" w:rsidRDefault="00437BA8" w:rsidP="00F3161D">
      <w:pPr>
        <w:pStyle w:val="a9"/>
        <w:widowControl/>
        <w:numPr>
          <w:ilvl w:val="0"/>
          <w:numId w:val="40"/>
        </w:numPr>
        <w:suppressAutoHyphens w:val="0"/>
        <w:ind w:left="0"/>
        <w:jc w:val="both"/>
      </w:pPr>
      <w:r w:rsidRPr="00437BA8">
        <w:t>Определить налоговую базу и НДФЛ за январь-февраль и март месяц.</w:t>
      </w:r>
    </w:p>
    <w:p w:rsidR="00437BA8" w:rsidRPr="00437BA8" w:rsidRDefault="00437BA8" w:rsidP="00437BA8">
      <w:pPr>
        <w:ind w:left="142"/>
        <w:jc w:val="both"/>
        <w:rPr>
          <w:b/>
          <w:sz w:val="24"/>
          <w:szCs w:val="24"/>
        </w:rPr>
      </w:pPr>
    </w:p>
    <w:p w:rsidR="00437BA8" w:rsidRPr="00437BA8" w:rsidRDefault="00437BA8" w:rsidP="00F3161D">
      <w:pPr>
        <w:ind w:left="142"/>
        <w:jc w:val="center"/>
        <w:rPr>
          <w:b/>
          <w:sz w:val="24"/>
          <w:szCs w:val="24"/>
          <w:lang w:eastAsia="en-US"/>
        </w:rPr>
      </w:pPr>
      <w:r w:rsidRPr="00437BA8">
        <w:rPr>
          <w:b/>
          <w:sz w:val="24"/>
          <w:szCs w:val="24"/>
        </w:rPr>
        <w:t>Вариант 6</w:t>
      </w:r>
    </w:p>
    <w:p w:rsidR="00F3161D" w:rsidRPr="00F3161D" w:rsidRDefault="00437BA8" w:rsidP="00F3161D">
      <w:pPr>
        <w:ind w:left="142"/>
        <w:jc w:val="both"/>
        <w:rPr>
          <w:sz w:val="24"/>
          <w:szCs w:val="24"/>
        </w:rPr>
      </w:pPr>
      <w:r w:rsidRPr="00437BA8">
        <w:rPr>
          <w:sz w:val="24"/>
          <w:szCs w:val="24"/>
        </w:rPr>
        <w:lastRenderedPageBreak/>
        <w:tab/>
      </w:r>
      <w:r w:rsidR="00F3161D" w:rsidRPr="00F3161D">
        <w:rPr>
          <w:sz w:val="24"/>
          <w:szCs w:val="24"/>
        </w:rPr>
        <w:t xml:space="preserve"> </w:t>
      </w:r>
    </w:p>
    <w:p w:rsidR="00F3161D" w:rsidRPr="00F3161D" w:rsidRDefault="00F3161D" w:rsidP="00F316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Pr="00F3161D">
        <w:rPr>
          <w:sz w:val="24"/>
          <w:szCs w:val="24"/>
        </w:rPr>
        <w:t xml:space="preserve">. Что понимается под налоговой базой? </w:t>
      </w:r>
    </w:p>
    <w:p w:rsidR="00F3161D" w:rsidRPr="00437BA8" w:rsidRDefault="00F3161D" w:rsidP="00F3161D">
      <w:pPr>
        <w:ind w:left="142"/>
        <w:jc w:val="both"/>
        <w:rPr>
          <w:sz w:val="24"/>
          <w:szCs w:val="24"/>
        </w:rPr>
      </w:pPr>
      <w:r w:rsidRPr="00F3161D">
        <w:rPr>
          <w:sz w:val="24"/>
          <w:szCs w:val="24"/>
        </w:rPr>
        <w:t xml:space="preserve"> </w:t>
      </w:r>
    </w:p>
    <w:p w:rsidR="00437BA8" w:rsidRPr="00437BA8" w:rsidRDefault="00F3161D" w:rsidP="00F316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Налогоплательщик купил квартиру в истекшем налоговом периоде за 1 300 000 руб. и зарегистрировал право собственности на эту квартиру.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Квартира приобретена за счет: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1 вариант – собственных средств.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2 вариант – сделка купли-продажи заключена с братом.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В истекшем году доходы, облагаемые по ставке 13%, составили 700 000 руб. и выплачивались в каждом месяце в одинаковой сумме.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Налогоплательщик имеет дочь, 22 года – студентку института дневного факультета.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Налогоплательщик принимал участие в ликвидации аварии на ЧАЭС.</w:t>
      </w:r>
    </w:p>
    <w:p w:rsidR="00437BA8" w:rsidRPr="00437BA8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Требуется:</w:t>
      </w:r>
    </w:p>
    <w:p w:rsidR="00437BA8" w:rsidRPr="00437BA8" w:rsidRDefault="00437BA8" w:rsidP="00437BA8">
      <w:pPr>
        <w:pStyle w:val="a9"/>
        <w:widowControl/>
        <w:numPr>
          <w:ilvl w:val="0"/>
          <w:numId w:val="41"/>
        </w:numPr>
        <w:suppressAutoHyphens w:val="0"/>
        <w:jc w:val="both"/>
      </w:pPr>
      <w:r w:rsidRPr="00437BA8">
        <w:t>Определить налоговые вычеты.</w:t>
      </w:r>
    </w:p>
    <w:p w:rsidR="00437BA8" w:rsidRPr="00437BA8" w:rsidRDefault="00437BA8" w:rsidP="00437BA8">
      <w:pPr>
        <w:pStyle w:val="a9"/>
        <w:widowControl/>
        <w:numPr>
          <w:ilvl w:val="0"/>
          <w:numId w:val="41"/>
        </w:numPr>
        <w:suppressAutoHyphens w:val="0"/>
        <w:jc w:val="both"/>
      </w:pPr>
      <w:r w:rsidRPr="00437BA8">
        <w:t>Определить суммы НДФЛ, удержанные налоговым агентом.</w:t>
      </w:r>
    </w:p>
    <w:p w:rsidR="00437BA8" w:rsidRPr="00437BA8" w:rsidRDefault="00437BA8" w:rsidP="00437BA8">
      <w:pPr>
        <w:pStyle w:val="a9"/>
        <w:widowControl/>
        <w:numPr>
          <w:ilvl w:val="0"/>
          <w:numId w:val="41"/>
        </w:numPr>
        <w:suppressAutoHyphens w:val="0"/>
        <w:jc w:val="both"/>
      </w:pPr>
      <w:r w:rsidRPr="00437BA8">
        <w:t>Определить сумму НДФЛ, подлежащую возврату налогоплательщику налоговым органом.</w:t>
      </w:r>
    </w:p>
    <w:p w:rsidR="00437BA8" w:rsidRPr="00437BA8" w:rsidRDefault="00437BA8" w:rsidP="00437BA8">
      <w:pPr>
        <w:ind w:left="113" w:firstLine="595"/>
        <w:jc w:val="both"/>
        <w:rPr>
          <w:b/>
          <w:sz w:val="24"/>
          <w:szCs w:val="24"/>
        </w:rPr>
      </w:pPr>
    </w:p>
    <w:p w:rsidR="00655555" w:rsidRDefault="00655555" w:rsidP="00655555">
      <w:pPr>
        <w:ind w:left="113" w:firstLine="595"/>
        <w:jc w:val="center"/>
        <w:rPr>
          <w:b/>
          <w:sz w:val="24"/>
          <w:szCs w:val="24"/>
        </w:rPr>
      </w:pPr>
    </w:p>
    <w:p w:rsidR="00437BA8" w:rsidRPr="00437BA8" w:rsidRDefault="00437BA8" w:rsidP="00655555">
      <w:pPr>
        <w:ind w:left="113" w:firstLine="595"/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7</w:t>
      </w:r>
    </w:p>
    <w:p w:rsidR="00655555" w:rsidRPr="00655555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55555">
        <w:rPr>
          <w:sz w:val="24"/>
          <w:szCs w:val="24"/>
        </w:rPr>
        <w:t xml:space="preserve">. Какие бывают налоговые льготы? </w:t>
      </w:r>
    </w:p>
    <w:p w:rsidR="00655555" w:rsidRPr="00437BA8" w:rsidRDefault="00655555" w:rsidP="00655555">
      <w:pPr>
        <w:ind w:left="113" w:firstLine="595"/>
        <w:jc w:val="both"/>
        <w:rPr>
          <w:sz w:val="24"/>
          <w:szCs w:val="24"/>
        </w:rPr>
      </w:pPr>
      <w:r w:rsidRPr="00655555">
        <w:rPr>
          <w:sz w:val="24"/>
          <w:szCs w:val="24"/>
        </w:rPr>
        <w:t xml:space="preserve"> </w:t>
      </w:r>
    </w:p>
    <w:p w:rsidR="00437BA8" w:rsidRPr="00437BA8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Для исчисления налога на прибыль организация за первый квартал текущего года имеет следующие данные: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465"/>
        <w:gridCol w:w="1517"/>
        <w:gridCol w:w="1913"/>
      </w:tblGrid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Реализовано изделий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куб. 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54 000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Цена изделия с учетом акциза и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3717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акциза (условно)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5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Расходы, связанные с производством и реализацией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130 300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Прочие расходы с учетом исчисленных налогов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15 320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 на организацию выпуска ценных бумаг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265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Доходы </w:t>
            </w:r>
            <w:proofErr w:type="gramStart"/>
            <w:r w:rsidRPr="00437BA8">
              <w:rPr>
                <w:sz w:val="24"/>
                <w:szCs w:val="24"/>
              </w:rPr>
              <w:t>по</w:t>
            </w:r>
            <w:proofErr w:type="gramEnd"/>
            <w:r w:rsidRPr="00437BA8">
              <w:rPr>
                <w:sz w:val="24"/>
                <w:szCs w:val="24"/>
              </w:rPr>
              <w:t xml:space="preserve"> от долевого участия в других предприятиях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Штрафы, полученные за нарушение договорных обязательств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155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Расходы на ликвидацию выводимых из эксплуатации основных средств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128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2"/>
              </w:numPr>
              <w:suppressAutoHyphens w:val="0"/>
              <w:jc w:val="center"/>
            </w:pP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налога на прибыль – всего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24</w:t>
            </w:r>
          </w:p>
        </w:tc>
      </w:tr>
    </w:tbl>
    <w:p w:rsidR="00437BA8" w:rsidRPr="00437BA8" w:rsidRDefault="00437BA8" w:rsidP="00655555">
      <w:pPr>
        <w:jc w:val="both"/>
        <w:rPr>
          <w:sz w:val="24"/>
          <w:szCs w:val="24"/>
          <w:lang w:eastAsia="en-US"/>
        </w:rPr>
      </w:pPr>
      <w:r w:rsidRPr="00437BA8">
        <w:rPr>
          <w:sz w:val="24"/>
          <w:szCs w:val="24"/>
        </w:rPr>
        <w:t>Требуется определить налог на прибыль в бюджет.</w:t>
      </w:r>
    </w:p>
    <w:p w:rsidR="00437BA8" w:rsidRPr="00437BA8" w:rsidRDefault="00437BA8" w:rsidP="00437BA8">
      <w:pPr>
        <w:ind w:left="113" w:firstLine="595"/>
        <w:jc w:val="both"/>
        <w:rPr>
          <w:sz w:val="24"/>
          <w:szCs w:val="24"/>
        </w:rPr>
      </w:pPr>
    </w:p>
    <w:p w:rsidR="00655555" w:rsidRDefault="00655555" w:rsidP="00655555">
      <w:pPr>
        <w:jc w:val="center"/>
        <w:rPr>
          <w:b/>
          <w:sz w:val="24"/>
          <w:szCs w:val="24"/>
        </w:rPr>
      </w:pPr>
    </w:p>
    <w:p w:rsidR="00437BA8" w:rsidRPr="00437BA8" w:rsidRDefault="00437BA8" w:rsidP="00655555">
      <w:pPr>
        <w:jc w:val="center"/>
        <w:rPr>
          <w:b/>
          <w:sz w:val="24"/>
          <w:szCs w:val="24"/>
          <w:lang w:eastAsia="en-US"/>
        </w:rPr>
      </w:pPr>
      <w:r w:rsidRPr="00437BA8">
        <w:rPr>
          <w:b/>
          <w:sz w:val="24"/>
          <w:szCs w:val="24"/>
        </w:rPr>
        <w:t>Вариант 8</w:t>
      </w:r>
    </w:p>
    <w:p w:rsidR="00655555" w:rsidRPr="00655555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55555">
        <w:rPr>
          <w:sz w:val="24"/>
          <w:szCs w:val="24"/>
        </w:rPr>
        <w:t>. Что  показывает  произведение  налогооблагаемой  базы  на  ставку</w:t>
      </w:r>
    </w:p>
    <w:p w:rsidR="00655555" w:rsidRPr="00655555" w:rsidRDefault="00655555" w:rsidP="00655555">
      <w:pPr>
        <w:jc w:val="both"/>
        <w:rPr>
          <w:sz w:val="24"/>
          <w:szCs w:val="24"/>
        </w:rPr>
      </w:pPr>
      <w:r w:rsidRPr="00655555">
        <w:rPr>
          <w:sz w:val="24"/>
          <w:szCs w:val="24"/>
        </w:rPr>
        <w:t xml:space="preserve">налога? </w:t>
      </w:r>
    </w:p>
    <w:p w:rsidR="00655555" w:rsidRPr="00437BA8" w:rsidRDefault="00655555" w:rsidP="00655555">
      <w:pPr>
        <w:jc w:val="both"/>
        <w:rPr>
          <w:sz w:val="24"/>
          <w:szCs w:val="24"/>
        </w:rPr>
      </w:pPr>
      <w:r w:rsidRPr="00655555">
        <w:rPr>
          <w:sz w:val="24"/>
          <w:szCs w:val="24"/>
        </w:rPr>
        <w:t xml:space="preserve"> </w:t>
      </w:r>
    </w:p>
    <w:p w:rsidR="00437BA8" w:rsidRPr="00437BA8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Предприятие, выпускающее и реализующее промышленную продукцию, для исчисления НДС за январь текущего года имеет следующие данные: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928"/>
        <w:gridCol w:w="1388"/>
        <w:gridCol w:w="1579"/>
      </w:tblGrid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3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реализованной продукции по оптовым ценам предприятия-изготовителя (ценам сделки)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1 950 000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3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Получено авансов в январе в счет предстоящей поставки продукции в январе текущего года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283 200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3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приобретенных, принятых на учет материальных ценностей для производственных целей по счету-фактуре поставщика с НДС – всего, в том числе: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стоимость оплаченных материальных ценностей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850 000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708 000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3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приобретенных, оплаченных и принятых на учет нематериальных активов для производственных целей по счету-фактуре без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250 000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3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</w:t>
            </w:r>
          </w:p>
        </w:tc>
      </w:tr>
    </w:tbl>
    <w:p w:rsidR="00437BA8" w:rsidRPr="00437BA8" w:rsidRDefault="00437BA8" w:rsidP="00437BA8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Требуется определить расчеты организации с бюджетом по НДС</w:t>
      </w:r>
      <w:r w:rsidR="00655555">
        <w:rPr>
          <w:sz w:val="24"/>
          <w:szCs w:val="24"/>
        </w:rPr>
        <w:t>.</w:t>
      </w:r>
    </w:p>
    <w:p w:rsidR="00437BA8" w:rsidRPr="00437BA8" w:rsidRDefault="00437BA8" w:rsidP="00437BA8">
      <w:pPr>
        <w:jc w:val="both"/>
        <w:rPr>
          <w:b/>
          <w:sz w:val="24"/>
          <w:szCs w:val="24"/>
        </w:rPr>
      </w:pPr>
    </w:p>
    <w:p w:rsidR="00655555" w:rsidRDefault="00655555" w:rsidP="00437BA8">
      <w:pPr>
        <w:jc w:val="both"/>
        <w:rPr>
          <w:b/>
          <w:sz w:val="24"/>
          <w:szCs w:val="24"/>
        </w:rPr>
      </w:pPr>
    </w:p>
    <w:p w:rsidR="00437BA8" w:rsidRPr="00437BA8" w:rsidRDefault="00437BA8" w:rsidP="00655555">
      <w:pPr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9</w:t>
      </w:r>
    </w:p>
    <w:p w:rsidR="00655555" w:rsidRPr="00655555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ab/>
      </w:r>
      <w:r w:rsidR="00655555" w:rsidRPr="00655555">
        <w:rPr>
          <w:sz w:val="24"/>
          <w:szCs w:val="24"/>
        </w:rPr>
        <w:t xml:space="preserve"> </w:t>
      </w:r>
    </w:p>
    <w:p w:rsidR="00655555" w:rsidRPr="00655555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55555">
        <w:rPr>
          <w:sz w:val="24"/>
          <w:szCs w:val="24"/>
        </w:rPr>
        <w:t xml:space="preserve">. На какие группы делятся налоги по административному признаку? </w:t>
      </w:r>
    </w:p>
    <w:p w:rsidR="00655555" w:rsidRDefault="00655555" w:rsidP="00655555">
      <w:pPr>
        <w:jc w:val="both"/>
        <w:rPr>
          <w:sz w:val="24"/>
          <w:szCs w:val="24"/>
        </w:rPr>
      </w:pPr>
      <w:r w:rsidRPr="00655555">
        <w:rPr>
          <w:sz w:val="24"/>
          <w:szCs w:val="24"/>
        </w:rPr>
        <w:t xml:space="preserve"> </w:t>
      </w:r>
    </w:p>
    <w:p w:rsidR="00437BA8" w:rsidRPr="00437BA8" w:rsidRDefault="00655555" w:rsidP="00437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Предприятие, выпускающее и реализующее промышленную продукцию, для исчисления НДС за январь текуще</w:t>
      </w:r>
      <w:r>
        <w:rPr>
          <w:sz w:val="24"/>
          <w:szCs w:val="24"/>
        </w:rPr>
        <w:t>го года имеет следующие данные: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928"/>
        <w:gridCol w:w="1388"/>
        <w:gridCol w:w="1579"/>
      </w:tblGrid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4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реализованной продукции по оптовым ценам предприятия-изготовителя (ценам сделки)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2 950 000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4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Получено авансов в январе в счет предстоящей поставки продукции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336 300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4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приобретенных, принятых на учет материальных ценностей для производственных целей по счету-фактуре поставщика с НДС – всего, в том числе:</w:t>
            </w:r>
          </w:p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- стоимость оплаченных материальных ценностей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850 000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767 000</w:t>
            </w:r>
          </w:p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4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приобретенных, оплаченных и принятых на учет нематериальных активов по счету-фактуре без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350 000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4"/>
              </w:numPr>
              <w:suppressAutoHyphens w:val="0"/>
              <w:jc w:val="center"/>
            </w:pPr>
          </w:p>
        </w:tc>
        <w:tc>
          <w:tcPr>
            <w:tcW w:w="5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18</w:t>
            </w:r>
          </w:p>
        </w:tc>
      </w:tr>
    </w:tbl>
    <w:p w:rsidR="00437BA8" w:rsidRPr="00437BA8" w:rsidRDefault="00437BA8" w:rsidP="00437BA8">
      <w:pPr>
        <w:jc w:val="both"/>
        <w:rPr>
          <w:sz w:val="24"/>
          <w:szCs w:val="24"/>
          <w:lang w:eastAsia="en-US"/>
        </w:rPr>
      </w:pPr>
      <w:r w:rsidRPr="00437BA8">
        <w:rPr>
          <w:sz w:val="24"/>
          <w:szCs w:val="24"/>
        </w:rPr>
        <w:t>Требуется определить расчеты организации с бюджетом по НДС</w:t>
      </w:r>
      <w:r w:rsidR="00655555">
        <w:rPr>
          <w:sz w:val="24"/>
          <w:szCs w:val="24"/>
        </w:rPr>
        <w:t>.</w:t>
      </w:r>
    </w:p>
    <w:p w:rsidR="00437BA8" w:rsidRPr="00437BA8" w:rsidRDefault="00437BA8" w:rsidP="00437BA8">
      <w:pPr>
        <w:jc w:val="both"/>
        <w:rPr>
          <w:b/>
          <w:sz w:val="24"/>
          <w:szCs w:val="24"/>
        </w:rPr>
      </w:pPr>
    </w:p>
    <w:p w:rsidR="00437BA8" w:rsidRPr="00437BA8" w:rsidRDefault="00437BA8" w:rsidP="00655555">
      <w:pPr>
        <w:jc w:val="center"/>
        <w:rPr>
          <w:b/>
          <w:sz w:val="24"/>
          <w:szCs w:val="24"/>
        </w:rPr>
      </w:pPr>
      <w:r w:rsidRPr="00437BA8">
        <w:rPr>
          <w:b/>
          <w:sz w:val="24"/>
          <w:szCs w:val="24"/>
        </w:rPr>
        <w:t>Вариант 10</w:t>
      </w:r>
    </w:p>
    <w:p w:rsidR="00655555" w:rsidRPr="00655555" w:rsidRDefault="00437BA8" w:rsidP="00655555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ab/>
      </w:r>
      <w:r w:rsidR="00655555" w:rsidRPr="00655555">
        <w:rPr>
          <w:sz w:val="24"/>
          <w:szCs w:val="24"/>
        </w:rPr>
        <w:t xml:space="preserve"> </w:t>
      </w:r>
    </w:p>
    <w:p w:rsidR="00655555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55555">
        <w:rPr>
          <w:sz w:val="24"/>
          <w:szCs w:val="24"/>
        </w:rPr>
        <w:t xml:space="preserve">. Какие бывают источники уплаты налога? </w:t>
      </w:r>
    </w:p>
    <w:p w:rsidR="00655555" w:rsidRDefault="00655555" w:rsidP="00655555">
      <w:pPr>
        <w:jc w:val="both"/>
        <w:rPr>
          <w:sz w:val="24"/>
          <w:szCs w:val="24"/>
        </w:rPr>
      </w:pPr>
    </w:p>
    <w:p w:rsidR="00437BA8" w:rsidRPr="00437BA8" w:rsidRDefault="00655555" w:rsidP="006555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37BA8" w:rsidRPr="00437BA8">
        <w:rPr>
          <w:sz w:val="24"/>
          <w:szCs w:val="24"/>
        </w:rPr>
        <w:t>Для исчисления налога на имущество организация, применяющая согласно учетной политике линейный метод начисления амортизации, имеет следующие данные за первый квартал текущего года: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885"/>
        <w:gridCol w:w="1400"/>
        <w:gridCol w:w="1610"/>
      </w:tblGrid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 xml:space="preserve">№ </w:t>
            </w:r>
            <w:proofErr w:type="gramStart"/>
            <w:r w:rsidRPr="00437BA8">
              <w:rPr>
                <w:sz w:val="24"/>
                <w:szCs w:val="24"/>
              </w:rPr>
              <w:t>п</w:t>
            </w:r>
            <w:proofErr w:type="gramEnd"/>
            <w:r w:rsidRPr="00437BA8">
              <w:rPr>
                <w:sz w:val="24"/>
                <w:szCs w:val="24"/>
              </w:rPr>
              <w:t>/п</w:t>
            </w: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Значение показателя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5"/>
              </w:numPr>
              <w:suppressAutoHyphens w:val="0"/>
              <w:jc w:val="center"/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Стоимость недвижимого имущества, учитываемая на балансе в качестве основных средств, со сроком службы 18 лет, на 01.01 текущего года составила: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13 500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5"/>
              </w:numPr>
              <w:suppressAutoHyphens w:val="0"/>
              <w:jc w:val="center"/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Сумма начисленной амортизации на 01.01 текущего года: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3 500</w:t>
            </w:r>
          </w:p>
        </w:tc>
      </w:tr>
      <w:tr w:rsidR="00437BA8" w:rsidRPr="00437BA8" w:rsidTr="0065555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A8" w:rsidRPr="00437BA8" w:rsidRDefault="00437BA8" w:rsidP="00655555">
            <w:pPr>
              <w:pStyle w:val="a9"/>
              <w:widowControl/>
              <w:numPr>
                <w:ilvl w:val="0"/>
                <w:numId w:val="45"/>
              </w:numPr>
              <w:suppressAutoHyphens w:val="0"/>
              <w:jc w:val="center"/>
            </w:pPr>
          </w:p>
        </w:tc>
        <w:tc>
          <w:tcPr>
            <w:tcW w:w="5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A8" w:rsidRPr="00437BA8" w:rsidRDefault="00437BA8" w:rsidP="00437BA8">
            <w:pPr>
              <w:jc w:val="both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Годовая ставка налога на имущество, установленная Законом  области «О налоге на имущество организаций»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A8" w:rsidRPr="00437BA8" w:rsidRDefault="00437BA8" w:rsidP="00655555">
            <w:pPr>
              <w:jc w:val="center"/>
              <w:rPr>
                <w:sz w:val="24"/>
                <w:szCs w:val="24"/>
              </w:rPr>
            </w:pPr>
            <w:r w:rsidRPr="00437BA8">
              <w:rPr>
                <w:sz w:val="24"/>
                <w:szCs w:val="24"/>
              </w:rPr>
              <w:t>2,2</w:t>
            </w:r>
          </w:p>
        </w:tc>
      </w:tr>
    </w:tbl>
    <w:p w:rsidR="00437BA8" w:rsidRPr="00437BA8" w:rsidRDefault="00437BA8" w:rsidP="00437BA8">
      <w:pPr>
        <w:jc w:val="both"/>
        <w:rPr>
          <w:sz w:val="24"/>
          <w:szCs w:val="24"/>
        </w:rPr>
      </w:pPr>
      <w:r w:rsidRPr="00437BA8">
        <w:rPr>
          <w:sz w:val="24"/>
          <w:szCs w:val="24"/>
        </w:rPr>
        <w:t>Требуется:</w:t>
      </w:r>
    </w:p>
    <w:p w:rsidR="00437BA8" w:rsidRPr="00437BA8" w:rsidRDefault="00437BA8" w:rsidP="00655555">
      <w:pPr>
        <w:pStyle w:val="a9"/>
        <w:widowControl/>
        <w:numPr>
          <w:ilvl w:val="0"/>
          <w:numId w:val="46"/>
        </w:numPr>
        <w:suppressAutoHyphens w:val="0"/>
        <w:ind w:left="0"/>
        <w:jc w:val="both"/>
      </w:pPr>
      <w:r w:rsidRPr="00437BA8">
        <w:lastRenderedPageBreak/>
        <w:t>Определить норму амортизационных отчислений и начислить амортизационные отчисления за каждый месяц.</w:t>
      </w:r>
    </w:p>
    <w:p w:rsidR="00437BA8" w:rsidRPr="00437BA8" w:rsidRDefault="00437BA8" w:rsidP="00655555">
      <w:pPr>
        <w:pStyle w:val="a9"/>
        <w:widowControl/>
        <w:numPr>
          <w:ilvl w:val="0"/>
          <w:numId w:val="46"/>
        </w:numPr>
        <w:suppressAutoHyphens w:val="0"/>
        <w:ind w:left="0"/>
        <w:jc w:val="both"/>
      </w:pPr>
      <w:r w:rsidRPr="00437BA8">
        <w:t>Определить сумму авансового платежа налога на имущество за первый квартал и указать срок уплаты в бюджет.</w:t>
      </w:r>
    </w:p>
    <w:p w:rsidR="00437BA8" w:rsidRDefault="00437BA8" w:rsidP="00437BA8">
      <w:pPr>
        <w:rPr>
          <w:b/>
          <w:lang w:eastAsia="en-US"/>
        </w:rPr>
      </w:pPr>
    </w:p>
    <w:p w:rsidR="00C4664E" w:rsidRPr="00C4664E" w:rsidRDefault="00C4664E" w:rsidP="00C4664E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DC6A04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655555">
        <w:rPr>
          <w:b/>
          <w:sz w:val="24"/>
          <w:szCs w:val="24"/>
        </w:rPr>
        <w:t>экзамена</w:t>
      </w:r>
    </w:p>
    <w:p w:rsidR="00656A12" w:rsidRPr="001C2F8B" w:rsidRDefault="00100F45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учебной дисциплины</w:t>
      </w:r>
    </w:p>
    <w:p w:rsidR="00655555" w:rsidRDefault="00655555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55555">
        <w:rPr>
          <w:rFonts w:eastAsia="Calibri"/>
          <w:b/>
          <w:sz w:val="24"/>
          <w:szCs w:val="24"/>
          <w:lang w:eastAsia="en-US"/>
        </w:rPr>
        <w:t xml:space="preserve">ОП.07 НАЛОГИ И НАЛОГООБЛОЖЕНИЕ </w:t>
      </w:r>
    </w:p>
    <w:p w:rsidR="001C2F8B" w:rsidRDefault="001C2F8B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656A12" w:rsidRPr="001C2F8B" w:rsidRDefault="00100F45" w:rsidP="00D54809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1.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Структура Налогового кодекса РФ.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2.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Налог на прибыль.</w:t>
      </w:r>
    </w:p>
    <w:p w:rsidR="00655555" w:rsidRPr="00007BBF" w:rsidRDefault="00655555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Задача</w:t>
      </w:r>
      <w:r w:rsidRPr="00007BB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655555" w:rsidRPr="00007BBF" w:rsidRDefault="00655555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007BBF">
        <w:rPr>
          <w:rFonts w:eastAsia="SimSun" w:cs="Mangal"/>
          <w:kern w:val="2"/>
          <w:sz w:val="24"/>
          <w:szCs w:val="24"/>
          <w:lang w:eastAsia="hi-IN" w:bidi="hi-IN"/>
        </w:rPr>
        <w:t>Составьте классификацию налогов в зав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исимости от следующих признаков: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-налоги п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о экономическому содержанию</w:t>
      </w:r>
      <w:r>
        <w:rPr>
          <w:rFonts w:eastAsia="SimSun" w:cs="Mangal"/>
          <w:kern w:val="2"/>
          <w:sz w:val="24"/>
          <w:szCs w:val="24"/>
          <w:lang w:eastAsia="hi-IN" w:bidi="hi-IN"/>
        </w:rPr>
        <w:t>;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-п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о принадлежности к уровням налоговой системы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;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-п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о субъекту налога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;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-п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о объекту налогообложения</w:t>
      </w:r>
      <w:r>
        <w:rPr>
          <w:rFonts w:eastAsia="SimSun" w:cs="Mangal"/>
          <w:kern w:val="2"/>
          <w:sz w:val="24"/>
          <w:szCs w:val="24"/>
          <w:lang w:eastAsia="hi-IN" w:bidi="hi-IN"/>
        </w:rPr>
        <w:t>;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-п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о источнику уплаты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;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-по способу уплаты.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 w:rsidR="00007BBF"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Расчет налога на прибыль.</w:t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 w:rsidR="00007BBF"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Состав доходов и расходов от реализации (доход на прибыль).</w:t>
      </w:r>
    </w:p>
    <w:p w:rsidR="00655555" w:rsidRPr="00692D86" w:rsidRDefault="00655555" w:rsidP="00655555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Задача.</w:t>
      </w:r>
    </w:p>
    <w:p w:rsidR="00655555" w:rsidRPr="00007BBF" w:rsidRDefault="00655555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007BBF">
        <w:rPr>
          <w:rFonts w:eastAsia="SimSun" w:cs="Mangal"/>
          <w:kern w:val="2"/>
          <w:sz w:val="24"/>
          <w:szCs w:val="24"/>
          <w:lang w:eastAsia="hi-IN" w:bidi="hi-IN"/>
        </w:rPr>
        <w:t>Нарушения. Ответственность. Налоговая. Административная. Уголовная. Распределить ответственность: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1.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Нарушение срока подачи заявления о постановке на учет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2.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Уклонение от постановки на учет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3.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Непредставление сведений об открытии счета в банке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4.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Непредставление налоговой декларации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0D5793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5.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Нарушение правил учета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ab/>
      </w:r>
    </w:p>
    <w:p w:rsidR="00655555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6.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Нарушение правил составления налоговой декларации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7.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Неправильный расчет сумм налога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655555" w:rsidRPr="00007BBF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8.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Неперечисление сумм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</w:p>
    <w:p w:rsidR="000D5793" w:rsidRDefault="00007BBF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9.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Препятствие проведению налоговой проверке</w:t>
      </w:r>
      <w:r w:rsidR="000D5793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</w:p>
    <w:p w:rsidR="00A17261" w:rsidRPr="00007BBF" w:rsidRDefault="000D5793" w:rsidP="00655555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>
        <w:rPr>
          <w:rFonts w:eastAsia="SimSun" w:cs="Mangal"/>
          <w:kern w:val="2"/>
          <w:sz w:val="24"/>
          <w:szCs w:val="24"/>
          <w:lang w:eastAsia="hi-IN" w:bidi="hi-IN"/>
        </w:rPr>
        <w:t>10</w:t>
      </w:r>
      <w:r w:rsidR="00007BBF">
        <w:rPr>
          <w:rFonts w:eastAsia="SimSun" w:cs="Mangal"/>
          <w:kern w:val="2"/>
          <w:sz w:val="24"/>
          <w:szCs w:val="24"/>
          <w:lang w:eastAsia="hi-IN" w:bidi="hi-IN"/>
        </w:rPr>
        <w:t>.</w:t>
      </w:r>
      <w:r w:rsidR="00655555" w:rsidRPr="00007BBF">
        <w:rPr>
          <w:rFonts w:eastAsia="SimSun" w:cs="Mangal"/>
          <w:kern w:val="2"/>
          <w:sz w:val="24"/>
          <w:szCs w:val="24"/>
          <w:lang w:eastAsia="hi-IN" w:bidi="hi-IN"/>
        </w:rPr>
        <w:t>Непредставление сведений о налогоплательщике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07BBF" w:rsidRPr="00007BBF" w:rsidRDefault="000D5793" w:rsidP="00007BBF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 w:rsidR="00007BBF"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007BBF" w:rsidRPr="00007BBF">
        <w:rPr>
          <w:rFonts w:eastAsia="SimSun" w:cs="Mangal"/>
          <w:kern w:val="2"/>
          <w:sz w:val="24"/>
          <w:szCs w:val="24"/>
          <w:lang w:eastAsia="hi-IN" w:bidi="hi-IN"/>
        </w:rPr>
        <w:t>Состав внереализационных доходов и расходов налога на прибыль.</w:t>
      </w:r>
    </w:p>
    <w:p w:rsidR="00007BBF" w:rsidRPr="00007BBF" w:rsidRDefault="000D5793" w:rsidP="00007BBF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 w:rsidR="00007BBF"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.</w:t>
      </w:r>
      <w:r w:rsidR="00007BBF" w:rsidRPr="00007BBF">
        <w:rPr>
          <w:rFonts w:eastAsia="SimSun" w:cs="Mangal"/>
          <w:kern w:val="2"/>
          <w:sz w:val="24"/>
          <w:szCs w:val="24"/>
          <w:lang w:eastAsia="hi-IN" w:bidi="hi-IN"/>
        </w:rPr>
        <w:t>Доходы, не облагаемые налогом на прибыль.</w:t>
      </w:r>
    </w:p>
    <w:p w:rsidR="00007BBF" w:rsidRPr="00692D86" w:rsidRDefault="00007BBF" w:rsidP="00007BBF">
      <w:pPr>
        <w:widowControl w:val="0"/>
        <w:ind w:right="5"/>
        <w:jc w:val="both"/>
        <w:rPr>
          <w:rFonts w:eastAsia="SimSun" w:cs="Mangal"/>
          <w:b/>
          <w:kern w:val="2"/>
          <w:sz w:val="24"/>
          <w:szCs w:val="24"/>
          <w:lang w:eastAsia="hi-IN" w:bidi="hi-IN"/>
        </w:rPr>
      </w:pPr>
      <w:r w:rsidRPr="00692D86">
        <w:rPr>
          <w:rFonts w:eastAsia="SimSun" w:cs="Mangal"/>
          <w:b/>
          <w:kern w:val="2"/>
          <w:sz w:val="24"/>
          <w:szCs w:val="24"/>
          <w:lang w:eastAsia="hi-IN" w:bidi="hi-IN"/>
        </w:rPr>
        <w:t>Задача.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1.</w:t>
      </w:r>
      <w:r w:rsidRPr="00007BBF">
        <w:rPr>
          <w:rFonts w:eastAsia="SimSun" w:cs="Mangal"/>
          <w:lang w:eastAsia="hi-IN" w:bidi="hi-IN"/>
        </w:rPr>
        <w:t>Рассчитать сумму авансовых платежей по налогу на прибыль за отчетный квартал для перечисления в бю</w:t>
      </w:r>
      <w:r w:rsidR="000D5793">
        <w:rPr>
          <w:rFonts w:eastAsia="SimSun" w:cs="Mangal"/>
          <w:lang w:eastAsia="hi-IN" w:bidi="hi-IN"/>
        </w:rPr>
        <w:t xml:space="preserve">джеты соответствующего уровня. </w:t>
      </w:r>
      <w:proofErr w:type="gramStart"/>
      <w:r w:rsidR="000D5793">
        <w:rPr>
          <w:rFonts w:eastAsia="SimSun" w:cs="Mangal"/>
          <w:lang w:eastAsia="hi-IN" w:bidi="hi-IN"/>
        </w:rPr>
        <w:t>В</w:t>
      </w:r>
      <w:r w:rsidRPr="00007BBF">
        <w:rPr>
          <w:rFonts w:eastAsia="SimSun" w:cs="Mangal"/>
          <w:lang w:eastAsia="hi-IN" w:bidi="hi-IN"/>
        </w:rPr>
        <w:t>ыручка от реализации (без учета НДС) составила 1250 тыс. руб. Расходы на производство и реализацию — 850 тыс. руб.</w:t>
      </w:r>
      <w:r w:rsidR="000D5793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>Доход от аренды имущества (без учета НДС) — 150 тыс. руб. Упл</w:t>
      </w:r>
      <w:r w:rsidR="000D5793">
        <w:rPr>
          <w:rFonts w:eastAsia="SimSun" w:cs="Mangal"/>
          <w:lang w:eastAsia="hi-IN" w:bidi="hi-IN"/>
        </w:rPr>
        <w:t xml:space="preserve">аченные штрафы — 20 тыс. руб. </w:t>
      </w:r>
      <w:r w:rsidRPr="00007BBF">
        <w:rPr>
          <w:rFonts w:eastAsia="SimSun" w:cs="Mangal"/>
          <w:lang w:eastAsia="hi-IN" w:bidi="hi-IN"/>
        </w:rPr>
        <w:t xml:space="preserve"> </w:t>
      </w:r>
      <w:r w:rsidR="000D5793">
        <w:rPr>
          <w:rFonts w:eastAsia="SimSun" w:cs="Mangal"/>
          <w:lang w:eastAsia="hi-IN" w:bidi="hi-IN"/>
        </w:rPr>
        <w:t>2.</w:t>
      </w:r>
      <w:r w:rsidRPr="00007BBF">
        <w:rPr>
          <w:rFonts w:eastAsia="SimSun" w:cs="Mangal"/>
          <w:lang w:eastAsia="hi-IN" w:bidi="hi-IN"/>
        </w:rPr>
        <w:t>Рассчитать суммы налогов (на добавленную стоимость, единый социальный, на имущество предприятий, на прибыль организаций).</w:t>
      </w:r>
      <w:proofErr w:type="gramEnd"/>
      <w:r w:rsidRPr="00007BBF">
        <w:rPr>
          <w:rFonts w:eastAsia="SimSun" w:cs="Mangal"/>
          <w:lang w:eastAsia="hi-IN" w:bidi="hi-IN"/>
        </w:rPr>
        <w:t xml:space="preserve"> </w:t>
      </w:r>
      <w:proofErr w:type="gramStart"/>
      <w:r w:rsidRPr="00007BBF">
        <w:rPr>
          <w:rFonts w:eastAsia="SimSun" w:cs="Mangal"/>
          <w:lang w:eastAsia="hi-IN" w:bidi="hi-IN"/>
        </w:rPr>
        <w:t xml:space="preserve">Выручка от реализации (в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НДС) — 32650 тыс. руб. Расходы на производство и реализацию 27000 тыс. руб., и том числе: расходы на оплату труда 12000 тыс. руб., расходы на рекламу — 350 тыс. руб. НДС по приобретенным ценностям</w:t>
      </w:r>
      <w:proofErr w:type="gramEnd"/>
      <w:r w:rsidRPr="00007BBF">
        <w:rPr>
          <w:rFonts w:eastAsia="SimSun" w:cs="Mangal"/>
          <w:lang w:eastAsia="hi-IN" w:bidi="hi-IN"/>
        </w:rPr>
        <w:t xml:space="preserve"> </w:t>
      </w:r>
      <w:proofErr w:type="gramStart"/>
      <w:r w:rsidRPr="00007BBF">
        <w:rPr>
          <w:rFonts w:eastAsia="SimSun" w:cs="Mangal"/>
          <w:lang w:eastAsia="hi-IN" w:bidi="hi-IN"/>
        </w:rPr>
        <w:t xml:space="preserve">1500 тыс. руб. Расходы на производство и реализацию — 27000 тыс. руб. Доход от продажи имущества (в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НДС) — 240 тыс. руб. </w:t>
      </w:r>
      <w:proofErr w:type="gramEnd"/>
      <w:r w:rsidRPr="00007BBF">
        <w:rPr>
          <w:rFonts w:eastAsia="SimSun" w:cs="Mangal"/>
          <w:lang w:eastAsia="hi-IN" w:bidi="hi-IN"/>
        </w:rPr>
        <w:t>Среднегодовая стоимость имущества — 8000 тыс. руб.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7.</w:t>
      </w:r>
      <w:r w:rsidR="00007BBF" w:rsidRPr="00007BBF">
        <w:rPr>
          <w:rFonts w:eastAsia="SimSun" w:cs="Mangal"/>
          <w:lang w:eastAsia="hi-IN" w:bidi="hi-IN"/>
        </w:rPr>
        <w:t>Внереализационные расходы.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8.</w:t>
      </w:r>
      <w:r w:rsidR="00007BBF" w:rsidRPr="00007BBF">
        <w:rPr>
          <w:rFonts w:eastAsia="SimSun" w:cs="Mangal"/>
          <w:lang w:eastAsia="hi-IN" w:bidi="hi-IN"/>
        </w:rPr>
        <w:t>Сущность НДС. Плательщики налога.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</w:t>
      </w:r>
      <w:r w:rsidRPr="00007BBF">
        <w:rPr>
          <w:rFonts w:eastAsia="SimSun" w:cs="Mangal"/>
          <w:lang w:eastAsia="hi-IN" w:bidi="hi-IN"/>
        </w:rPr>
        <w:t>.</w:t>
      </w:r>
    </w:p>
    <w:p w:rsidR="000D5793" w:rsidRDefault="000D5793" w:rsidP="000D5793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1.</w:t>
      </w:r>
      <w:r w:rsidR="00007BBF" w:rsidRPr="00007BBF">
        <w:rPr>
          <w:rFonts w:eastAsia="SimSun" w:cs="Mangal"/>
          <w:lang w:eastAsia="hi-IN" w:bidi="hi-IN"/>
        </w:rPr>
        <w:t>Определить расчетную и отпускную цену изделия. Полная себестоимость изделия 520 руб., прибыль, предусмотренная в оптовой цене, — 160 руб.</w:t>
      </w:r>
    </w:p>
    <w:p w:rsidR="000D5793" w:rsidRDefault="000D5793" w:rsidP="000D5793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2.</w:t>
      </w:r>
      <w:r w:rsidR="00007BBF" w:rsidRPr="00007BBF">
        <w:rPr>
          <w:rFonts w:eastAsia="SimSun" w:cs="Mangal"/>
          <w:lang w:eastAsia="hi-IN" w:bidi="hi-IN"/>
        </w:rPr>
        <w:t>Рассчитать сумму НДС, подлежащую уплате в бюджет.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 xml:space="preserve">Предприятие в отчетном периоде </w:t>
      </w:r>
      <w:r w:rsidR="00007BBF" w:rsidRPr="00007BBF">
        <w:rPr>
          <w:rFonts w:eastAsia="SimSun" w:cs="Mangal"/>
          <w:lang w:eastAsia="hi-IN" w:bidi="hi-IN"/>
        </w:rPr>
        <w:lastRenderedPageBreak/>
        <w:t xml:space="preserve">получило от реализации продукции выручку в размере 48000 тыс. руб., в </w:t>
      </w:r>
      <w:proofErr w:type="spellStart"/>
      <w:r w:rsidR="00007BBF" w:rsidRPr="00007BBF">
        <w:rPr>
          <w:rFonts w:eastAsia="SimSun" w:cs="Mangal"/>
          <w:lang w:eastAsia="hi-IN" w:bidi="hi-IN"/>
        </w:rPr>
        <w:t>т.ч</w:t>
      </w:r>
      <w:proofErr w:type="spellEnd"/>
      <w:r w:rsidR="00007BBF" w:rsidRPr="00007BBF">
        <w:rPr>
          <w:rFonts w:eastAsia="SimSun" w:cs="Mangal"/>
          <w:lang w:eastAsia="hi-IN" w:bidi="hi-IN"/>
        </w:rPr>
        <w:t>. НДС.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>Сумма, полученная от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>покупателей в порядке предварительной оплаты, — 10000 тыс. руб.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 xml:space="preserve">Сумма НДС, уплаченная с авансов, — 1600 тыс. </w:t>
      </w:r>
      <w:proofErr w:type="spellStart"/>
      <w:r w:rsidR="00007BBF" w:rsidRPr="00007BBF">
        <w:rPr>
          <w:rFonts w:eastAsia="SimSun" w:cs="Mangal"/>
          <w:lang w:eastAsia="hi-IN" w:bidi="hi-IN"/>
        </w:rPr>
        <w:t>руб</w:t>
      </w:r>
      <w:proofErr w:type="gramStart"/>
      <w:r w:rsidR="00007BBF" w:rsidRPr="00007BBF">
        <w:rPr>
          <w:rFonts w:eastAsia="SimSun" w:cs="Mangal"/>
          <w:lang w:eastAsia="hi-IN" w:bidi="hi-IN"/>
        </w:rPr>
        <w:t>.В</w:t>
      </w:r>
      <w:proofErr w:type="spellEnd"/>
      <w:proofErr w:type="gramEnd"/>
      <w:r w:rsidR="00007BBF" w:rsidRPr="00007BBF">
        <w:rPr>
          <w:rFonts w:eastAsia="SimSun" w:cs="Mangal"/>
          <w:lang w:eastAsia="hi-IN" w:bidi="hi-IN"/>
        </w:rPr>
        <w:t xml:space="preserve"> течение отчетного периода предприятие приобрело: материальных ресурсов для производственных нужд на сумму 24000 тыс. руб., в </w:t>
      </w:r>
      <w:proofErr w:type="spellStart"/>
      <w:r w:rsidR="00007BBF" w:rsidRPr="00007BBF">
        <w:rPr>
          <w:rFonts w:eastAsia="SimSun" w:cs="Mangal"/>
          <w:lang w:eastAsia="hi-IN" w:bidi="hi-IN"/>
        </w:rPr>
        <w:t>т.ч</w:t>
      </w:r>
      <w:proofErr w:type="spellEnd"/>
      <w:r w:rsidR="00007BBF" w:rsidRPr="00007BBF">
        <w:rPr>
          <w:rFonts w:eastAsia="SimSun" w:cs="Mangal"/>
          <w:lang w:eastAsia="hi-IN" w:bidi="hi-IN"/>
        </w:rPr>
        <w:t xml:space="preserve">. НДС. </w:t>
      </w:r>
    </w:p>
    <w:p w:rsidR="00007BBF" w:rsidRPr="00007BBF" w:rsidRDefault="000D5793" w:rsidP="000D5793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3.</w:t>
      </w:r>
      <w:r w:rsidR="00007BBF" w:rsidRPr="00007BBF">
        <w:rPr>
          <w:rFonts w:eastAsia="SimSun" w:cs="Mangal"/>
          <w:lang w:eastAsia="hi-IN" w:bidi="hi-IN"/>
        </w:rPr>
        <w:t xml:space="preserve">Определить отпускную цену легкого автомобиля с мощностью двигателя 100 </w:t>
      </w:r>
      <w:proofErr w:type="spellStart"/>
      <w:r w:rsidR="00007BBF" w:rsidRPr="00007BBF">
        <w:rPr>
          <w:rFonts w:eastAsia="SimSun" w:cs="Mangal"/>
          <w:lang w:eastAsia="hi-IN" w:bidi="hi-IN"/>
        </w:rPr>
        <w:t>л.</w:t>
      </w:r>
      <w:proofErr w:type="gramStart"/>
      <w:r w:rsidR="00007BBF" w:rsidRPr="00007BBF">
        <w:rPr>
          <w:rFonts w:eastAsia="SimSun" w:cs="Mangal"/>
          <w:lang w:eastAsia="hi-IN" w:bidi="hi-IN"/>
        </w:rPr>
        <w:t>с</w:t>
      </w:r>
      <w:proofErr w:type="spellEnd"/>
      <w:proofErr w:type="gramEnd"/>
      <w:r w:rsidR="00007BBF" w:rsidRPr="00007BBF">
        <w:rPr>
          <w:rFonts w:eastAsia="SimSun" w:cs="Mangal"/>
          <w:lang w:eastAsia="hi-IN" w:bidi="hi-IN"/>
        </w:rPr>
        <w:t>.</w:t>
      </w:r>
      <w:r>
        <w:rPr>
          <w:rFonts w:eastAsia="SimSun" w:cs="Mangal"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 xml:space="preserve"> </w:t>
      </w:r>
      <w:proofErr w:type="gramStart"/>
      <w:r w:rsidR="00007BBF" w:rsidRPr="00007BBF">
        <w:rPr>
          <w:rFonts w:eastAsia="SimSun" w:cs="Mangal"/>
          <w:lang w:eastAsia="hi-IN" w:bidi="hi-IN"/>
        </w:rPr>
        <w:t>Оптовая</w:t>
      </w:r>
      <w:proofErr w:type="gramEnd"/>
      <w:r w:rsidR="00007BBF" w:rsidRPr="00007BBF">
        <w:rPr>
          <w:rFonts w:eastAsia="SimSun" w:cs="Mangal"/>
          <w:lang w:eastAsia="hi-IN" w:bidi="hi-IN"/>
        </w:rPr>
        <w:t xml:space="preserve"> цена предприятия составляет 215000 руб., акциз — 15 руб. за 1 </w:t>
      </w:r>
      <w:proofErr w:type="spellStart"/>
      <w:r w:rsidR="00007BBF" w:rsidRPr="00007BBF">
        <w:rPr>
          <w:rFonts w:eastAsia="SimSun" w:cs="Mangal"/>
          <w:lang w:eastAsia="hi-IN" w:bidi="hi-IN"/>
        </w:rPr>
        <w:t>л.с</w:t>
      </w:r>
      <w:proofErr w:type="spellEnd"/>
      <w:r w:rsidR="00007BBF" w:rsidRPr="00007BBF">
        <w:rPr>
          <w:rFonts w:eastAsia="SimSun" w:cs="Mangal"/>
          <w:lang w:eastAsia="hi-IN" w:bidi="hi-IN"/>
        </w:rPr>
        <w:t>., НДС — 18%.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9</w:t>
      </w:r>
      <w:r w:rsidR="00007BBF"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>Вычеты НДС.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10</w:t>
      </w:r>
      <w:r w:rsidR="00007BBF"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 xml:space="preserve">Нулевая система НДС. Экспортные операции. 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 xml:space="preserve">Задача. 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Определить сумму налога, которую гражданин Петров А.А. должен уплатить в бюджет.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 xml:space="preserve">В 2006 г. Петров А.А. получил доход в виде заработной платы в сумме 60000 руб. Кроме того, он получил доход в сумме 200000 руб. от продажи автомобиля, находившегося в его собственности 2 г. 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11.</w:t>
      </w:r>
      <w:r w:rsidR="00007BBF" w:rsidRPr="00007BBF">
        <w:rPr>
          <w:rFonts w:eastAsia="SimSun" w:cs="Mangal"/>
          <w:lang w:eastAsia="hi-IN" w:bidi="hi-IN"/>
        </w:rPr>
        <w:t>Особые случаи исчисления НДС.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</w:t>
      </w:r>
      <w:r w:rsidR="00007BBF" w:rsidRPr="00692D86">
        <w:rPr>
          <w:rFonts w:eastAsia="SimSun" w:cs="Mangal"/>
          <w:b/>
          <w:lang w:eastAsia="hi-IN" w:bidi="hi-IN"/>
        </w:rPr>
        <w:t>2.</w:t>
      </w:r>
      <w:r w:rsidR="00007BBF" w:rsidRPr="00007BBF">
        <w:rPr>
          <w:rFonts w:eastAsia="SimSun" w:cs="Mangal"/>
          <w:lang w:eastAsia="hi-IN" w:bidi="hi-IN"/>
        </w:rPr>
        <w:t xml:space="preserve">Налог на доходы физических лиц. 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1.</w:t>
      </w:r>
      <w:r w:rsidR="00007BBF" w:rsidRPr="00007BBF">
        <w:rPr>
          <w:rFonts w:eastAsia="SimSun" w:cs="Mangal"/>
          <w:lang w:eastAsia="hi-IN" w:bidi="hi-IN"/>
        </w:rPr>
        <w:t>Определить сумму налога на имущество для перечисления в бюджет за 1 квартал.</w:t>
      </w:r>
    </w:p>
    <w:p w:rsidR="000D5793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 xml:space="preserve">Среднегодовая стоимость имущества предприятия составляет 40000 тыс. руб. На балансе предприятия числятся объекты социально-культурного назначения остаточной стоимостью 5000 тыс. руб. 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2. Рассчитайте сумму налога на имущество организации за каждый отчетный период (квартал, полугодие, 9 месяцев, год). Стоимость имущества составляет на 1.01 — 2500 тыс. руб., на 1.04 — 2300 тыс. руб., на 1.07 — 2800 тыс. руб., на 1.10 — 2650 тыс. руб., на 1.01 — 2400 тыс. руб., соответственно.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13.</w:t>
      </w:r>
      <w:r w:rsidR="00007BBF" w:rsidRPr="00007BBF">
        <w:rPr>
          <w:rFonts w:eastAsia="SimSun" w:cs="Mangal"/>
          <w:lang w:eastAsia="hi-IN" w:bidi="hi-IN"/>
        </w:rPr>
        <w:t>Доходы, облагаемые по ставке 13%.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14.</w:t>
      </w:r>
      <w:r w:rsidR="00007BBF" w:rsidRPr="00007BBF">
        <w:rPr>
          <w:rFonts w:eastAsia="SimSun" w:cs="Mangal"/>
          <w:lang w:eastAsia="hi-IN" w:bidi="hi-IN"/>
        </w:rPr>
        <w:t>Доходы, не подлежащие налогообложению НДФЛ.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Р</w:t>
      </w:r>
      <w:r w:rsidR="00007BBF" w:rsidRPr="00007BBF">
        <w:rPr>
          <w:rFonts w:eastAsia="SimSun" w:cs="Mangal"/>
          <w:lang w:eastAsia="hi-IN" w:bidi="hi-IN"/>
        </w:rPr>
        <w:t>ассчитать сумму единого налога, необходимого для уплаты по результатам финансового года. Выбрать оптимальную схему расчета единого налога</w:t>
      </w:r>
      <w:r>
        <w:rPr>
          <w:rFonts w:eastAsia="SimSun" w:cs="Mangal"/>
          <w:lang w:eastAsia="hi-IN" w:bidi="hi-IN"/>
        </w:rPr>
        <w:t>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proofErr w:type="gramStart"/>
      <w:r w:rsidRPr="00007BBF">
        <w:rPr>
          <w:rFonts w:eastAsia="SimSun" w:cs="Mangal"/>
          <w:lang w:eastAsia="hi-IN" w:bidi="hi-IN"/>
        </w:rPr>
        <w:t xml:space="preserve">Совокупный годовой доход предприятия составил 1650000 руб. Стоимость приобретенного сырья — 480000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 — 80000 руб.; оплата услуг — 120000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 — 20000 руб.; сумма начисленной амортизации — 75000 руб.; расходы на оплату труда 520000 руб.; расходы на рекламу — 30000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 — 5000 руб.</w:t>
      </w:r>
      <w:proofErr w:type="gramEnd"/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</w:t>
      </w:r>
      <w:r w:rsidR="00692D86" w:rsidRPr="00692D86">
        <w:rPr>
          <w:rFonts w:eastAsia="SimSun" w:cs="Mangal"/>
          <w:b/>
          <w:lang w:eastAsia="hi-IN" w:bidi="hi-IN"/>
        </w:rPr>
        <w:t>5</w:t>
      </w:r>
      <w:r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>Стандартные налоговые вычеты по НДФЛ.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16</w:t>
      </w:r>
      <w:r w:rsidR="000D5793"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>Социальные налоговые вычеты.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Основной деятельностью организации является реализация продукции собственного производства. В отчетном квартале выручка от реализации продукции составила 7548 тыс. руб., в том числе НДС.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proofErr w:type="gramStart"/>
      <w:r w:rsidRPr="00007BBF">
        <w:rPr>
          <w:rFonts w:eastAsia="SimSun" w:cs="Mangal"/>
          <w:lang w:eastAsia="hi-IN" w:bidi="hi-IN"/>
        </w:rPr>
        <w:t>Сумма, полученная от покупателей в порядке предварительной оплаты составила</w:t>
      </w:r>
      <w:proofErr w:type="gramEnd"/>
      <w:r w:rsidRPr="00007BBF">
        <w:rPr>
          <w:rFonts w:eastAsia="SimSun" w:cs="Mangal"/>
          <w:lang w:eastAsia="hi-IN" w:bidi="hi-IN"/>
        </w:rPr>
        <w:t xml:space="preserve"> 960 тыс. руб., в том числе НДС. В течение отчетного периода организация приобрела: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• сырья и материалов для производственных нужд на сумму 2580 тыс. руб., в том числе НДС. Из них оплачено 1860 тыс. руб., в том числе НДС;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• услуг на сумму 2124 тыс. руб., в том числе НДС, которые полностью оплачены;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• оборудования на сумму 1320 тыс. руб., в том числе НДС. Оборудование оплачено и принято на учет. Рассчитать  налог на добавленную стоимость.</w:t>
      </w:r>
    </w:p>
    <w:p w:rsidR="00692D86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</w:t>
      </w:r>
      <w:r w:rsidR="00692D86" w:rsidRPr="00692D86">
        <w:rPr>
          <w:rFonts w:eastAsia="SimSun" w:cs="Mangal"/>
          <w:b/>
          <w:lang w:eastAsia="hi-IN" w:bidi="hi-IN"/>
        </w:rPr>
        <w:t>7</w:t>
      </w:r>
      <w:r w:rsidRPr="00692D86">
        <w:rPr>
          <w:rFonts w:eastAsia="SimSun" w:cs="Mangal"/>
          <w:b/>
          <w:lang w:eastAsia="hi-IN" w:bidi="hi-IN"/>
        </w:rPr>
        <w:t>.</w:t>
      </w:r>
      <w:r w:rsidR="00692D86">
        <w:rPr>
          <w:rFonts w:eastAsia="SimSun" w:cs="Mangal"/>
          <w:lang w:eastAsia="hi-IN" w:bidi="hi-IN"/>
        </w:rPr>
        <w:t>Имущественные вычеты.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18</w:t>
      </w:r>
      <w:r w:rsidR="00007BBF"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 xml:space="preserve">Профессиональные налоговые вычеты. 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 xml:space="preserve">Рассчитать сумму авансовых платежей </w:t>
      </w:r>
      <w:proofErr w:type="gramStart"/>
      <w:r w:rsidRPr="00007BBF">
        <w:rPr>
          <w:rFonts w:eastAsia="SimSun" w:cs="Mangal"/>
          <w:lang w:eastAsia="hi-IN" w:bidi="hi-IN"/>
        </w:rPr>
        <w:t>по налогу на прибыль за отчетный квартал для перечисления в бюджеты</w:t>
      </w:r>
      <w:proofErr w:type="gramEnd"/>
      <w:r w:rsidRPr="00007BBF">
        <w:rPr>
          <w:rFonts w:eastAsia="SimSun" w:cs="Mangal"/>
          <w:lang w:eastAsia="hi-IN" w:bidi="hi-IN"/>
        </w:rPr>
        <w:t xml:space="preserve"> соответствующего уровня. </w:t>
      </w:r>
      <w:proofErr w:type="gramStart"/>
      <w:r w:rsidRPr="00007BBF">
        <w:rPr>
          <w:rFonts w:eastAsia="SimSun" w:cs="Mangal"/>
          <w:lang w:eastAsia="hi-IN" w:bidi="hi-IN"/>
        </w:rPr>
        <w:t>Выручка от реализации (без учета НДС) составила 1250 тыс. руб. Расходы на производство и реализацию — 850 тыс. руб. Доход от аренды имущества (без учета НДС) — 150 тыс. руб.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>Уплаченные штрафы — 20 тыс. руб. 2.</w:t>
      </w:r>
      <w:proofErr w:type="gramEnd"/>
      <w:r w:rsidRPr="00007BBF">
        <w:rPr>
          <w:rFonts w:eastAsia="SimSun" w:cs="Mangal"/>
          <w:lang w:eastAsia="hi-IN" w:bidi="hi-IN"/>
        </w:rPr>
        <w:t xml:space="preserve"> Рассчитать суммы налогов (на добавленную стоимость, </w:t>
      </w:r>
      <w:proofErr w:type="gramStart"/>
      <w:r w:rsidRPr="00007BBF">
        <w:rPr>
          <w:rFonts w:eastAsia="SimSun" w:cs="Mangal"/>
          <w:lang w:eastAsia="hi-IN" w:bidi="hi-IN"/>
        </w:rPr>
        <w:t>единый</w:t>
      </w:r>
      <w:proofErr w:type="gramEnd"/>
      <w:r w:rsidRPr="00007BBF">
        <w:rPr>
          <w:rFonts w:eastAsia="SimSun" w:cs="Mangal"/>
          <w:lang w:eastAsia="hi-IN" w:bidi="hi-IN"/>
        </w:rPr>
        <w:t xml:space="preserve"> социальный, на имущество предприятий, на прибыль организаций). </w:t>
      </w:r>
      <w:proofErr w:type="gramStart"/>
      <w:r w:rsidRPr="00007BBF">
        <w:rPr>
          <w:rFonts w:eastAsia="SimSun" w:cs="Mangal"/>
          <w:lang w:eastAsia="hi-IN" w:bidi="hi-IN"/>
        </w:rPr>
        <w:t xml:space="preserve">Выручка от реализации (в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НДС) — 32650 тыс. </w:t>
      </w:r>
      <w:r w:rsidRPr="00007BBF">
        <w:rPr>
          <w:rFonts w:eastAsia="SimSun" w:cs="Mangal"/>
          <w:lang w:eastAsia="hi-IN" w:bidi="hi-IN"/>
        </w:rPr>
        <w:lastRenderedPageBreak/>
        <w:t>руб. Расходы на производство и реализацию 27000 тыс. руб., и том числе: расходы на оплату труда 12000 тыс. руб., расходы на рекламу — 350 тыс. руб. НДС по приобретенным ценностям 1500 тыс. руб.</w:t>
      </w:r>
      <w:proofErr w:type="gramEnd"/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proofErr w:type="gramStart"/>
      <w:r w:rsidRPr="00007BBF">
        <w:rPr>
          <w:rFonts w:eastAsia="SimSun" w:cs="Mangal"/>
          <w:lang w:eastAsia="hi-IN" w:bidi="hi-IN"/>
        </w:rPr>
        <w:t xml:space="preserve">Расходы на производство и реализацию — 27000 тыс. руб. Доход от продажи имущества (в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НДС) — 240 тыс. руб. Среднегодовая стоимость имущества — 8000 тыс. </w:t>
      </w:r>
      <w:proofErr w:type="spellStart"/>
      <w:r w:rsidRPr="00007BBF">
        <w:rPr>
          <w:rFonts w:eastAsia="SimSun" w:cs="Mangal"/>
          <w:lang w:eastAsia="hi-IN" w:bidi="hi-IN"/>
        </w:rPr>
        <w:t>руб</w:t>
      </w:r>
      <w:proofErr w:type="spellEnd"/>
      <w:proofErr w:type="gramEnd"/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19.</w:t>
      </w:r>
      <w:r w:rsidR="00007BBF" w:rsidRPr="00007BBF">
        <w:rPr>
          <w:rFonts w:eastAsia="SimSun" w:cs="Mangal"/>
          <w:lang w:eastAsia="hi-IN" w:bidi="hi-IN"/>
        </w:rPr>
        <w:t>Уплата НДФЛ индивидуальными предпринимателями.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20</w:t>
      </w:r>
      <w:r w:rsidR="00007BBF" w:rsidRPr="00692D86">
        <w:rPr>
          <w:rFonts w:eastAsia="SimSun" w:cs="Mangal"/>
          <w:b/>
          <w:lang w:eastAsia="hi-IN" w:bidi="hi-IN"/>
        </w:rPr>
        <w:t>.</w:t>
      </w:r>
      <w:r w:rsidR="00007BBF" w:rsidRPr="00007BBF">
        <w:rPr>
          <w:rFonts w:eastAsia="SimSun" w:cs="Mangal"/>
          <w:lang w:eastAsia="hi-IN" w:bidi="hi-IN"/>
        </w:rPr>
        <w:t xml:space="preserve">Сущность ЕСН. 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Рассчитать сумму НДС, подлежащую уплате в бюджет.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 xml:space="preserve">Предприятие в отчетном периоде получило от реализации  выручку в  48000 тыс. р.,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Сумма, полученная от покупателей в порядке предварительной оплаты, — 10000 тыс. руб.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Сумма НДС, уплаченная с авансов, — 1600 тыс. руб.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>В течение отчетного периода приобрело: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 xml:space="preserve">o материальных ресурсов для производственных нужд на сумму 24000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 xml:space="preserve">. НДС. </w:t>
      </w:r>
      <w:proofErr w:type="gramStart"/>
      <w:r w:rsidRPr="00007BBF">
        <w:rPr>
          <w:rFonts w:eastAsia="SimSun" w:cs="Mangal"/>
          <w:lang w:eastAsia="hi-IN" w:bidi="hi-IN"/>
        </w:rPr>
        <w:t xml:space="preserve">Из них оплачено 12000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НДС;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 xml:space="preserve">o оборудования на сумму 18000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НДС.</w:t>
      </w:r>
      <w:proofErr w:type="gramEnd"/>
      <w:r w:rsidRPr="00007BBF">
        <w:rPr>
          <w:rFonts w:eastAsia="SimSun" w:cs="Mangal"/>
          <w:lang w:eastAsia="hi-IN" w:bidi="hi-IN"/>
        </w:rPr>
        <w:t xml:space="preserve"> Оборудование оплачено и принято на учет.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21.</w:t>
      </w:r>
      <w:r w:rsidR="00007BBF" w:rsidRPr="00007BBF">
        <w:rPr>
          <w:rFonts w:eastAsia="SimSun" w:cs="Mangal"/>
          <w:lang w:eastAsia="hi-IN" w:bidi="hi-IN"/>
        </w:rPr>
        <w:t>Налоговая база и ставки ЕСН.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</w:t>
      </w:r>
      <w:r w:rsidR="00692D86" w:rsidRPr="00692D86">
        <w:rPr>
          <w:rFonts w:eastAsia="SimSun" w:cs="Mangal"/>
          <w:b/>
          <w:lang w:eastAsia="hi-IN" w:bidi="hi-IN"/>
        </w:rPr>
        <w:t>2</w:t>
      </w:r>
      <w:r w:rsidRPr="00692D86">
        <w:rPr>
          <w:rFonts w:eastAsia="SimSun" w:cs="Mangal"/>
          <w:b/>
          <w:lang w:eastAsia="hi-IN" w:bidi="hi-IN"/>
        </w:rPr>
        <w:t>.</w:t>
      </w:r>
      <w:r w:rsidRPr="00007BBF">
        <w:rPr>
          <w:rFonts w:eastAsia="SimSun" w:cs="Mangal"/>
          <w:lang w:eastAsia="hi-IN" w:bidi="hi-IN"/>
        </w:rPr>
        <w:t xml:space="preserve">Налог на имущество организаций. 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1.</w:t>
      </w:r>
      <w:r w:rsidR="00007BBF" w:rsidRPr="00007BBF">
        <w:rPr>
          <w:rFonts w:eastAsia="SimSun" w:cs="Mangal"/>
          <w:lang w:eastAsia="hi-IN" w:bidi="hi-IN"/>
        </w:rPr>
        <w:t xml:space="preserve">Определить отпускную цену легкого автомобиля с мощностью двигателя 100 </w:t>
      </w:r>
      <w:proofErr w:type="spellStart"/>
      <w:r w:rsidR="00007BBF" w:rsidRPr="00007BBF">
        <w:rPr>
          <w:rFonts w:eastAsia="SimSun" w:cs="Mangal"/>
          <w:lang w:eastAsia="hi-IN" w:bidi="hi-IN"/>
        </w:rPr>
        <w:t>л.</w:t>
      </w:r>
      <w:proofErr w:type="gramStart"/>
      <w:r w:rsidR="00007BBF" w:rsidRPr="00007BBF">
        <w:rPr>
          <w:rFonts w:eastAsia="SimSun" w:cs="Mangal"/>
          <w:lang w:eastAsia="hi-IN" w:bidi="hi-IN"/>
        </w:rPr>
        <w:t>с</w:t>
      </w:r>
      <w:proofErr w:type="spellEnd"/>
      <w:proofErr w:type="gramEnd"/>
      <w:r w:rsidR="00007BBF" w:rsidRPr="00007BBF">
        <w:rPr>
          <w:rFonts w:eastAsia="SimSun" w:cs="Mangal"/>
          <w:lang w:eastAsia="hi-IN" w:bidi="hi-IN"/>
        </w:rPr>
        <w:t xml:space="preserve">. </w:t>
      </w:r>
      <w:proofErr w:type="gramStart"/>
      <w:r w:rsidR="00007BBF" w:rsidRPr="00007BBF">
        <w:rPr>
          <w:rFonts w:eastAsia="SimSun" w:cs="Mangal"/>
          <w:lang w:eastAsia="hi-IN" w:bidi="hi-IN"/>
        </w:rPr>
        <w:t>Оптовая</w:t>
      </w:r>
      <w:proofErr w:type="gramEnd"/>
      <w:r w:rsidR="00007BBF" w:rsidRPr="00007BBF">
        <w:rPr>
          <w:rFonts w:eastAsia="SimSun" w:cs="Mangal"/>
          <w:lang w:eastAsia="hi-IN" w:bidi="hi-IN"/>
        </w:rPr>
        <w:t xml:space="preserve"> цена предприятия составляет 215000 руб., акциз — 15 руб. за 1 </w:t>
      </w:r>
      <w:proofErr w:type="spellStart"/>
      <w:r w:rsidR="00007BBF" w:rsidRPr="00007BBF">
        <w:rPr>
          <w:rFonts w:eastAsia="SimSun" w:cs="Mangal"/>
          <w:lang w:eastAsia="hi-IN" w:bidi="hi-IN"/>
        </w:rPr>
        <w:t>л.с</w:t>
      </w:r>
      <w:proofErr w:type="spellEnd"/>
      <w:r w:rsidR="00007BBF" w:rsidRPr="00007BBF">
        <w:rPr>
          <w:rFonts w:eastAsia="SimSun" w:cs="Mangal"/>
          <w:lang w:eastAsia="hi-IN" w:bidi="hi-IN"/>
        </w:rPr>
        <w:t>., НДС — 18%.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2.Рассчитать сумму НДС, подлежащую уплате в бюджет.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Предприятие в отчетном периоде получило от реализации  выручк</w:t>
      </w:r>
      <w:r w:rsidR="00692D86">
        <w:rPr>
          <w:rFonts w:eastAsia="SimSun" w:cs="Mangal"/>
          <w:lang w:eastAsia="hi-IN" w:bidi="hi-IN"/>
        </w:rPr>
        <w:t xml:space="preserve">у в  48000 тыс. р., в </w:t>
      </w:r>
      <w:proofErr w:type="spellStart"/>
      <w:r w:rsidR="00692D86">
        <w:rPr>
          <w:rFonts w:eastAsia="SimSun" w:cs="Mangal"/>
          <w:lang w:eastAsia="hi-IN" w:bidi="hi-IN"/>
        </w:rPr>
        <w:t>т.ч</w:t>
      </w:r>
      <w:proofErr w:type="spellEnd"/>
      <w:r w:rsidR="00692D86">
        <w:rPr>
          <w:rFonts w:eastAsia="SimSun" w:cs="Mangal"/>
          <w:lang w:eastAsia="hi-IN" w:bidi="hi-IN"/>
        </w:rPr>
        <w:t xml:space="preserve">. НДС. </w:t>
      </w:r>
      <w:proofErr w:type="gramStart"/>
      <w:r w:rsidRPr="00007BBF">
        <w:rPr>
          <w:rFonts w:eastAsia="SimSun" w:cs="Mangal"/>
          <w:lang w:eastAsia="hi-IN" w:bidi="hi-IN"/>
        </w:rPr>
        <w:t>Сумма, полученная от покупателей в порядке предварите</w:t>
      </w:r>
      <w:r w:rsidR="00692D86">
        <w:rPr>
          <w:rFonts w:eastAsia="SimSun" w:cs="Mangal"/>
          <w:lang w:eastAsia="hi-IN" w:bidi="hi-IN"/>
        </w:rPr>
        <w:t xml:space="preserve">льной оплаты, — 10000 тыс. руб. </w:t>
      </w:r>
      <w:r w:rsidRPr="00007BBF">
        <w:rPr>
          <w:rFonts w:eastAsia="SimSun" w:cs="Mangal"/>
          <w:lang w:eastAsia="hi-IN" w:bidi="hi-IN"/>
        </w:rPr>
        <w:t>Сумма НДС, уплаченная с авансов, — 1600 тыс. руб.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>В течен</w:t>
      </w:r>
      <w:r w:rsidR="00692D86">
        <w:rPr>
          <w:rFonts w:eastAsia="SimSun" w:cs="Mangal"/>
          <w:lang w:eastAsia="hi-IN" w:bidi="hi-IN"/>
        </w:rPr>
        <w:t xml:space="preserve">ие отчетного периода приобрело: </w:t>
      </w:r>
      <w:r w:rsidRPr="00007BBF">
        <w:rPr>
          <w:rFonts w:eastAsia="SimSun" w:cs="Mangal"/>
          <w:lang w:eastAsia="hi-IN" w:bidi="hi-IN"/>
        </w:rPr>
        <w:t xml:space="preserve">o материальных ресурсов для производственных нужд на сумму 24000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НДС.</w:t>
      </w:r>
      <w:proofErr w:type="gramEnd"/>
      <w:r w:rsidRPr="00007BBF">
        <w:rPr>
          <w:rFonts w:eastAsia="SimSun" w:cs="Mangal"/>
          <w:lang w:eastAsia="hi-IN" w:bidi="hi-IN"/>
        </w:rPr>
        <w:t xml:space="preserve"> </w:t>
      </w:r>
      <w:proofErr w:type="gramStart"/>
      <w:r w:rsidRPr="00007BBF">
        <w:rPr>
          <w:rFonts w:eastAsia="SimSun" w:cs="Mangal"/>
          <w:lang w:eastAsia="hi-IN" w:bidi="hi-IN"/>
        </w:rPr>
        <w:t xml:space="preserve">Из них оплачено 12000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НДС;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 xml:space="preserve">o оборудования на сумму 18000 тыс. руб., в </w:t>
      </w:r>
      <w:proofErr w:type="spellStart"/>
      <w:r w:rsidRPr="00007BBF">
        <w:rPr>
          <w:rFonts w:eastAsia="SimSun" w:cs="Mangal"/>
          <w:lang w:eastAsia="hi-IN" w:bidi="hi-IN"/>
        </w:rPr>
        <w:t>т.ч</w:t>
      </w:r>
      <w:proofErr w:type="spellEnd"/>
      <w:r w:rsidRPr="00007BBF">
        <w:rPr>
          <w:rFonts w:eastAsia="SimSun" w:cs="Mangal"/>
          <w:lang w:eastAsia="hi-IN" w:bidi="hi-IN"/>
        </w:rPr>
        <w:t>. НДС.</w:t>
      </w:r>
      <w:proofErr w:type="gramEnd"/>
      <w:r w:rsidRPr="00007BBF">
        <w:rPr>
          <w:rFonts w:eastAsia="SimSun" w:cs="Mangal"/>
          <w:lang w:eastAsia="hi-IN" w:bidi="hi-IN"/>
        </w:rPr>
        <w:t xml:space="preserve"> Оборудование оплачено и принято на учет</w:t>
      </w:r>
      <w:r w:rsidR="00692D86">
        <w:rPr>
          <w:rFonts w:eastAsia="SimSun" w:cs="Mangal"/>
          <w:lang w:eastAsia="hi-IN" w:bidi="hi-IN"/>
        </w:rPr>
        <w:t>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23.</w:t>
      </w:r>
      <w:r w:rsidR="00007BBF" w:rsidRPr="00007BBF">
        <w:rPr>
          <w:rFonts w:eastAsia="SimSun" w:cs="Mangal"/>
          <w:lang w:eastAsia="hi-IN" w:bidi="hi-IN"/>
        </w:rPr>
        <w:t>Транспортный налог.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</w:t>
      </w:r>
      <w:r w:rsidR="00692D86" w:rsidRPr="00692D86">
        <w:rPr>
          <w:rFonts w:eastAsia="SimSun" w:cs="Mangal"/>
          <w:b/>
          <w:lang w:eastAsia="hi-IN" w:bidi="hi-IN"/>
        </w:rPr>
        <w:t>4</w:t>
      </w:r>
      <w:r w:rsidRPr="00692D86">
        <w:rPr>
          <w:rFonts w:eastAsia="SimSun" w:cs="Mangal"/>
          <w:b/>
          <w:lang w:eastAsia="hi-IN" w:bidi="hi-IN"/>
        </w:rPr>
        <w:t>.</w:t>
      </w:r>
      <w:r w:rsidRPr="00007BBF">
        <w:rPr>
          <w:rFonts w:eastAsia="SimSun" w:cs="Mangal"/>
          <w:lang w:eastAsia="hi-IN" w:bidi="hi-IN"/>
        </w:rPr>
        <w:t>Упрощенная система налогообложения.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Задача.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Составьте классификацию налогов в зависимости от следующих признаков.</w:t>
      </w:r>
    </w:p>
    <w:p w:rsidR="00007BBF" w:rsidRPr="00007BBF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Налоги: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экономическому содержанию</w:t>
      </w:r>
      <w:r>
        <w:rPr>
          <w:rFonts w:eastAsia="SimSun" w:cs="Mangal"/>
          <w:lang w:eastAsia="hi-IN" w:bidi="hi-IN"/>
        </w:rPr>
        <w:t>;</w:t>
      </w:r>
      <w:r w:rsidR="00007BBF" w:rsidRPr="00007BBF">
        <w:rPr>
          <w:rFonts w:eastAsia="SimSun" w:cs="Mangal"/>
          <w:lang w:eastAsia="hi-IN" w:bidi="hi-IN"/>
        </w:rPr>
        <w:t xml:space="preserve"> 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принадлежности к уровням налоговой системы</w:t>
      </w:r>
      <w:r>
        <w:rPr>
          <w:rFonts w:eastAsia="SimSun" w:cs="Mangal"/>
          <w:lang w:eastAsia="hi-IN" w:bidi="hi-IN"/>
        </w:rPr>
        <w:t>;</w:t>
      </w:r>
      <w:r w:rsidR="00007BBF" w:rsidRPr="00007BBF">
        <w:rPr>
          <w:rFonts w:eastAsia="SimSun" w:cs="Mangal"/>
          <w:lang w:eastAsia="hi-IN" w:bidi="hi-IN"/>
        </w:rPr>
        <w:t xml:space="preserve"> 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субъекту налога</w:t>
      </w:r>
      <w:r>
        <w:rPr>
          <w:rFonts w:eastAsia="SimSun" w:cs="Mangal"/>
          <w:lang w:eastAsia="hi-IN" w:bidi="hi-IN"/>
        </w:rPr>
        <w:t>;</w:t>
      </w:r>
      <w:r w:rsidR="00007BBF" w:rsidRPr="00007BBF">
        <w:rPr>
          <w:rFonts w:eastAsia="SimSun" w:cs="Mangal"/>
          <w:lang w:eastAsia="hi-IN" w:bidi="hi-IN"/>
        </w:rPr>
        <w:t xml:space="preserve"> 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объекту налогообложения</w:t>
      </w:r>
      <w:r>
        <w:rPr>
          <w:rFonts w:eastAsia="SimSun" w:cs="Mangal"/>
          <w:lang w:eastAsia="hi-IN" w:bidi="hi-IN"/>
        </w:rPr>
        <w:t>;</w:t>
      </w:r>
      <w:r w:rsidR="00007BBF" w:rsidRPr="00007BBF">
        <w:rPr>
          <w:rFonts w:eastAsia="SimSun" w:cs="Mangal"/>
          <w:lang w:eastAsia="hi-IN" w:bidi="hi-IN"/>
        </w:rPr>
        <w:t xml:space="preserve"> 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источнику уплаты</w:t>
      </w:r>
      <w:r>
        <w:rPr>
          <w:rFonts w:eastAsia="SimSun" w:cs="Mangal"/>
          <w:lang w:eastAsia="hi-IN" w:bidi="hi-IN"/>
        </w:rPr>
        <w:t>;</w:t>
      </w:r>
      <w:r w:rsidR="00007BBF" w:rsidRPr="00007BBF">
        <w:rPr>
          <w:rFonts w:eastAsia="SimSun" w:cs="Mangal"/>
          <w:lang w:eastAsia="hi-IN" w:bidi="hi-IN"/>
        </w:rPr>
        <w:t xml:space="preserve"> 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-п</w:t>
      </w:r>
      <w:r w:rsidR="00007BBF" w:rsidRPr="00007BBF">
        <w:rPr>
          <w:rFonts w:eastAsia="SimSun" w:cs="Mangal"/>
          <w:lang w:eastAsia="hi-IN" w:bidi="hi-IN"/>
        </w:rPr>
        <w:t>о способу уплаты</w:t>
      </w:r>
      <w:r>
        <w:rPr>
          <w:rFonts w:eastAsia="SimSun" w:cs="Mangal"/>
          <w:lang w:eastAsia="hi-IN" w:bidi="hi-IN"/>
        </w:rPr>
        <w:t>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692D86">
        <w:rPr>
          <w:rFonts w:eastAsia="SimSun" w:cs="Mangal"/>
          <w:b/>
          <w:lang w:eastAsia="hi-IN" w:bidi="hi-IN"/>
        </w:rPr>
        <w:t>25.</w:t>
      </w:r>
      <w:r w:rsidR="00007BBF" w:rsidRPr="00007BBF">
        <w:rPr>
          <w:rFonts w:eastAsia="SimSun" w:cs="Mangal"/>
          <w:lang w:eastAsia="hi-IN" w:bidi="hi-IN"/>
        </w:rPr>
        <w:t>Налоговые декларации и их представление.</w:t>
      </w:r>
    </w:p>
    <w:p w:rsidR="00007BBF" w:rsidRPr="00692D86" w:rsidRDefault="00007BBF" w:rsidP="00007BBF">
      <w:pPr>
        <w:pStyle w:val="a9"/>
        <w:ind w:left="0" w:right="5"/>
        <w:jc w:val="both"/>
        <w:rPr>
          <w:rFonts w:eastAsia="SimSun" w:cs="Mangal"/>
          <w:b/>
          <w:lang w:eastAsia="hi-IN" w:bidi="hi-IN"/>
        </w:rPr>
      </w:pPr>
      <w:bookmarkStart w:id="0" w:name="_GoBack"/>
      <w:r w:rsidRPr="00692D86">
        <w:rPr>
          <w:rFonts w:eastAsia="SimSun" w:cs="Mangal"/>
          <w:b/>
          <w:lang w:eastAsia="hi-IN" w:bidi="hi-IN"/>
        </w:rPr>
        <w:t>Задача.</w:t>
      </w:r>
    </w:p>
    <w:bookmarkEnd w:id="0"/>
    <w:p w:rsidR="00007BBF" w:rsidRPr="00007BBF" w:rsidRDefault="000D5793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1.</w:t>
      </w:r>
      <w:r w:rsidR="00007BBF" w:rsidRPr="00007BBF">
        <w:rPr>
          <w:rFonts w:eastAsia="SimSun" w:cs="Mangal"/>
          <w:lang w:eastAsia="hi-IN" w:bidi="hi-IN"/>
        </w:rPr>
        <w:t>Рассчитать сумму авансовых платежей по налогу на прибыль за отчетный квартал для перечисления в бюджеты соответствующего уровня. Выручка от реализации (без учета НДС) составила 1250 тыс. руб. Расходы на производство и реализацию — 850 тыс. руб.</w:t>
      </w:r>
    </w:p>
    <w:p w:rsidR="00692D86" w:rsidRDefault="00007BBF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 w:rsidRPr="00007BBF">
        <w:rPr>
          <w:rFonts w:eastAsia="SimSun" w:cs="Mangal"/>
          <w:lang w:eastAsia="hi-IN" w:bidi="hi-IN"/>
        </w:rPr>
        <w:t>Доход от аренды имущества (без учета НДС) — 150 тыс. руб.</w:t>
      </w:r>
      <w:r w:rsidR="00692D86">
        <w:rPr>
          <w:rFonts w:eastAsia="SimSun" w:cs="Mangal"/>
          <w:lang w:eastAsia="hi-IN" w:bidi="hi-IN"/>
        </w:rPr>
        <w:t xml:space="preserve"> </w:t>
      </w:r>
      <w:r w:rsidRPr="00007BBF">
        <w:rPr>
          <w:rFonts w:eastAsia="SimSun" w:cs="Mangal"/>
          <w:lang w:eastAsia="hi-IN" w:bidi="hi-IN"/>
        </w:rPr>
        <w:t>Уплаченные штрафы — 20 тыс. руб.</w:t>
      </w:r>
    </w:p>
    <w:p w:rsidR="00007BBF" w:rsidRPr="00007BBF" w:rsidRDefault="00692D86" w:rsidP="00007BBF">
      <w:pPr>
        <w:pStyle w:val="a9"/>
        <w:ind w:left="0" w:right="5"/>
        <w:jc w:val="both"/>
        <w:rPr>
          <w:rFonts w:eastAsia="SimSun" w:cs="Mangal"/>
          <w:lang w:eastAsia="hi-IN" w:bidi="hi-IN"/>
        </w:rPr>
      </w:pPr>
      <w:r>
        <w:rPr>
          <w:rFonts w:eastAsia="SimSun" w:cs="Mangal"/>
          <w:lang w:eastAsia="hi-IN" w:bidi="hi-IN"/>
        </w:rPr>
        <w:t>2.</w:t>
      </w:r>
      <w:r w:rsidR="00007BBF" w:rsidRPr="00007BBF">
        <w:rPr>
          <w:rFonts w:eastAsia="SimSun" w:cs="Mangal"/>
          <w:lang w:eastAsia="hi-IN" w:bidi="hi-IN"/>
        </w:rPr>
        <w:t>Рассчитать суммы налогов (на добавленную стоимость, единый социальный, на имущество предприятий, на прибыль организаций)</w:t>
      </w:r>
      <w:proofErr w:type="gramStart"/>
      <w:r w:rsidR="00007BBF" w:rsidRPr="00007BBF">
        <w:rPr>
          <w:rFonts w:eastAsia="SimSun" w:cs="Mangal"/>
          <w:lang w:eastAsia="hi-IN" w:bidi="hi-IN"/>
        </w:rPr>
        <w:t>.В</w:t>
      </w:r>
      <w:proofErr w:type="gramEnd"/>
      <w:r w:rsidR="00007BBF" w:rsidRPr="00007BBF">
        <w:rPr>
          <w:rFonts w:eastAsia="SimSun" w:cs="Mangal"/>
          <w:lang w:eastAsia="hi-IN" w:bidi="hi-IN"/>
        </w:rPr>
        <w:t xml:space="preserve">ыручка от реализации (в </w:t>
      </w:r>
      <w:proofErr w:type="spellStart"/>
      <w:r w:rsidR="00007BBF" w:rsidRPr="00007BBF">
        <w:rPr>
          <w:rFonts w:eastAsia="SimSun" w:cs="Mangal"/>
          <w:lang w:eastAsia="hi-IN" w:bidi="hi-IN"/>
        </w:rPr>
        <w:t>т.ч</w:t>
      </w:r>
      <w:proofErr w:type="spellEnd"/>
      <w:r w:rsidR="00007BBF" w:rsidRPr="00007BBF">
        <w:rPr>
          <w:rFonts w:eastAsia="SimSun" w:cs="Mangal"/>
          <w:lang w:eastAsia="hi-IN" w:bidi="hi-IN"/>
        </w:rPr>
        <w:t>. НДС) — 32650 тыс. руб.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>Расходы на производство и реализацию 27000 тыс. руб., и том числе: расходы на оплату труда 12000 тыс. руб., расходы на рекламу — 350 тыс. руб.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>НДС по приобретенным ценностям 1500 тыс. руб.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 xml:space="preserve">Расходы на производство и </w:t>
      </w:r>
      <w:proofErr w:type="gramStart"/>
      <w:r w:rsidR="00007BBF" w:rsidRPr="00007BBF">
        <w:rPr>
          <w:rFonts w:eastAsia="SimSun" w:cs="Mangal"/>
          <w:lang w:eastAsia="hi-IN" w:bidi="hi-IN"/>
        </w:rPr>
        <w:t>реализацию — 27000 тыс. руб.</w:t>
      </w:r>
      <w:r>
        <w:rPr>
          <w:rFonts w:eastAsia="SimSun" w:cs="Mangal"/>
          <w:lang w:eastAsia="hi-IN" w:bidi="hi-IN"/>
        </w:rPr>
        <w:t xml:space="preserve"> </w:t>
      </w:r>
      <w:r w:rsidR="00007BBF" w:rsidRPr="00007BBF">
        <w:rPr>
          <w:rFonts w:eastAsia="SimSun" w:cs="Mangal"/>
          <w:lang w:eastAsia="hi-IN" w:bidi="hi-IN"/>
        </w:rPr>
        <w:t xml:space="preserve">Доход от продажи имущества (в </w:t>
      </w:r>
      <w:proofErr w:type="spellStart"/>
      <w:r w:rsidR="00007BBF" w:rsidRPr="00007BBF">
        <w:rPr>
          <w:rFonts w:eastAsia="SimSun" w:cs="Mangal"/>
          <w:lang w:eastAsia="hi-IN" w:bidi="hi-IN"/>
        </w:rPr>
        <w:t>т.ч</w:t>
      </w:r>
      <w:proofErr w:type="spellEnd"/>
      <w:r w:rsidR="00007BBF" w:rsidRPr="00007BBF">
        <w:rPr>
          <w:rFonts w:eastAsia="SimSun" w:cs="Mangal"/>
          <w:lang w:eastAsia="hi-IN" w:bidi="hi-IN"/>
        </w:rPr>
        <w:t>. НДС) — 240 тыс. руб.</w:t>
      </w:r>
      <w:proofErr w:type="gramEnd"/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9F4B8B"/>
    <w:multiLevelType w:val="hybridMultilevel"/>
    <w:tmpl w:val="34A61548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0650F3"/>
    <w:multiLevelType w:val="hybridMultilevel"/>
    <w:tmpl w:val="E026B67C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7F4071"/>
    <w:multiLevelType w:val="hybridMultilevel"/>
    <w:tmpl w:val="D0E68578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9547FC"/>
    <w:multiLevelType w:val="hybridMultilevel"/>
    <w:tmpl w:val="00F4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E1005"/>
    <w:multiLevelType w:val="hybridMultilevel"/>
    <w:tmpl w:val="6ABE7878"/>
    <w:lvl w:ilvl="0" w:tplc="23946D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F4F69"/>
    <w:multiLevelType w:val="hybridMultilevel"/>
    <w:tmpl w:val="E026B67C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66E3C"/>
    <w:multiLevelType w:val="hybridMultilevel"/>
    <w:tmpl w:val="340C11F4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D2763"/>
    <w:multiLevelType w:val="hybridMultilevel"/>
    <w:tmpl w:val="23F0F332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26">
    <w:nsid w:val="480C3B22"/>
    <w:multiLevelType w:val="hybridMultilevel"/>
    <w:tmpl w:val="D0E68578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05DB9"/>
    <w:multiLevelType w:val="hybridMultilevel"/>
    <w:tmpl w:val="3030061A"/>
    <w:lvl w:ilvl="0" w:tplc="7C7A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302EA"/>
    <w:multiLevelType w:val="hybridMultilevel"/>
    <w:tmpl w:val="E026B67C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D835E6"/>
    <w:multiLevelType w:val="hybridMultilevel"/>
    <w:tmpl w:val="FE3E3D2A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38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2F7CE7"/>
    <w:multiLevelType w:val="hybridMultilevel"/>
    <w:tmpl w:val="0992A174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17E41"/>
    <w:multiLevelType w:val="hybridMultilevel"/>
    <w:tmpl w:val="34A61548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61A20DD"/>
    <w:multiLevelType w:val="hybridMultilevel"/>
    <w:tmpl w:val="FE3E3D2A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718DF"/>
    <w:multiLevelType w:val="hybridMultilevel"/>
    <w:tmpl w:val="23F0F332"/>
    <w:lvl w:ilvl="0" w:tplc="5096FA0C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6"/>
  </w:num>
  <w:num w:numId="8">
    <w:abstractNumId w:val="37"/>
  </w:num>
  <w:num w:numId="9">
    <w:abstractNumId w:val="25"/>
  </w:num>
  <w:num w:numId="10">
    <w:abstractNumId w:val="0"/>
  </w:num>
  <w:num w:numId="11">
    <w:abstractNumId w:val="1"/>
  </w:num>
  <w:num w:numId="12">
    <w:abstractNumId w:val="21"/>
  </w:num>
  <w:num w:numId="13">
    <w:abstractNumId w:val="33"/>
  </w:num>
  <w:num w:numId="14">
    <w:abstractNumId w:val="4"/>
  </w:num>
  <w:num w:numId="15">
    <w:abstractNumId w:val="19"/>
  </w:num>
  <w:num w:numId="16">
    <w:abstractNumId w:val="23"/>
  </w:num>
  <w:num w:numId="17">
    <w:abstractNumId w:val="7"/>
  </w:num>
  <w:num w:numId="18">
    <w:abstractNumId w:val="18"/>
  </w:num>
  <w:num w:numId="19">
    <w:abstractNumId w:val="31"/>
  </w:num>
  <w:num w:numId="20">
    <w:abstractNumId w:val="41"/>
  </w:num>
  <w:num w:numId="21">
    <w:abstractNumId w:val="5"/>
  </w:num>
  <w:num w:numId="22">
    <w:abstractNumId w:val="29"/>
  </w:num>
  <w:num w:numId="23">
    <w:abstractNumId w:val="3"/>
  </w:num>
  <w:num w:numId="24">
    <w:abstractNumId w:val="38"/>
  </w:num>
  <w:num w:numId="25">
    <w:abstractNumId w:val="27"/>
  </w:num>
  <w:num w:numId="26">
    <w:abstractNumId w:val="45"/>
  </w:num>
  <w:num w:numId="27">
    <w:abstractNumId w:val="13"/>
  </w:num>
  <w:num w:numId="28">
    <w:abstractNumId w:val="32"/>
  </w:num>
  <w:num w:numId="29">
    <w:abstractNumId w:val="43"/>
  </w:num>
  <w:num w:numId="30">
    <w:abstractNumId w:val="36"/>
  </w:num>
  <w:num w:numId="31">
    <w:abstractNumId w:val="8"/>
  </w:num>
  <w:num w:numId="32">
    <w:abstractNumId w:val="3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07BBF"/>
    <w:rsid w:val="00026B4F"/>
    <w:rsid w:val="000549D5"/>
    <w:rsid w:val="000577FB"/>
    <w:rsid w:val="00074FF0"/>
    <w:rsid w:val="000834CD"/>
    <w:rsid w:val="00085FAD"/>
    <w:rsid w:val="000D3794"/>
    <w:rsid w:val="000D5793"/>
    <w:rsid w:val="000E6466"/>
    <w:rsid w:val="00100F45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C041A"/>
    <w:rsid w:val="00437BA8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5555"/>
    <w:rsid w:val="00656A12"/>
    <w:rsid w:val="00674503"/>
    <w:rsid w:val="006845E5"/>
    <w:rsid w:val="00692D86"/>
    <w:rsid w:val="006A690D"/>
    <w:rsid w:val="006B2830"/>
    <w:rsid w:val="006E689C"/>
    <w:rsid w:val="007D121E"/>
    <w:rsid w:val="007E48CD"/>
    <w:rsid w:val="007F2737"/>
    <w:rsid w:val="007F73DA"/>
    <w:rsid w:val="0083139E"/>
    <w:rsid w:val="008446D7"/>
    <w:rsid w:val="008448E8"/>
    <w:rsid w:val="00871799"/>
    <w:rsid w:val="008E1964"/>
    <w:rsid w:val="008E44EB"/>
    <w:rsid w:val="009125E3"/>
    <w:rsid w:val="009A3C66"/>
    <w:rsid w:val="009E0717"/>
    <w:rsid w:val="009E3D7B"/>
    <w:rsid w:val="009E4AE5"/>
    <w:rsid w:val="009F4C48"/>
    <w:rsid w:val="00A17261"/>
    <w:rsid w:val="00A6339D"/>
    <w:rsid w:val="00A66BD9"/>
    <w:rsid w:val="00A71426"/>
    <w:rsid w:val="00A821E4"/>
    <w:rsid w:val="00A90AFA"/>
    <w:rsid w:val="00AF0C32"/>
    <w:rsid w:val="00B26F3C"/>
    <w:rsid w:val="00B34E8C"/>
    <w:rsid w:val="00B35FFC"/>
    <w:rsid w:val="00B75D3B"/>
    <w:rsid w:val="00BD55A8"/>
    <w:rsid w:val="00C4664E"/>
    <w:rsid w:val="00C940AB"/>
    <w:rsid w:val="00CD1D9E"/>
    <w:rsid w:val="00CD4788"/>
    <w:rsid w:val="00D26273"/>
    <w:rsid w:val="00D263C0"/>
    <w:rsid w:val="00D52D49"/>
    <w:rsid w:val="00D54809"/>
    <w:rsid w:val="00D623B1"/>
    <w:rsid w:val="00D63AFF"/>
    <w:rsid w:val="00DC6A04"/>
    <w:rsid w:val="00EF3397"/>
    <w:rsid w:val="00F3161D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B3A1-A844-4467-A0AE-420F28C4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2016-11-26T09:06:00Z</cp:lastPrinted>
  <dcterms:created xsi:type="dcterms:W3CDTF">2015-10-06T02:23:00Z</dcterms:created>
  <dcterms:modified xsi:type="dcterms:W3CDTF">2017-02-18T09:35:00Z</dcterms:modified>
</cp:coreProperties>
</file>