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C59" w:rsidRPr="00FB07F4" w:rsidRDefault="00205C59" w:rsidP="00CF0D84">
      <w:pPr>
        <w:numPr>
          <w:ilvl w:val="0"/>
          <w:numId w:val="0"/>
        </w:numPr>
        <w:jc w:val="center"/>
        <w:rPr>
          <w:smallCaps/>
          <w:sz w:val="24"/>
          <w:szCs w:val="24"/>
        </w:rPr>
      </w:pPr>
      <w:r w:rsidRPr="00FB07F4">
        <w:rPr>
          <w:bCs/>
          <w:sz w:val="24"/>
          <w:szCs w:val="24"/>
        </w:rPr>
        <w:t xml:space="preserve">Главное управление образования и науки Алтайского края </w:t>
      </w:r>
      <w:r w:rsidRPr="00FB07F4">
        <w:rPr>
          <w:sz w:val="24"/>
          <w:szCs w:val="24"/>
        </w:rPr>
        <w:t>краевое государственное бюджетное профессиональное образовательное учреждение</w:t>
      </w:r>
    </w:p>
    <w:p w:rsidR="00205C59" w:rsidRPr="00FB07F4" w:rsidRDefault="00205C59" w:rsidP="00CF0D84">
      <w:pPr>
        <w:pStyle w:val="ad"/>
        <w:numPr>
          <w:ilvl w:val="0"/>
          <w:numId w:val="0"/>
        </w:numPr>
        <w:rPr>
          <w:rFonts w:ascii="Times New Roman" w:eastAsia="Calibri" w:hAnsi="Times New Roman" w:cs="Times New Roman"/>
          <w:color w:val="000000"/>
          <w:spacing w:val="60"/>
          <w:sz w:val="24"/>
          <w:szCs w:val="24"/>
          <w:lang w:eastAsia="en-US"/>
        </w:rPr>
      </w:pPr>
      <w:r w:rsidRPr="00FB07F4">
        <w:rPr>
          <w:rFonts w:ascii="Times New Roman" w:hAnsi="Times New Roman" w:cs="Times New Roman"/>
          <w:smallCaps w:val="0"/>
          <w:color w:val="auto"/>
          <w:sz w:val="24"/>
          <w:szCs w:val="24"/>
        </w:rPr>
        <w:t>«Троицкий агротехнический техникум»</w:t>
      </w:r>
    </w:p>
    <w:p w:rsidR="00205C59" w:rsidRPr="00FB07F4" w:rsidRDefault="00205C59" w:rsidP="00CF0D84">
      <w:pPr>
        <w:pStyle w:val="ad"/>
        <w:numPr>
          <w:ilvl w:val="0"/>
          <w:numId w:val="0"/>
        </w:numPr>
        <w:rPr>
          <w:rFonts w:ascii="Times New Roman" w:hAnsi="Times New Roman" w:cs="Times New Roman"/>
          <w:smallCaps w:val="0"/>
          <w:color w:val="auto"/>
          <w:sz w:val="24"/>
          <w:szCs w:val="24"/>
        </w:rPr>
      </w:pPr>
      <w:r w:rsidRPr="00FB07F4">
        <w:rPr>
          <w:rFonts w:ascii="Times New Roman" w:eastAsia="Calibri" w:hAnsi="Times New Roman" w:cs="Times New Roman"/>
          <w:color w:val="000000"/>
          <w:spacing w:val="60"/>
          <w:sz w:val="24"/>
          <w:szCs w:val="24"/>
          <w:lang w:eastAsia="en-US"/>
        </w:rPr>
        <w:t>(КГБПОУ «ТАТТ»</w:t>
      </w:r>
      <w:r w:rsidRPr="00FB07F4">
        <w:rPr>
          <w:rFonts w:ascii="Times New Roman" w:hAnsi="Times New Roman" w:cs="Times New Roman"/>
          <w:smallCaps w:val="0"/>
          <w:color w:val="auto"/>
          <w:sz w:val="24"/>
          <w:szCs w:val="24"/>
        </w:rPr>
        <w:t>)</w:t>
      </w:r>
    </w:p>
    <w:p w:rsidR="00205C59" w:rsidRPr="00FB07F4" w:rsidRDefault="00205C59" w:rsidP="00CF0D84">
      <w:pPr>
        <w:pStyle w:val="a3"/>
        <w:numPr>
          <w:ilvl w:val="0"/>
          <w:numId w:val="0"/>
        </w:numPr>
        <w:spacing w:before="0" w:beforeAutospacing="0" w:after="0" w:afterAutospacing="0"/>
        <w:rPr>
          <w:b/>
          <w:bCs/>
        </w:rPr>
      </w:pPr>
    </w:p>
    <w:p w:rsidR="00205C59" w:rsidRPr="00FB07F4" w:rsidRDefault="00205C59" w:rsidP="00CF0D84">
      <w:pPr>
        <w:pStyle w:val="a3"/>
        <w:numPr>
          <w:ilvl w:val="0"/>
          <w:numId w:val="0"/>
        </w:numPr>
        <w:spacing w:before="0" w:beforeAutospacing="0" w:after="0" w:afterAutospacing="0"/>
        <w:rPr>
          <w:b/>
          <w:bCs/>
        </w:rPr>
      </w:pPr>
    </w:p>
    <w:p w:rsidR="00205C59" w:rsidRPr="00FB07F4" w:rsidRDefault="00205C59" w:rsidP="00CF0D84">
      <w:pPr>
        <w:numPr>
          <w:ilvl w:val="0"/>
          <w:numId w:val="0"/>
        </w:numPr>
        <w:rPr>
          <w:b/>
          <w:color w:val="FFFFFF"/>
          <w:sz w:val="40"/>
          <w:szCs w:val="40"/>
        </w:rPr>
      </w:pPr>
    </w:p>
    <w:p w:rsidR="00205C59" w:rsidRPr="00FB07F4" w:rsidRDefault="00205C59" w:rsidP="00CF0D84">
      <w:pPr>
        <w:numPr>
          <w:ilvl w:val="0"/>
          <w:numId w:val="0"/>
        </w:numPr>
        <w:jc w:val="center"/>
        <w:rPr>
          <w:sz w:val="28"/>
          <w:szCs w:val="28"/>
        </w:rPr>
      </w:pPr>
    </w:p>
    <w:p w:rsidR="00205C59" w:rsidRPr="00FB07F4" w:rsidRDefault="00205C59" w:rsidP="00CF0D84">
      <w:pPr>
        <w:numPr>
          <w:ilvl w:val="0"/>
          <w:numId w:val="0"/>
        </w:numPr>
        <w:jc w:val="center"/>
        <w:rPr>
          <w:sz w:val="28"/>
          <w:szCs w:val="28"/>
        </w:rPr>
      </w:pPr>
    </w:p>
    <w:p w:rsidR="00205C59" w:rsidRPr="00FB07F4" w:rsidRDefault="00205C59" w:rsidP="00CF0D84">
      <w:pPr>
        <w:numPr>
          <w:ilvl w:val="0"/>
          <w:numId w:val="0"/>
        </w:numPr>
        <w:jc w:val="center"/>
        <w:rPr>
          <w:sz w:val="28"/>
          <w:szCs w:val="28"/>
        </w:rPr>
      </w:pPr>
    </w:p>
    <w:p w:rsidR="00205C59" w:rsidRPr="00FB07F4" w:rsidRDefault="00205C59" w:rsidP="00CF0D84">
      <w:pPr>
        <w:widowControl w:val="0"/>
        <w:numPr>
          <w:ilvl w:val="0"/>
          <w:numId w:val="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caps/>
          <w:sz w:val="36"/>
          <w:szCs w:val="36"/>
        </w:rPr>
      </w:pPr>
      <w:r>
        <w:rPr>
          <w:b/>
          <w:caps/>
          <w:sz w:val="44"/>
          <w:szCs w:val="44"/>
        </w:rPr>
        <w:t xml:space="preserve">комплект контрольно-оценочных средств </w:t>
      </w:r>
    </w:p>
    <w:p w:rsidR="00205C59" w:rsidRPr="00FB07F4" w:rsidRDefault="00205C59" w:rsidP="00CF0D84">
      <w:pPr>
        <w:widowControl w:val="0"/>
        <w:numPr>
          <w:ilvl w:val="0"/>
          <w:numId w:val="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bCs/>
          <w:caps/>
          <w:sz w:val="36"/>
          <w:szCs w:val="36"/>
        </w:rPr>
      </w:pPr>
      <w:r>
        <w:rPr>
          <w:b/>
          <w:bCs/>
          <w:caps/>
          <w:sz w:val="36"/>
          <w:szCs w:val="36"/>
        </w:rPr>
        <w:t>по учебной дисциплине</w:t>
      </w:r>
    </w:p>
    <w:p w:rsidR="00205C59" w:rsidRPr="00FB07F4" w:rsidRDefault="00205C59" w:rsidP="00CF0D84">
      <w:pPr>
        <w:widowControl w:val="0"/>
        <w:numPr>
          <w:ilvl w:val="0"/>
          <w:numId w:val="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bCs/>
          <w:caps/>
          <w:sz w:val="36"/>
          <w:szCs w:val="36"/>
        </w:rPr>
      </w:pPr>
      <w:r>
        <w:rPr>
          <w:b/>
          <w:bCs/>
          <w:caps/>
          <w:sz w:val="36"/>
          <w:szCs w:val="36"/>
        </w:rPr>
        <w:t>ОП.10</w:t>
      </w:r>
      <w:r w:rsidRPr="00FB07F4">
        <w:rPr>
          <w:b/>
          <w:bCs/>
          <w:caps/>
          <w:sz w:val="36"/>
          <w:szCs w:val="36"/>
        </w:rPr>
        <w:t xml:space="preserve"> Инженерная графика</w:t>
      </w:r>
    </w:p>
    <w:p w:rsidR="00205C59" w:rsidRPr="00FB07F4" w:rsidRDefault="00205C59" w:rsidP="00CF0D84">
      <w:pPr>
        <w:widowControl w:val="0"/>
        <w:numPr>
          <w:ilvl w:val="0"/>
          <w:numId w:val="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bCs/>
          <w:caps/>
          <w:sz w:val="36"/>
          <w:szCs w:val="36"/>
        </w:rPr>
      </w:pPr>
    </w:p>
    <w:p w:rsidR="00205C59" w:rsidRPr="00FB07F4" w:rsidRDefault="00205C59" w:rsidP="00CF0D84">
      <w:pPr>
        <w:widowControl w:val="0"/>
        <w:numPr>
          <w:ilvl w:val="0"/>
          <w:numId w:val="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caps/>
          <w:sz w:val="28"/>
          <w:szCs w:val="28"/>
        </w:rPr>
      </w:pPr>
      <w:r w:rsidRPr="00FB07F4">
        <w:rPr>
          <w:b/>
          <w:bCs/>
          <w:caps/>
          <w:sz w:val="28"/>
          <w:szCs w:val="28"/>
        </w:rPr>
        <w:t xml:space="preserve"> специальности</w:t>
      </w:r>
    </w:p>
    <w:p w:rsidR="00205C59" w:rsidRDefault="00205C59" w:rsidP="00CF0D84">
      <w:pPr>
        <w:widowControl w:val="0"/>
        <w:numPr>
          <w:ilvl w:val="0"/>
          <w:numId w:val="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bCs/>
          <w:caps/>
          <w:sz w:val="28"/>
          <w:szCs w:val="28"/>
        </w:rPr>
      </w:pPr>
      <w:r w:rsidRPr="00FB07F4">
        <w:rPr>
          <w:b/>
          <w:bCs/>
          <w:caps/>
          <w:sz w:val="28"/>
          <w:szCs w:val="28"/>
        </w:rPr>
        <w:t>44.02.06 «профессиональное обучение (по отраслям)»</w:t>
      </w:r>
    </w:p>
    <w:p w:rsidR="00205C59" w:rsidRDefault="00205C59" w:rsidP="00CF0D84">
      <w:pPr>
        <w:widowControl w:val="0"/>
        <w:numPr>
          <w:ilvl w:val="0"/>
          <w:numId w:val="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bCs/>
          <w:caps/>
          <w:sz w:val="28"/>
          <w:szCs w:val="28"/>
        </w:rPr>
      </w:pPr>
    </w:p>
    <w:p w:rsidR="00205C59" w:rsidRDefault="00205C59" w:rsidP="00CF0D84">
      <w:pPr>
        <w:widowControl w:val="0"/>
        <w:numPr>
          <w:ilvl w:val="0"/>
          <w:numId w:val="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bCs/>
          <w:caps/>
          <w:sz w:val="28"/>
          <w:szCs w:val="28"/>
        </w:rPr>
      </w:pPr>
    </w:p>
    <w:p w:rsidR="00205C59" w:rsidRPr="00FB07F4" w:rsidRDefault="00205C59" w:rsidP="00CF0D84">
      <w:pPr>
        <w:widowControl w:val="0"/>
        <w:numPr>
          <w:ilvl w:val="0"/>
          <w:numId w:val="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заочное отделение</w:t>
      </w:r>
    </w:p>
    <w:p w:rsidR="00205C59" w:rsidRPr="00FB07F4" w:rsidRDefault="00205C59" w:rsidP="00CF0D84">
      <w:pPr>
        <w:numPr>
          <w:ilvl w:val="0"/>
          <w:numId w:val="0"/>
        </w:numPr>
        <w:jc w:val="center"/>
        <w:rPr>
          <w:b/>
          <w:caps/>
          <w:sz w:val="28"/>
          <w:szCs w:val="28"/>
        </w:rPr>
      </w:pPr>
    </w:p>
    <w:p w:rsidR="00205C59" w:rsidRPr="00FB07F4" w:rsidRDefault="00205C59" w:rsidP="00CF0D84">
      <w:pPr>
        <w:numPr>
          <w:ilvl w:val="0"/>
          <w:numId w:val="0"/>
        </w:numPr>
        <w:jc w:val="center"/>
        <w:rPr>
          <w:b/>
          <w:caps/>
          <w:sz w:val="28"/>
          <w:szCs w:val="28"/>
        </w:rPr>
      </w:pPr>
    </w:p>
    <w:p w:rsidR="00205C59" w:rsidRPr="00FB07F4" w:rsidRDefault="00205C59" w:rsidP="00CF0D84">
      <w:pPr>
        <w:numPr>
          <w:ilvl w:val="0"/>
          <w:numId w:val="0"/>
        </w:numPr>
        <w:jc w:val="center"/>
        <w:rPr>
          <w:b/>
          <w:caps/>
          <w:sz w:val="28"/>
          <w:szCs w:val="28"/>
        </w:rPr>
      </w:pPr>
    </w:p>
    <w:p w:rsidR="00205C59" w:rsidRPr="00FB07F4" w:rsidRDefault="00205C59" w:rsidP="00CF0D84">
      <w:pPr>
        <w:numPr>
          <w:ilvl w:val="0"/>
          <w:numId w:val="0"/>
        </w:numPr>
        <w:jc w:val="center"/>
        <w:rPr>
          <w:b/>
          <w:caps/>
          <w:sz w:val="28"/>
          <w:szCs w:val="28"/>
        </w:rPr>
      </w:pPr>
    </w:p>
    <w:p w:rsidR="00205C59" w:rsidRPr="00FB07F4" w:rsidRDefault="00205C59" w:rsidP="00CF0D84">
      <w:pPr>
        <w:numPr>
          <w:ilvl w:val="0"/>
          <w:numId w:val="0"/>
        </w:numPr>
        <w:jc w:val="center"/>
        <w:rPr>
          <w:b/>
          <w:caps/>
          <w:sz w:val="28"/>
          <w:szCs w:val="28"/>
        </w:rPr>
      </w:pPr>
    </w:p>
    <w:p w:rsidR="00205C59" w:rsidRPr="00FB07F4" w:rsidRDefault="00205C59" w:rsidP="00CF0D84">
      <w:pPr>
        <w:numPr>
          <w:ilvl w:val="0"/>
          <w:numId w:val="0"/>
        </w:numPr>
        <w:jc w:val="center"/>
        <w:rPr>
          <w:b/>
          <w:caps/>
          <w:sz w:val="28"/>
          <w:szCs w:val="28"/>
        </w:rPr>
      </w:pPr>
    </w:p>
    <w:p w:rsidR="00205C59" w:rsidRPr="00FB07F4" w:rsidRDefault="00205C59" w:rsidP="00CF0D84">
      <w:pPr>
        <w:numPr>
          <w:ilvl w:val="0"/>
          <w:numId w:val="0"/>
        </w:numPr>
        <w:jc w:val="center"/>
        <w:rPr>
          <w:b/>
          <w:caps/>
          <w:sz w:val="28"/>
          <w:szCs w:val="28"/>
        </w:rPr>
      </w:pPr>
    </w:p>
    <w:p w:rsidR="00205C59" w:rsidRPr="00FB07F4" w:rsidRDefault="00205C59" w:rsidP="00CF0D84">
      <w:pPr>
        <w:numPr>
          <w:ilvl w:val="0"/>
          <w:numId w:val="0"/>
        </w:numPr>
        <w:jc w:val="center"/>
        <w:rPr>
          <w:b/>
          <w:caps/>
          <w:sz w:val="28"/>
          <w:szCs w:val="28"/>
        </w:rPr>
      </w:pPr>
    </w:p>
    <w:p w:rsidR="00205C59" w:rsidRPr="00FB07F4" w:rsidRDefault="00205C59" w:rsidP="00CF0D84">
      <w:pPr>
        <w:numPr>
          <w:ilvl w:val="0"/>
          <w:numId w:val="0"/>
        </w:numPr>
        <w:jc w:val="center"/>
        <w:rPr>
          <w:b/>
          <w:caps/>
          <w:sz w:val="28"/>
          <w:szCs w:val="28"/>
        </w:rPr>
      </w:pPr>
    </w:p>
    <w:p w:rsidR="00205C59" w:rsidRPr="00FB07F4" w:rsidRDefault="00205C59" w:rsidP="00CF0D84">
      <w:pPr>
        <w:numPr>
          <w:ilvl w:val="0"/>
          <w:numId w:val="0"/>
        </w:numPr>
        <w:jc w:val="center"/>
        <w:rPr>
          <w:b/>
          <w:caps/>
          <w:sz w:val="28"/>
          <w:szCs w:val="28"/>
        </w:rPr>
      </w:pPr>
    </w:p>
    <w:p w:rsidR="00205C59" w:rsidRPr="00FB07F4" w:rsidRDefault="00205C59" w:rsidP="00CF0D84">
      <w:pPr>
        <w:numPr>
          <w:ilvl w:val="0"/>
          <w:numId w:val="0"/>
        </w:numPr>
        <w:jc w:val="center"/>
        <w:rPr>
          <w:b/>
          <w:caps/>
          <w:sz w:val="28"/>
          <w:szCs w:val="28"/>
        </w:rPr>
      </w:pPr>
    </w:p>
    <w:p w:rsidR="00205C59" w:rsidRPr="00FB07F4" w:rsidRDefault="00205C59" w:rsidP="00CF0D84">
      <w:pPr>
        <w:numPr>
          <w:ilvl w:val="0"/>
          <w:numId w:val="0"/>
        </w:numPr>
        <w:jc w:val="center"/>
        <w:rPr>
          <w:b/>
          <w:caps/>
          <w:sz w:val="28"/>
          <w:szCs w:val="28"/>
        </w:rPr>
      </w:pPr>
    </w:p>
    <w:p w:rsidR="00205C59" w:rsidRPr="00FB07F4" w:rsidRDefault="00205C59" w:rsidP="00CF0D84">
      <w:pPr>
        <w:numPr>
          <w:ilvl w:val="0"/>
          <w:numId w:val="0"/>
        </w:numPr>
        <w:jc w:val="center"/>
        <w:rPr>
          <w:b/>
          <w:caps/>
          <w:sz w:val="28"/>
          <w:szCs w:val="28"/>
        </w:rPr>
      </w:pPr>
    </w:p>
    <w:p w:rsidR="00205C59" w:rsidRPr="00FB07F4" w:rsidRDefault="00205C59" w:rsidP="00CF0D84">
      <w:pPr>
        <w:numPr>
          <w:ilvl w:val="0"/>
          <w:numId w:val="0"/>
        </w:numPr>
        <w:jc w:val="center"/>
        <w:rPr>
          <w:b/>
          <w:caps/>
          <w:sz w:val="28"/>
          <w:szCs w:val="28"/>
        </w:rPr>
      </w:pPr>
    </w:p>
    <w:p w:rsidR="00205C59" w:rsidRPr="00FB07F4" w:rsidRDefault="00205C59" w:rsidP="00CF0D84">
      <w:pPr>
        <w:numPr>
          <w:ilvl w:val="0"/>
          <w:numId w:val="0"/>
        </w:numPr>
        <w:jc w:val="center"/>
        <w:rPr>
          <w:b/>
          <w:caps/>
          <w:sz w:val="28"/>
          <w:szCs w:val="28"/>
        </w:rPr>
      </w:pPr>
    </w:p>
    <w:p w:rsidR="00205C59" w:rsidRPr="00FB07F4" w:rsidRDefault="00205C59" w:rsidP="00CF0D84">
      <w:pPr>
        <w:numPr>
          <w:ilvl w:val="0"/>
          <w:numId w:val="0"/>
        </w:numPr>
        <w:jc w:val="center"/>
        <w:rPr>
          <w:b/>
          <w:caps/>
          <w:sz w:val="28"/>
          <w:szCs w:val="28"/>
        </w:rPr>
      </w:pPr>
    </w:p>
    <w:p w:rsidR="00205C59" w:rsidRPr="00FB07F4" w:rsidRDefault="00205C59" w:rsidP="00CF0D84">
      <w:pPr>
        <w:numPr>
          <w:ilvl w:val="0"/>
          <w:numId w:val="0"/>
        </w:numPr>
        <w:jc w:val="center"/>
        <w:rPr>
          <w:b/>
          <w:caps/>
          <w:color w:val="000000"/>
        </w:rPr>
      </w:pPr>
      <w:r w:rsidRPr="00FB07F4">
        <w:rPr>
          <w:b/>
          <w:caps/>
          <w:color w:val="000000"/>
        </w:rPr>
        <w:t>Троицкое</w:t>
      </w:r>
    </w:p>
    <w:p w:rsidR="00205C59" w:rsidRDefault="00205C59" w:rsidP="00CF0D84">
      <w:pPr>
        <w:keepNext/>
        <w:keepLines/>
        <w:numPr>
          <w:ilvl w:val="0"/>
          <w:numId w:val="0"/>
        </w:numPr>
        <w:spacing w:line="360" w:lineRule="auto"/>
        <w:jc w:val="center"/>
        <w:outlineLvl w:val="0"/>
        <w:rPr>
          <w:rFonts w:eastAsia="Times New Roman"/>
          <w:bCs/>
          <w:iCs/>
          <w:sz w:val="28"/>
          <w:szCs w:val="28"/>
        </w:rPr>
        <w:sectPr w:rsidR="00205C59" w:rsidSect="008E266C">
          <w:headerReference w:type="default" r:id="rId7"/>
          <w:footerReference w:type="default" r:id="rId8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r w:rsidRPr="00FB07F4">
        <w:rPr>
          <w:b/>
          <w:caps/>
          <w:color w:val="000000"/>
        </w:rPr>
        <w:t>2016</w:t>
      </w:r>
    </w:p>
    <w:p w:rsidR="00826044" w:rsidRDefault="00826044" w:rsidP="00CF0D84">
      <w:pPr>
        <w:numPr>
          <w:ilvl w:val="0"/>
          <w:numId w:val="0"/>
        </w:numPr>
        <w:rPr>
          <w:b/>
        </w:rPr>
      </w:pPr>
      <w:r>
        <w:rPr>
          <w:b/>
        </w:rPr>
        <w:lastRenderedPageBreak/>
        <w:t>РАССМОТРЕНО</w:t>
      </w:r>
    </w:p>
    <w:p w:rsidR="00826044" w:rsidRDefault="00826044" w:rsidP="00CF0D84">
      <w:pPr>
        <w:numPr>
          <w:ilvl w:val="0"/>
          <w:numId w:val="0"/>
        </w:numPr>
      </w:pPr>
      <w:r>
        <w:t xml:space="preserve">На заседании ЦМК общеобразовательных </w:t>
      </w:r>
    </w:p>
    <w:p w:rsidR="00826044" w:rsidRDefault="00826044" w:rsidP="00CF0D84">
      <w:pPr>
        <w:numPr>
          <w:ilvl w:val="0"/>
          <w:numId w:val="0"/>
        </w:numPr>
      </w:pPr>
      <w:r>
        <w:t>и социально-гуманитарных дисциплин</w:t>
      </w:r>
    </w:p>
    <w:p w:rsidR="00826044" w:rsidRDefault="00826044" w:rsidP="00CF0D84">
      <w:pPr>
        <w:numPr>
          <w:ilvl w:val="0"/>
          <w:numId w:val="0"/>
        </w:numPr>
      </w:pPr>
      <w:r>
        <w:t xml:space="preserve"> «___»_______2016г.</w:t>
      </w:r>
      <w:r w:rsidRPr="00E00FFB">
        <w:t xml:space="preserve"> </w:t>
      </w:r>
      <w:r>
        <w:t>Протокол № __</w:t>
      </w:r>
    </w:p>
    <w:p w:rsidR="00826044" w:rsidRDefault="00826044" w:rsidP="00CF0D84">
      <w:pPr>
        <w:numPr>
          <w:ilvl w:val="0"/>
          <w:numId w:val="0"/>
        </w:numPr>
      </w:pPr>
      <w:r>
        <w:t>Председатель ЦМК</w:t>
      </w:r>
    </w:p>
    <w:p w:rsidR="00826044" w:rsidRDefault="00826044" w:rsidP="00CF0D84">
      <w:pPr>
        <w:numPr>
          <w:ilvl w:val="0"/>
          <w:numId w:val="0"/>
        </w:numPr>
      </w:pPr>
      <w:r>
        <w:t xml:space="preserve"> _____________________/О.В.Семенова/</w:t>
      </w:r>
    </w:p>
    <w:p w:rsidR="00826044" w:rsidRDefault="00826044" w:rsidP="00CF0D84">
      <w:pPr>
        <w:numPr>
          <w:ilvl w:val="0"/>
          <w:numId w:val="0"/>
        </w:numPr>
      </w:pPr>
    </w:p>
    <w:p w:rsidR="00826044" w:rsidRDefault="00826044" w:rsidP="00CF0D84">
      <w:pPr>
        <w:numPr>
          <w:ilvl w:val="0"/>
          <w:numId w:val="0"/>
        </w:numPr>
      </w:pPr>
    </w:p>
    <w:p w:rsidR="00826044" w:rsidRDefault="00826044" w:rsidP="00CF0D84">
      <w:pPr>
        <w:numPr>
          <w:ilvl w:val="0"/>
          <w:numId w:val="0"/>
        </w:numPr>
      </w:pPr>
    </w:p>
    <w:p w:rsidR="00826044" w:rsidRPr="009B2B97" w:rsidRDefault="00826044" w:rsidP="00CF0D84">
      <w:pPr>
        <w:numPr>
          <w:ilvl w:val="0"/>
          <w:numId w:val="0"/>
        </w:numPr>
        <w:rPr>
          <w:b/>
        </w:rPr>
      </w:pPr>
      <w:r w:rsidRPr="009B2B97">
        <w:rPr>
          <w:b/>
        </w:rPr>
        <w:t>СОГЛАСОВАНО</w:t>
      </w:r>
    </w:p>
    <w:p w:rsidR="00826044" w:rsidRDefault="00826044" w:rsidP="00CF0D84">
      <w:pPr>
        <w:numPr>
          <w:ilvl w:val="0"/>
          <w:numId w:val="0"/>
        </w:numPr>
      </w:pPr>
      <w:r>
        <w:t>Председатель МС</w:t>
      </w:r>
    </w:p>
    <w:p w:rsidR="00826044" w:rsidRDefault="00826044" w:rsidP="00CF0D84">
      <w:pPr>
        <w:numPr>
          <w:ilvl w:val="0"/>
          <w:numId w:val="0"/>
        </w:numPr>
      </w:pPr>
      <w:r>
        <w:t>«___»_______2016г.</w:t>
      </w:r>
      <w:r w:rsidRPr="00E00FFB">
        <w:t xml:space="preserve"> </w:t>
      </w:r>
      <w:r>
        <w:t>Протокол № __</w:t>
      </w:r>
    </w:p>
    <w:p w:rsidR="00826044" w:rsidRDefault="00826044" w:rsidP="00CF0D84">
      <w:pPr>
        <w:numPr>
          <w:ilvl w:val="0"/>
          <w:numId w:val="0"/>
        </w:numPr>
      </w:pPr>
      <w:r>
        <w:t>___________________/С.П. Петраш/</w:t>
      </w:r>
    </w:p>
    <w:p w:rsidR="00826044" w:rsidRDefault="00826044" w:rsidP="00CF0D84">
      <w:pPr>
        <w:numPr>
          <w:ilvl w:val="0"/>
          <w:numId w:val="0"/>
        </w:numPr>
      </w:pPr>
    </w:p>
    <w:p w:rsidR="00826044" w:rsidRDefault="00826044" w:rsidP="00CF0D84">
      <w:pPr>
        <w:numPr>
          <w:ilvl w:val="0"/>
          <w:numId w:val="0"/>
        </w:numPr>
      </w:pPr>
    </w:p>
    <w:p w:rsidR="00826044" w:rsidRDefault="00826044" w:rsidP="00CF0D84">
      <w:pPr>
        <w:numPr>
          <w:ilvl w:val="0"/>
          <w:numId w:val="0"/>
        </w:numPr>
      </w:pPr>
    </w:p>
    <w:p w:rsidR="00826044" w:rsidRPr="009B2B97" w:rsidRDefault="00826044" w:rsidP="00CF0D84">
      <w:pPr>
        <w:numPr>
          <w:ilvl w:val="0"/>
          <w:numId w:val="0"/>
        </w:numPr>
        <w:rPr>
          <w:b/>
        </w:rPr>
      </w:pPr>
      <w:r w:rsidRPr="009B2B97">
        <w:rPr>
          <w:b/>
        </w:rPr>
        <w:t>УТВЕРЖДАЮ</w:t>
      </w:r>
    </w:p>
    <w:p w:rsidR="00826044" w:rsidRDefault="00826044" w:rsidP="00CF0D84">
      <w:pPr>
        <w:numPr>
          <w:ilvl w:val="0"/>
          <w:numId w:val="0"/>
        </w:numPr>
      </w:pPr>
      <w:r>
        <w:t>Заместитель директора по УР</w:t>
      </w:r>
    </w:p>
    <w:p w:rsidR="00826044" w:rsidRDefault="00205C59" w:rsidP="00CF0D84">
      <w:pPr>
        <w:numPr>
          <w:ilvl w:val="0"/>
          <w:numId w:val="0"/>
        </w:numPr>
      </w:pPr>
      <w:r>
        <w:t>_______________/С.П. Петраш</w:t>
      </w:r>
      <w:r w:rsidR="00826044">
        <w:t>/</w:t>
      </w:r>
    </w:p>
    <w:p w:rsidR="00826044" w:rsidRDefault="00826044" w:rsidP="00CF0D84">
      <w:pPr>
        <w:numPr>
          <w:ilvl w:val="0"/>
          <w:numId w:val="0"/>
        </w:numPr>
      </w:pPr>
    </w:p>
    <w:p w:rsidR="00826044" w:rsidRDefault="00826044" w:rsidP="00CF0D84">
      <w:pPr>
        <w:numPr>
          <w:ilvl w:val="0"/>
          <w:numId w:val="0"/>
        </w:numPr>
      </w:pPr>
    </w:p>
    <w:p w:rsidR="00826044" w:rsidRPr="009B2B97" w:rsidRDefault="00826044" w:rsidP="00CF0D84">
      <w:pPr>
        <w:numPr>
          <w:ilvl w:val="0"/>
          <w:numId w:val="0"/>
        </w:numPr>
      </w:pPr>
    </w:p>
    <w:p w:rsidR="00826044" w:rsidRDefault="00826044" w:rsidP="00CF0D84">
      <w:pPr>
        <w:keepNext/>
        <w:keepLines/>
        <w:numPr>
          <w:ilvl w:val="0"/>
          <w:numId w:val="0"/>
        </w:numPr>
        <w:spacing w:line="360" w:lineRule="auto"/>
        <w:outlineLvl w:val="0"/>
        <w:rPr>
          <w:rFonts w:eastAsia="Times New Roman"/>
          <w:bCs/>
          <w:iCs/>
          <w:sz w:val="28"/>
          <w:szCs w:val="28"/>
        </w:rPr>
      </w:pPr>
    </w:p>
    <w:p w:rsidR="00826044" w:rsidRDefault="00826044" w:rsidP="00CF0D84">
      <w:pPr>
        <w:keepNext/>
        <w:keepLines/>
        <w:numPr>
          <w:ilvl w:val="0"/>
          <w:numId w:val="0"/>
        </w:numPr>
        <w:spacing w:line="360" w:lineRule="auto"/>
        <w:outlineLvl w:val="0"/>
        <w:rPr>
          <w:rFonts w:eastAsia="Times New Roman"/>
          <w:b/>
          <w:bCs/>
          <w:i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Разработчик: преподаватель КГБПОУ «ТАТТ» Е.А. Иванова</w:t>
      </w:r>
    </w:p>
    <w:p w:rsidR="00826044" w:rsidRPr="00EF547B" w:rsidRDefault="00826044" w:rsidP="00CF0D84">
      <w:pPr>
        <w:keepNext/>
        <w:keepLines/>
        <w:pageBreakBefore/>
        <w:numPr>
          <w:ilvl w:val="0"/>
          <w:numId w:val="0"/>
        </w:numPr>
        <w:spacing w:line="360" w:lineRule="auto"/>
        <w:ind w:firstLine="851"/>
        <w:rPr>
          <w:rFonts w:eastAsia="Times New Roman"/>
          <w:sz w:val="28"/>
          <w:szCs w:val="28"/>
        </w:rPr>
      </w:pPr>
      <w:r w:rsidRPr="00EF547B">
        <w:rPr>
          <w:rFonts w:eastAsia="Times New Roman"/>
          <w:b/>
          <w:bCs/>
          <w:i/>
          <w:iCs/>
          <w:sz w:val="28"/>
          <w:szCs w:val="28"/>
        </w:rPr>
        <w:lastRenderedPageBreak/>
        <w:t>1.</w:t>
      </w:r>
      <w:bookmarkStart w:id="0" w:name="bookmark0"/>
      <w:r w:rsidRPr="00EF547B">
        <w:rPr>
          <w:rFonts w:eastAsia="Times New Roman"/>
          <w:b/>
          <w:bCs/>
          <w:i/>
          <w:iCs/>
          <w:sz w:val="28"/>
          <w:szCs w:val="28"/>
        </w:rPr>
        <w:t xml:space="preserve"> Паспорт комплекта контрольно-оценочных </w:t>
      </w:r>
      <w:bookmarkEnd w:id="0"/>
      <w:r w:rsidRPr="00EF547B">
        <w:rPr>
          <w:rFonts w:eastAsia="Times New Roman"/>
          <w:b/>
          <w:bCs/>
          <w:i/>
          <w:iCs/>
          <w:sz w:val="28"/>
          <w:szCs w:val="28"/>
        </w:rPr>
        <w:t>средств</w:t>
      </w:r>
    </w:p>
    <w:p w:rsidR="00CF0D84" w:rsidRPr="00EF547B" w:rsidRDefault="00CF0D84" w:rsidP="00CF0D84">
      <w:pPr>
        <w:numPr>
          <w:ilvl w:val="0"/>
          <w:numId w:val="0"/>
        </w:numPr>
        <w:spacing w:line="360" w:lineRule="auto"/>
        <w:ind w:firstLine="851"/>
        <w:rPr>
          <w:b/>
          <w:sz w:val="28"/>
          <w:szCs w:val="28"/>
        </w:rPr>
      </w:pPr>
      <w:bookmarkStart w:id="1" w:name="bookmark2"/>
      <w:r w:rsidRPr="00EF547B">
        <w:rPr>
          <w:b/>
          <w:sz w:val="28"/>
          <w:szCs w:val="28"/>
        </w:rPr>
        <w:t>1</w:t>
      </w:r>
      <w:bookmarkStart w:id="2" w:name="bookmark1"/>
      <w:r w:rsidRPr="00EF547B">
        <w:rPr>
          <w:b/>
          <w:sz w:val="28"/>
          <w:szCs w:val="28"/>
        </w:rPr>
        <w:t>.1 Область применения комплекта контрольно-</w:t>
      </w:r>
      <w:bookmarkEnd w:id="2"/>
      <w:r w:rsidRPr="00EF547B">
        <w:rPr>
          <w:b/>
          <w:sz w:val="28"/>
          <w:szCs w:val="28"/>
        </w:rPr>
        <w:t>оценочных средств</w:t>
      </w:r>
    </w:p>
    <w:p w:rsidR="00CF0D84" w:rsidRPr="00EF547B" w:rsidRDefault="00CF0D84" w:rsidP="00CF0D84">
      <w:pPr>
        <w:numPr>
          <w:ilvl w:val="0"/>
          <w:numId w:val="0"/>
        </w:numPr>
        <w:spacing w:line="360" w:lineRule="auto"/>
        <w:ind w:firstLine="851"/>
        <w:rPr>
          <w:sz w:val="28"/>
          <w:szCs w:val="28"/>
        </w:rPr>
      </w:pPr>
      <w:r w:rsidRPr="00EF547B">
        <w:rPr>
          <w:sz w:val="28"/>
          <w:szCs w:val="28"/>
        </w:rPr>
        <w:t>Комплект контрольно-оценочных средств (КОС) предназначен для контроля и оценки образовательных достижений обучающихся, освоивши</w:t>
      </w:r>
      <w:r>
        <w:rPr>
          <w:sz w:val="28"/>
          <w:szCs w:val="28"/>
        </w:rPr>
        <w:t>х программу учебной дисциплины ОП.10 Инженерная графика.</w:t>
      </w:r>
    </w:p>
    <w:p w:rsidR="00CF0D84" w:rsidRPr="00EF547B" w:rsidRDefault="00CF0D84" w:rsidP="00CF0D84">
      <w:pPr>
        <w:numPr>
          <w:ilvl w:val="0"/>
          <w:numId w:val="0"/>
        </w:numPr>
        <w:spacing w:line="360" w:lineRule="auto"/>
        <w:ind w:firstLine="851"/>
        <w:rPr>
          <w:sz w:val="28"/>
          <w:szCs w:val="28"/>
        </w:rPr>
      </w:pPr>
      <w:r w:rsidRPr="00EF547B">
        <w:rPr>
          <w:sz w:val="28"/>
          <w:szCs w:val="28"/>
        </w:rPr>
        <w:t>КОС включает контрольные материалы для проведения текущего контроля знаний. КОС разработан на основании положений:</w:t>
      </w:r>
    </w:p>
    <w:p w:rsidR="00CF0D84" w:rsidRPr="00CF0D84" w:rsidRDefault="00CF0D84" w:rsidP="00CF0D84">
      <w:pPr>
        <w:numPr>
          <w:ilvl w:val="0"/>
          <w:numId w:val="0"/>
        </w:numPr>
        <w:spacing w:line="360" w:lineRule="auto"/>
        <w:ind w:firstLine="851"/>
        <w:rPr>
          <w:sz w:val="28"/>
          <w:szCs w:val="28"/>
        </w:rPr>
      </w:pPr>
      <w:r w:rsidRPr="00CF0D84">
        <w:rPr>
          <w:sz w:val="28"/>
          <w:szCs w:val="28"/>
        </w:rPr>
        <w:t>программы подготовки специалистов среднего звена по специальности СПО 44.02.06 Профессиональное обучение (по отраслям);</w:t>
      </w:r>
    </w:p>
    <w:p w:rsidR="00CF0D84" w:rsidRPr="00CF0D84" w:rsidRDefault="00CF0D84" w:rsidP="00CF0D84">
      <w:pPr>
        <w:keepNext/>
        <w:keepLines/>
        <w:numPr>
          <w:ilvl w:val="0"/>
          <w:numId w:val="0"/>
        </w:numPr>
        <w:spacing w:line="360" w:lineRule="auto"/>
        <w:ind w:firstLine="851"/>
        <w:rPr>
          <w:rFonts w:eastAsia="Times New Roman"/>
          <w:sz w:val="28"/>
          <w:szCs w:val="28"/>
        </w:rPr>
      </w:pPr>
      <w:r w:rsidRPr="00CF0D84">
        <w:rPr>
          <w:sz w:val="28"/>
          <w:szCs w:val="28"/>
        </w:rPr>
        <w:t>рабочей программы по дисциплине ОП.10 Инженерная графика по специальностям СПО 44.02.06 Профессиональное обучение (по отраслям)</w:t>
      </w:r>
      <w:r w:rsidRPr="00CF0D84">
        <w:rPr>
          <w:rFonts w:eastAsia="Times New Roman"/>
          <w:sz w:val="28"/>
          <w:szCs w:val="28"/>
        </w:rPr>
        <w:t>.</w:t>
      </w:r>
    </w:p>
    <w:p w:rsidR="00826044" w:rsidRPr="00CF0D84" w:rsidRDefault="00826044" w:rsidP="00CF0D84">
      <w:pPr>
        <w:keepNext/>
        <w:keepLines/>
        <w:numPr>
          <w:ilvl w:val="0"/>
          <w:numId w:val="0"/>
        </w:numPr>
        <w:spacing w:line="360" w:lineRule="auto"/>
        <w:ind w:firstLine="851"/>
        <w:rPr>
          <w:rFonts w:eastAsia="Times New Roman"/>
          <w:sz w:val="28"/>
          <w:szCs w:val="28"/>
        </w:rPr>
      </w:pPr>
    </w:p>
    <w:bookmarkEnd w:id="1"/>
    <w:p w:rsidR="00CF0D84" w:rsidRPr="004E5A17" w:rsidRDefault="00CF0D84" w:rsidP="00CF0D84">
      <w:pPr>
        <w:pageBreakBefore/>
        <w:widowControl w:val="0"/>
        <w:numPr>
          <w:ilvl w:val="0"/>
          <w:numId w:val="0"/>
        </w:numPr>
        <w:spacing w:line="360" w:lineRule="auto"/>
        <w:rPr>
          <w:b/>
          <w:sz w:val="28"/>
          <w:szCs w:val="28"/>
        </w:rPr>
      </w:pPr>
      <w:r w:rsidRPr="004E5A17">
        <w:rPr>
          <w:b/>
          <w:sz w:val="28"/>
          <w:szCs w:val="28"/>
        </w:rPr>
        <w:lastRenderedPageBreak/>
        <w:t>2. Результаты освоения дисциплины, подлежащие проверке</w:t>
      </w:r>
    </w:p>
    <w:p w:rsidR="00CF0D84" w:rsidRPr="000725DC" w:rsidRDefault="00CF0D84" w:rsidP="00CF0D84">
      <w:pPr>
        <w:widowControl w:val="0"/>
        <w:numPr>
          <w:ilvl w:val="0"/>
          <w:numId w:val="0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Pr="000725DC">
        <w:rPr>
          <w:b/>
          <w:bCs/>
          <w:sz w:val="28"/>
          <w:szCs w:val="28"/>
        </w:rPr>
        <w:t>.1. Профессиональные и общие компетенции</w:t>
      </w:r>
      <w:r w:rsidRPr="000725DC">
        <w:rPr>
          <w:sz w:val="28"/>
          <w:szCs w:val="28"/>
        </w:rPr>
        <w:t>:</w:t>
      </w:r>
    </w:p>
    <w:tbl>
      <w:tblPr>
        <w:tblW w:w="11050" w:type="dxa"/>
        <w:tblInd w:w="-142" w:type="dxa"/>
        <w:tblLayout w:type="fixed"/>
        <w:tblCellMar>
          <w:left w:w="0" w:type="dxa"/>
          <w:right w:w="0" w:type="dxa"/>
        </w:tblCellMar>
        <w:tblLook w:val="0000"/>
      </w:tblPr>
      <w:tblGrid>
        <w:gridCol w:w="5272"/>
        <w:gridCol w:w="5771"/>
        <w:gridCol w:w="7"/>
      </w:tblGrid>
      <w:tr w:rsidR="00CF0D84" w:rsidRPr="00AE6F78" w:rsidTr="00CF0D84">
        <w:trPr>
          <w:trHeight w:val="324"/>
        </w:trPr>
        <w:tc>
          <w:tcPr>
            <w:tcW w:w="1105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D84" w:rsidRPr="00AE6F78" w:rsidRDefault="00CF0D84" w:rsidP="00CF0D84">
            <w:pPr>
              <w:numPr>
                <w:ilvl w:val="0"/>
                <w:numId w:val="0"/>
              </w:numPr>
              <w:jc w:val="right"/>
              <w:rPr>
                <w:b/>
              </w:rPr>
            </w:pPr>
            <w:r w:rsidRPr="00AE6F78">
              <w:rPr>
                <w:b/>
              </w:rPr>
              <w:t>Таблица 1</w:t>
            </w:r>
          </w:p>
        </w:tc>
      </w:tr>
      <w:tr w:rsidR="00CF0D84" w:rsidRPr="00AE6F78" w:rsidTr="00CF0D84">
        <w:trPr>
          <w:gridAfter w:val="1"/>
          <w:wAfter w:w="7" w:type="dxa"/>
          <w:trHeight w:val="282"/>
        </w:trPr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E6F78">
              <w:rPr>
                <w:b/>
                <w:bCs/>
                <w:szCs w:val="24"/>
              </w:rPr>
              <w:t>Общие компетенции</w:t>
            </w: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E6F78">
              <w:rPr>
                <w:b/>
                <w:bCs/>
                <w:szCs w:val="24"/>
              </w:rPr>
              <w:t>Показатели оценки результата</w:t>
            </w:r>
          </w:p>
        </w:tc>
      </w:tr>
      <w:tr w:rsidR="00CF0D84" w:rsidRPr="00AE6F78" w:rsidTr="00CF0D84">
        <w:trPr>
          <w:gridAfter w:val="1"/>
          <w:wAfter w:w="7" w:type="dxa"/>
          <w:trHeight w:val="282"/>
        </w:trPr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</w:t>
            </w:r>
          </w:p>
        </w:tc>
      </w:tr>
      <w:tr w:rsidR="00CF0D84" w:rsidRPr="00AE6F78" w:rsidTr="00CF0D84">
        <w:trPr>
          <w:gridAfter w:val="1"/>
          <w:wAfter w:w="7" w:type="dxa"/>
          <w:trHeight w:val="764"/>
        </w:trPr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84" w:rsidRPr="00AE6F78" w:rsidRDefault="00CF0D84" w:rsidP="00CF0D84">
            <w:pPr>
              <w:numPr>
                <w:ilvl w:val="0"/>
                <w:numId w:val="0"/>
              </w:numPr>
              <w:rPr>
                <w:szCs w:val="24"/>
              </w:rPr>
            </w:pPr>
            <w:r w:rsidRPr="00AE6F78">
              <w:rPr>
                <w:b/>
                <w:szCs w:val="24"/>
              </w:rPr>
              <w:t>ОК 1</w:t>
            </w:r>
            <w:r w:rsidRPr="00AE6F78">
              <w:rPr>
                <w:szCs w:val="24"/>
              </w:rPr>
              <w:t xml:space="preserve">. </w:t>
            </w:r>
          </w:p>
          <w:p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84" w:rsidRPr="00CF0D84" w:rsidRDefault="00CF0D84" w:rsidP="00CF0D84"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ind w:right="57"/>
            </w:pPr>
            <w:r w:rsidRPr="00CF0D84">
              <w:t>чувство гордости и уважения к истории и достижениям инженерной графики; технически грамотное поведение в профессиональной деятельности и быту при обращении с конструкторской документацией;</w:t>
            </w:r>
          </w:p>
          <w:p w:rsidR="00CF0D84" w:rsidRPr="00CF0D84" w:rsidRDefault="00CF0D84" w:rsidP="00CF0D84">
            <w:pPr>
              <w:widowControl w:val="0"/>
              <w:numPr>
                <w:ilvl w:val="0"/>
                <w:numId w:val="0"/>
              </w:numPr>
              <w:tabs>
                <w:tab w:val="num" w:pos="860"/>
              </w:tabs>
              <w:overflowPunct w:val="0"/>
              <w:autoSpaceDE w:val="0"/>
              <w:autoSpaceDN w:val="0"/>
              <w:adjustRightInd w:val="0"/>
              <w:ind w:right="57"/>
            </w:pPr>
            <w:r w:rsidRPr="00CF0D84">
              <w:t xml:space="preserve">готовность к продолжению образования и повышения квалификации в избранной профессиональной деятельности; </w:t>
            </w:r>
          </w:p>
          <w:p w:rsidR="00CF0D84" w:rsidRPr="00CF0D84" w:rsidRDefault="00CF0D84" w:rsidP="00CF0D84"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ind w:right="57"/>
            </w:pPr>
            <w:r w:rsidRPr="00CF0D84">
              <w:t>демонстрация интереса к будущей профессии.</w:t>
            </w:r>
          </w:p>
        </w:tc>
      </w:tr>
      <w:tr w:rsidR="00CF0D84" w:rsidRPr="00AE6F78" w:rsidTr="00CF0D84">
        <w:trPr>
          <w:gridAfter w:val="1"/>
          <w:wAfter w:w="7" w:type="dxa"/>
          <w:trHeight w:val="1286"/>
        </w:trPr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b/>
                <w:szCs w:val="24"/>
              </w:rPr>
            </w:pPr>
            <w:r w:rsidRPr="00AE6F78">
              <w:rPr>
                <w:b/>
                <w:szCs w:val="24"/>
              </w:rPr>
              <w:t>ОК 2.</w:t>
            </w:r>
          </w:p>
          <w:p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>Организовывать собственную деятельность, определять методы решения профессиональных задач, оценивать их эффективность и качество</w:t>
            </w: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84" w:rsidRPr="00CF0D84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</w:pPr>
            <w:r w:rsidRPr="00CF0D84">
              <w:t>выбор и применение методов и способов решения профессиональных задач в организации рабочего процесса;</w:t>
            </w:r>
          </w:p>
          <w:p w:rsidR="00CF0D84" w:rsidRPr="00CF0D84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</w:pPr>
            <w:r w:rsidRPr="00CF0D84">
              <w:t>оценка эффективности и качества выполнения профессиональных задач;</w:t>
            </w:r>
          </w:p>
          <w:p w:rsidR="00CF0D84" w:rsidRPr="00CF0D84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</w:pPr>
            <w:r w:rsidRPr="00CF0D84">
              <w:t xml:space="preserve">умение выстраивать конструктивные взаимоотношения в команде по решению общих задач; </w:t>
            </w:r>
          </w:p>
          <w:p w:rsidR="00CF0D84" w:rsidRPr="00CF0D84" w:rsidRDefault="00CF0D84" w:rsidP="00CF0D84"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ind w:right="57"/>
            </w:pPr>
            <w:r w:rsidRPr="00CF0D84">
              <w:t>умение управлять своей познавательной деятельностью, проводить самооценку уровня собственного интеллектуального развития;</w:t>
            </w:r>
          </w:p>
          <w:p w:rsidR="00CF0D84" w:rsidRPr="00CF0D84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</w:pPr>
            <w:r w:rsidRPr="00CF0D84">
              <w:t xml:space="preserve">умение генерировать идеи и определять средства, необходимые для их реализации; </w:t>
            </w:r>
          </w:p>
          <w:p w:rsidR="00CF0D84" w:rsidRPr="00CF0D84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</w:pPr>
            <w:r w:rsidRPr="00CF0D84">
              <w:t xml:space="preserve">умение использовать различные источники для получения физической информации, оценивать ее достоверность; </w:t>
            </w:r>
          </w:p>
          <w:p w:rsidR="00CF0D84" w:rsidRPr="00CF0D84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</w:pPr>
            <w:r w:rsidRPr="00CF0D84">
              <w:t xml:space="preserve">умение анализировать и представлять информацию в различных видах; </w:t>
            </w:r>
          </w:p>
          <w:p w:rsidR="00CF0D84" w:rsidRPr="00CF0D84" w:rsidRDefault="00CF0D84" w:rsidP="00CF0D84"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ind w:right="57"/>
            </w:pPr>
            <w:r w:rsidRPr="00CF0D84">
              <w:t>умение публично представлять результаты собственного исследования, вести дискуссии, доступно и гармонично сочетая содержание и формы представляемой информации.</w:t>
            </w:r>
          </w:p>
        </w:tc>
      </w:tr>
      <w:tr w:rsidR="00CF0D84" w:rsidRPr="00AE6F78" w:rsidTr="00CF0D84">
        <w:trPr>
          <w:gridAfter w:val="1"/>
          <w:wAfter w:w="7" w:type="dxa"/>
          <w:trHeight w:val="498"/>
        </w:trPr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b/>
                <w:szCs w:val="24"/>
              </w:rPr>
            </w:pPr>
            <w:r w:rsidRPr="00AE6F78">
              <w:rPr>
                <w:b/>
                <w:szCs w:val="24"/>
              </w:rPr>
              <w:t>ОК 3.</w:t>
            </w:r>
          </w:p>
          <w:p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>Оценивать риски и принимать решения в нестандартных ситуациях</w:t>
            </w: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 xml:space="preserve">умение самостоятельно добывать новые для себя знания, используя для этого доступные источники информации; </w:t>
            </w:r>
          </w:p>
          <w:p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 xml:space="preserve">умение выстраивать конструктивные взаимоотношения в команде по решению общих задач; </w:t>
            </w:r>
          </w:p>
          <w:p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>умение управлять своей познавательной деятельностью, проводить самооценку уровня собственного интеллектуального развития;</w:t>
            </w:r>
          </w:p>
          <w:p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 xml:space="preserve">умение генерировать идеи и определять средства, необходимые для их реализации; </w:t>
            </w:r>
          </w:p>
          <w:p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>умение использовать различные источники для получения информации, оценивать ее достоверность.</w:t>
            </w:r>
          </w:p>
        </w:tc>
      </w:tr>
      <w:tr w:rsidR="00CF0D84" w:rsidRPr="00AE6F78" w:rsidTr="00CF0D84">
        <w:trPr>
          <w:gridAfter w:val="1"/>
          <w:wAfter w:w="7" w:type="dxa"/>
          <w:trHeight w:val="83"/>
        </w:trPr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b/>
                <w:szCs w:val="24"/>
              </w:rPr>
            </w:pPr>
            <w:r w:rsidRPr="00AE6F78">
              <w:rPr>
                <w:b/>
                <w:szCs w:val="24"/>
              </w:rPr>
              <w:t>ОК 4.</w:t>
            </w:r>
          </w:p>
          <w:p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 xml:space="preserve">умение самостоятельно добывать новые для себя знания, используя для этого доступные источники информации; </w:t>
            </w:r>
          </w:p>
          <w:p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 xml:space="preserve">умение выстраивать конструктивные взаимоотношения в команде по решению общих задач; </w:t>
            </w:r>
          </w:p>
          <w:p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>умение управлять своей познавательной деятельностью, проводить самооценку уровня собственного интеллектуального развития;</w:t>
            </w:r>
          </w:p>
          <w:p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 xml:space="preserve">умение использовать различные источники для получения информации, оценивать ее достоверность; </w:t>
            </w:r>
          </w:p>
        </w:tc>
      </w:tr>
      <w:tr w:rsidR="00CF0D84" w:rsidRPr="00AE6F78" w:rsidTr="00CF0D84">
        <w:trPr>
          <w:gridAfter w:val="1"/>
          <w:wAfter w:w="7" w:type="dxa"/>
          <w:trHeight w:val="282"/>
        </w:trPr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84" w:rsidRPr="00AE6F78" w:rsidRDefault="00CF0D84" w:rsidP="00CF0D84">
            <w:pPr>
              <w:pageBreakBefore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lastRenderedPageBreak/>
              <w:t>1</w:t>
            </w: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</w:t>
            </w:r>
          </w:p>
        </w:tc>
      </w:tr>
      <w:tr w:rsidR="00CF0D84" w:rsidRPr="00AE6F78" w:rsidTr="00CF0D84">
        <w:trPr>
          <w:gridAfter w:val="1"/>
          <w:wAfter w:w="7" w:type="dxa"/>
          <w:trHeight w:val="83"/>
        </w:trPr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b/>
                <w:szCs w:val="24"/>
              </w:rPr>
            </w:pP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>умение анализировать и представлять информацию в различных видах.</w:t>
            </w:r>
          </w:p>
        </w:tc>
      </w:tr>
      <w:tr w:rsidR="00CF0D84" w:rsidRPr="00AE6F78" w:rsidTr="00CF0D84">
        <w:trPr>
          <w:gridAfter w:val="1"/>
          <w:wAfter w:w="7" w:type="dxa"/>
          <w:trHeight w:val="697"/>
        </w:trPr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b/>
                <w:szCs w:val="24"/>
              </w:rPr>
            </w:pPr>
            <w:r w:rsidRPr="00AE6F78">
              <w:rPr>
                <w:b/>
                <w:szCs w:val="24"/>
              </w:rPr>
              <w:t>ОК 5.</w:t>
            </w:r>
          </w:p>
          <w:p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>Использовать информационно-коммуникационные технологии для совершенствования профессиональной деятельности</w:t>
            </w: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84" w:rsidRPr="00CF0D84" w:rsidRDefault="00CF0D84" w:rsidP="00CF0D84"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ind w:right="57"/>
            </w:pPr>
            <w:r w:rsidRPr="00CF0D84">
              <w:t>умение использовать различные источники для получения физической информации, оценивать ее достоверность.</w:t>
            </w:r>
          </w:p>
        </w:tc>
      </w:tr>
      <w:tr w:rsidR="00CF0D84" w:rsidRPr="00AE6F78" w:rsidTr="00CF0D84">
        <w:trPr>
          <w:gridAfter w:val="1"/>
          <w:wAfter w:w="7" w:type="dxa"/>
          <w:trHeight w:val="841"/>
        </w:trPr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b/>
                <w:szCs w:val="24"/>
              </w:rPr>
            </w:pPr>
            <w:r w:rsidRPr="00AE6F78">
              <w:rPr>
                <w:b/>
                <w:szCs w:val="24"/>
              </w:rPr>
              <w:t>ОК 6.</w:t>
            </w:r>
          </w:p>
          <w:p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>Работать в коллективе и команде, взаимодействовать с руководством, коллегами и социальными партнерами.</w:t>
            </w: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84" w:rsidRPr="00CF0D84" w:rsidRDefault="00CF0D84" w:rsidP="00CF0D84"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ind w:right="57"/>
            </w:pPr>
            <w:r w:rsidRPr="00CF0D84">
              <w:t>умение выстраивать конструктивные взаимоотношения в команде по решению общих задач.</w:t>
            </w:r>
          </w:p>
        </w:tc>
      </w:tr>
      <w:tr w:rsidR="00CF0D84" w:rsidRPr="00AE6F78" w:rsidTr="00CF0D84">
        <w:trPr>
          <w:gridAfter w:val="1"/>
          <w:wAfter w:w="7" w:type="dxa"/>
          <w:trHeight w:val="70"/>
        </w:trPr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szCs w:val="24"/>
              </w:rPr>
            </w:pPr>
            <w:r w:rsidRPr="00AE6F78">
              <w:rPr>
                <w:b/>
                <w:szCs w:val="24"/>
              </w:rPr>
              <w:t>ОК 7.</w:t>
            </w:r>
            <w:r w:rsidRPr="00AE6F78">
              <w:rPr>
                <w:szCs w:val="24"/>
              </w:rPr>
              <w:t xml:space="preserve"> </w:t>
            </w:r>
          </w:p>
          <w:p w:rsidR="00CF0D84" w:rsidRPr="00AE6F78" w:rsidRDefault="00CF0D84" w:rsidP="00CF0D84">
            <w:pPr>
              <w:numPr>
                <w:ilvl w:val="0"/>
                <w:numId w:val="0"/>
              </w:numPr>
              <w:rPr>
                <w:szCs w:val="24"/>
              </w:rPr>
            </w:pPr>
            <w:r w:rsidRPr="00AE6F78">
              <w:rPr>
                <w:szCs w:val="24"/>
              </w:rPr>
              <w:t>Ставить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</w:t>
            </w: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>умение выстраивать конструктивные взаимоотношения в команде по решению общих задач;</w:t>
            </w:r>
          </w:p>
          <w:p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>умение управлять своей познавательной деятельностью, проводить самооценку уровня собственного интеллектуального развития.</w:t>
            </w:r>
          </w:p>
        </w:tc>
      </w:tr>
      <w:tr w:rsidR="00CF0D84" w:rsidRPr="00AE6F78" w:rsidTr="00CF0D84">
        <w:trPr>
          <w:gridAfter w:val="1"/>
          <w:wAfter w:w="7" w:type="dxa"/>
          <w:trHeight w:val="1133"/>
        </w:trPr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b/>
                <w:szCs w:val="24"/>
              </w:rPr>
            </w:pPr>
            <w:r w:rsidRPr="00AE6F78">
              <w:rPr>
                <w:b/>
                <w:szCs w:val="24"/>
              </w:rPr>
              <w:t>ОК 8.</w:t>
            </w:r>
          </w:p>
          <w:p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>готовность к продолжению образования и повышения квалификации в избранной профессиональной деятельности и объективное осознание роли физических компетенций в этом;</w:t>
            </w:r>
          </w:p>
          <w:p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>умение использовать достижения технологий в черчении для повышения собственного интеллектуального развития в выбранной профессиональной деятельности.</w:t>
            </w:r>
          </w:p>
        </w:tc>
      </w:tr>
      <w:tr w:rsidR="00CF0D84" w:rsidRPr="00AE6F78" w:rsidTr="00CF0D84">
        <w:trPr>
          <w:gridAfter w:val="1"/>
          <w:wAfter w:w="7" w:type="dxa"/>
          <w:trHeight w:val="834"/>
        </w:trPr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b/>
                <w:szCs w:val="24"/>
              </w:rPr>
            </w:pPr>
            <w:r w:rsidRPr="00AE6F78">
              <w:rPr>
                <w:b/>
                <w:szCs w:val="24"/>
              </w:rPr>
              <w:t>ОК 9.</w:t>
            </w:r>
          </w:p>
          <w:p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b/>
                <w:szCs w:val="24"/>
              </w:rPr>
            </w:pPr>
            <w:r w:rsidRPr="00AE6F78">
              <w:rPr>
                <w:szCs w:val="24"/>
              </w:rPr>
              <w:t>Осуществлять профессиональную деятельность в условиях обновления ее целей, содержания, смены технологий</w:t>
            </w: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>умение использовать достижения технологий в черчении для повышения собственного интеллектуального развития в выбранной профессиональной деятельности</w:t>
            </w:r>
          </w:p>
          <w:p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rPr>
                <w:szCs w:val="24"/>
              </w:rPr>
            </w:pPr>
            <w:r w:rsidRPr="00AE6F78">
              <w:rPr>
                <w:szCs w:val="24"/>
              </w:rPr>
              <w:t xml:space="preserve">умение использовать различные источники для получения информации, оценивать ее достоверность; </w:t>
            </w:r>
          </w:p>
          <w:p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>умение анализировать и представлять информацию в различных видах.</w:t>
            </w:r>
          </w:p>
        </w:tc>
      </w:tr>
      <w:tr w:rsidR="00CF0D84" w:rsidRPr="00AE6F78" w:rsidTr="00CF0D84">
        <w:trPr>
          <w:gridAfter w:val="1"/>
          <w:wAfter w:w="7" w:type="dxa"/>
          <w:trHeight w:val="1133"/>
        </w:trPr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b/>
                <w:szCs w:val="24"/>
              </w:rPr>
            </w:pPr>
            <w:r w:rsidRPr="00AE6F78">
              <w:rPr>
                <w:b/>
                <w:szCs w:val="24"/>
              </w:rPr>
              <w:t xml:space="preserve">ОК 10. </w:t>
            </w:r>
          </w:p>
          <w:p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b/>
                <w:szCs w:val="24"/>
              </w:rPr>
            </w:pPr>
            <w:r w:rsidRPr="00AE6F78">
              <w:rPr>
                <w:szCs w:val="24"/>
              </w:rPr>
              <w:t>Осуществлять профессиональную деятельность в условиях обновления ее целей, содержания, смены технологий</w:t>
            </w: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>умение анализировать и представлять информацию в различных видах.</w:t>
            </w:r>
          </w:p>
        </w:tc>
      </w:tr>
      <w:tr w:rsidR="00CF0D84" w:rsidRPr="00AE6F78" w:rsidTr="00CF0D84">
        <w:trPr>
          <w:gridAfter w:val="1"/>
          <w:wAfter w:w="7" w:type="dxa"/>
          <w:trHeight w:val="1133"/>
        </w:trPr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b/>
                <w:szCs w:val="24"/>
              </w:rPr>
            </w:pPr>
            <w:r w:rsidRPr="00AE6F78">
              <w:rPr>
                <w:b/>
                <w:szCs w:val="24"/>
              </w:rPr>
              <w:t xml:space="preserve">ОК 11. </w:t>
            </w:r>
          </w:p>
          <w:p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b/>
                <w:szCs w:val="24"/>
              </w:rPr>
            </w:pPr>
            <w:r w:rsidRPr="00AE6F78">
              <w:rPr>
                <w:szCs w:val="24"/>
              </w:rPr>
              <w:t>Строить профессиональную деятельность с соблюдением правовых норм, ее регулирующих</w:t>
            </w: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>умение анализировать и представлять информацию в различных видах.</w:t>
            </w:r>
          </w:p>
        </w:tc>
      </w:tr>
    </w:tbl>
    <w:p w:rsidR="00CF0D84" w:rsidRPr="00CF0D84" w:rsidRDefault="00CF0D84" w:rsidP="00CF0D84">
      <w:pPr>
        <w:pageBreakBefore/>
        <w:widowControl w:val="0"/>
        <w:numPr>
          <w:ilvl w:val="0"/>
          <w:numId w:val="0"/>
        </w:numPr>
        <w:autoSpaceDE w:val="0"/>
        <w:autoSpaceDN w:val="0"/>
        <w:adjustRightInd w:val="0"/>
        <w:rPr>
          <w:b/>
          <w:sz w:val="28"/>
          <w:szCs w:val="28"/>
        </w:rPr>
      </w:pPr>
      <w:r w:rsidRPr="00CF0D84">
        <w:rPr>
          <w:b/>
          <w:sz w:val="28"/>
          <w:szCs w:val="28"/>
        </w:rPr>
        <w:lastRenderedPageBreak/>
        <w:t>2.2. Знания и умения:</w:t>
      </w:r>
    </w:p>
    <w:p w:rsidR="00CF0D84" w:rsidRPr="00CF0D84" w:rsidRDefault="00CF0D84" w:rsidP="00CF0D84">
      <w:pPr>
        <w:keepNext/>
        <w:keepLines/>
        <w:numPr>
          <w:ilvl w:val="0"/>
          <w:numId w:val="0"/>
        </w:numPr>
        <w:spacing w:before="120"/>
        <w:jc w:val="right"/>
        <w:outlineLvl w:val="1"/>
        <w:rPr>
          <w:rFonts w:eastAsia="Times New Roman"/>
          <w:sz w:val="28"/>
          <w:szCs w:val="28"/>
        </w:rPr>
      </w:pPr>
      <w:r w:rsidRPr="00CF0D84">
        <w:rPr>
          <w:rFonts w:eastAsia="Times New Roman"/>
          <w:sz w:val="28"/>
          <w:szCs w:val="28"/>
        </w:rPr>
        <w:t>Таблица 2</w:t>
      </w:r>
    </w:p>
    <w:tbl>
      <w:tblPr>
        <w:tblStyle w:val="ac"/>
        <w:tblW w:w="0" w:type="auto"/>
        <w:tblLook w:val="04A0"/>
      </w:tblPr>
      <w:tblGrid>
        <w:gridCol w:w="4786"/>
        <w:gridCol w:w="4003"/>
        <w:gridCol w:w="1893"/>
      </w:tblGrid>
      <w:tr w:rsidR="00CF0D84" w:rsidRPr="00CB7B4C" w:rsidTr="00CF0D84">
        <w:trPr>
          <w:trHeight w:val="399"/>
        </w:trPr>
        <w:tc>
          <w:tcPr>
            <w:tcW w:w="4786" w:type="dxa"/>
          </w:tcPr>
          <w:p w:rsidR="00CF0D84" w:rsidRPr="00CB7B4C" w:rsidRDefault="00CF0D84" w:rsidP="00CF0D84">
            <w:pPr>
              <w:numPr>
                <w:ilvl w:val="0"/>
                <w:numId w:val="0"/>
              </w:numPr>
              <w:rPr>
                <w:b/>
                <w:sz w:val="28"/>
                <w:szCs w:val="28"/>
              </w:rPr>
            </w:pPr>
            <w:r w:rsidRPr="00CB7B4C">
              <w:rPr>
                <w:b/>
                <w:sz w:val="28"/>
                <w:szCs w:val="28"/>
              </w:rPr>
              <w:t>Освоенные умения, усвоенные знания</w:t>
            </w:r>
          </w:p>
        </w:tc>
        <w:tc>
          <w:tcPr>
            <w:tcW w:w="4003" w:type="dxa"/>
          </w:tcPr>
          <w:p w:rsidR="00CF0D84" w:rsidRPr="001B299E" w:rsidRDefault="00CF0D84" w:rsidP="00CF0D84">
            <w:pPr>
              <w:numPr>
                <w:ilvl w:val="0"/>
                <w:numId w:val="0"/>
              </w:num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Основные показатели оценки результата</w:t>
            </w:r>
          </w:p>
        </w:tc>
        <w:tc>
          <w:tcPr>
            <w:tcW w:w="1893" w:type="dxa"/>
          </w:tcPr>
          <w:p w:rsidR="00CF0D84" w:rsidRPr="001B299E" w:rsidRDefault="00CF0D84" w:rsidP="00CF0D84">
            <w:pPr>
              <w:numPr>
                <w:ilvl w:val="0"/>
                <w:numId w:val="0"/>
              </w:num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Тип задания</w:t>
            </w:r>
          </w:p>
        </w:tc>
      </w:tr>
      <w:tr w:rsidR="00CF0D84" w:rsidRPr="00CB7B4C" w:rsidTr="00CF0D84">
        <w:trPr>
          <w:trHeight w:val="371"/>
        </w:trPr>
        <w:tc>
          <w:tcPr>
            <w:tcW w:w="4786" w:type="dxa"/>
          </w:tcPr>
          <w:p w:rsidR="00CF0D84" w:rsidRPr="00CB7B4C" w:rsidRDefault="00CF0D84" w:rsidP="00CF0D84">
            <w:pPr>
              <w:numPr>
                <w:ilvl w:val="0"/>
                <w:numId w:val="0"/>
              </w:numPr>
              <w:rPr>
                <w:b/>
                <w:sz w:val="28"/>
                <w:szCs w:val="28"/>
              </w:rPr>
            </w:pPr>
            <w:r w:rsidRPr="00CB7B4C">
              <w:rPr>
                <w:b/>
                <w:sz w:val="28"/>
                <w:szCs w:val="28"/>
              </w:rPr>
              <w:t xml:space="preserve">Умения </w:t>
            </w:r>
          </w:p>
        </w:tc>
        <w:tc>
          <w:tcPr>
            <w:tcW w:w="4003" w:type="dxa"/>
          </w:tcPr>
          <w:p w:rsidR="00CF0D84" w:rsidRPr="00CB7B4C" w:rsidRDefault="00CF0D84" w:rsidP="00CF0D84">
            <w:pPr>
              <w:numPr>
                <w:ilvl w:val="0"/>
                <w:numId w:val="0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1893" w:type="dxa"/>
          </w:tcPr>
          <w:p w:rsidR="00CF0D84" w:rsidRPr="00CB7B4C" w:rsidRDefault="00CF0D84" w:rsidP="00CF0D84">
            <w:pPr>
              <w:numPr>
                <w:ilvl w:val="0"/>
                <w:numId w:val="0"/>
              </w:numPr>
              <w:rPr>
                <w:b/>
                <w:sz w:val="28"/>
                <w:szCs w:val="28"/>
              </w:rPr>
            </w:pPr>
          </w:p>
        </w:tc>
      </w:tr>
      <w:tr w:rsidR="00CF0D84" w:rsidRPr="00CB7B4C" w:rsidTr="00CF0D84">
        <w:trPr>
          <w:trHeight w:val="371"/>
        </w:trPr>
        <w:tc>
          <w:tcPr>
            <w:tcW w:w="4786" w:type="dxa"/>
          </w:tcPr>
          <w:p w:rsidR="00CF0D84" w:rsidRPr="00CB7B4C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 w:rsidRPr="00CB7B4C">
              <w:rPr>
                <w:b/>
                <w:sz w:val="28"/>
                <w:szCs w:val="28"/>
                <w:lang w:val="ru-RU"/>
              </w:rPr>
              <w:t>У.1</w:t>
            </w:r>
            <w:r w:rsidRPr="00CB7B4C">
              <w:rPr>
                <w:sz w:val="28"/>
                <w:szCs w:val="28"/>
                <w:lang w:val="ru-RU"/>
              </w:rPr>
              <w:t xml:space="preserve"> оформлять проектно-конструкторскую, технологическую и другую техническую документацию в соответствии с действующей нормативной базой </w:t>
            </w:r>
          </w:p>
        </w:tc>
        <w:tc>
          <w:tcPr>
            <w:tcW w:w="4003" w:type="dxa"/>
          </w:tcPr>
          <w:p w:rsidR="00CF0D84" w:rsidRPr="00DD636B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Выполнение и оформление чертежей и текстовых документов конструкторской документации в соответствие  с ГОСТ.</w:t>
            </w:r>
          </w:p>
        </w:tc>
        <w:tc>
          <w:tcPr>
            <w:tcW w:w="1893" w:type="dxa"/>
          </w:tcPr>
          <w:p w:rsidR="00CF0D84" w:rsidRPr="00DD636B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Графические работы</w:t>
            </w:r>
          </w:p>
        </w:tc>
      </w:tr>
      <w:tr w:rsidR="00CF0D84" w:rsidRPr="00CB7B4C" w:rsidTr="00CF0D84">
        <w:trPr>
          <w:trHeight w:val="371"/>
        </w:trPr>
        <w:tc>
          <w:tcPr>
            <w:tcW w:w="4786" w:type="dxa"/>
          </w:tcPr>
          <w:p w:rsidR="00CF0D84" w:rsidRPr="00CB7B4C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 w:rsidRPr="00CB7B4C">
              <w:rPr>
                <w:b/>
                <w:sz w:val="28"/>
                <w:szCs w:val="28"/>
                <w:lang w:val="ru-RU"/>
              </w:rPr>
              <w:t>У.2</w:t>
            </w:r>
            <w:r w:rsidRPr="00CB7B4C">
              <w:rPr>
                <w:sz w:val="28"/>
                <w:szCs w:val="28"/>
                <w:lang w:val="ru-RU"/>
              </w:rPr>
              <w:t xml:space="preserve"> выполнять изображения, разрезы и сечения на чертежах </w:t>
            </w:r>
          </w:p>
        </w:tc>
        <w:tc>
          <w:tcPr>
            <w:tcW w:w="4003" w:type="dxa"/>
          </w:tcPr>
          <w:p w:rsidR="00CF0D84" w:rsidRPr="00DD636B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Расположение, изображение и обозначение видов, разрезов, сечений, выносных элементов и материалов в соответствии с требованиями ГОСТ</w:t>
            </w:r>
          </w:p>
        </w:tc>
        <w:tc>
          <w:tcPr>
            <w:tcW w:w="1893" w:type="dxa"/>
          </w:tcPr>
          <w:p w:rsidR="00CF0D84" w:rsidRPr="00DD636B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Графические работы</w:t>
            </w:r>
          </w:p>
        </w:tc>
      </w:tr>
      <w:tr w:rsidR="00CF0D84" w:rsidRPr="00CB7B4C" w:rsidTr="00CF0D84">
        <w:trPr>
          <w:trHeight w:val="371"/>
        </w:trPr>
        <w:tc>
          <w:tcPr>
            <w:tcW w:w="4786" w:type="dxa"/>
          </w:tcPr>
          <w:p w:rsidR="00CF0D84" w:rsidRPr="00CB7B4C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 w:rsidRPr="00CB7B4C">
              <w:rPr>
                <w:b/>
                <w:sz w:val="28"/>
                <w:szCs w:val="28"/>
                <w:lang w:val="ru-RU"/>
              </w:rPr>
              <w:t>У.3</w:t>
            </w:r>
            <w:r w:rsidRPr="00CB7B4C">
              <w:rPr>
                <w:sz w:val="28"/>
                <w:szCs w:val="28"/>
                <w:lang w:val="ru-RU"/>
              </w:rPr>
              <w:t xml:space="preserve"> выполнять деталирование сборочного чертежа</w:t>
            </w:r>
          </w:p>
        </w:tc>
        <w:tc>
          <w:tcPr>
            <w:tcW w:w="4003" w:type="dxa"/>
          </w:tcPr>
          <w:p w:rsidR="00CF0D84" w:rsidRPr="00DD636B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Чтение и выполнение сборочного чертежа </w:t>
            </w:r>
          </w:p>
        </w:tc>
        <w:tc>
          <w:tcPr>
            <w:tcW w:w="1893" w:type="dxa"/>
          </w:tcPr>
          <w:p w:rsidR="00CF0D84" w:rsidRPr="00DD636B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Графические работы</w:t>
            </w:r>
          </w:p>
        </w:tc>
      </w:tr>
      <w:tr w:rsidR="00CF0D84" w:rsidRPr="00CB7B4C" w:rsidTr="00CF0D84">
        <w:trPr>
          <w:trHeight w:val="371"/>
        </w:trPr>
        <w:tc>
          <w:tcPr>
            <w:tcW w:w="4786" w:type="dxa"/>
          </w:tcPr>
          <w:p w:rsidR="00CF0D84" w:rsidRPr="00CB7B4C" w:rsidRDefault="00CF0D84" w:rsidP="00CF0D84">
            <w:pPr>
              <w:numPr>
                <w:ilvl w:val="0"/>
                <w:numId w:val="0"/>
              </w:numPr>
              <w:rPr>
                <w:b/>
                <w:sz w:val="28"/>
                <w:szCs w:val="28"/>
                <w:lang w:val="ru-RU"/>
              </w:rPr>
            </w:pPr>
            <w:r w:rsidRPr="00CB7B4C">
              <w:rPr>
                <w:b/>
                <w:sz w:val="28"/>
                <w:szCs w:val="28"/>
                <w:lang w:val="ru-RU"/>
              </w:rPr>
              <w:t xml:space="preserve">У.4 </w:t>
            </w:r>
            <w:r w:rsidRPr="00CB7B4C">
              <w:rPr>
                <w:sz w:val="28"/>
                <w:szCs w:val="28"/>
                <w:lang w:val="ru-RU"/>
              </w:rPr>
              <w:t>решать графические задачи</w:t>
            </w:r>
          </w:p>
        </w:tc>
        <w:tc>
          <w:tcPr>
            <w:tcW w:w="4003" w:type="dxa"/>
          </w:tcPr>
          <w:p w:rsidR="00CF0D84" w:rsidRPr="00CB7B4C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Выполнение построений с помощью прямоугольных и аксонометрических проекций</w:t>
            </w:r>
          </w:p>
        </w:tc>
        <w:tc>
          <w:tcPr>
            <w:tcW w:w="1893" w:type="dxa"/>
          </w:tcPr>
          <w:p w:rsidR="00CF0D84" w:rsidRPr="00AD6378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Графические работы</w:t>
            </w:r>
          </w:p>
        </w:tc>
      </w:tr>
      <w:tr w:rsidR="00CF0D84" w:rsidRPr="00CB7B4C" w:rsidTr="00CF0D84">
        <w:trPr>
          <w:trHeight w:val="371"/>
        </w:trPr>
        <w:tc>
          <w:tcPr>
            <w:tcW w:w="4786" w:type="dxa"/>
          </w:tcPr>
          <w:p w:rsidR="00CF0D84" w:rsidRPr="00CB7B4C" w:rsidRDefault="00CF0D84" w:rsidP="00CF0D84">
            <w:pPr>
              <w:numPr>
                <w:ilvl w:val="0"/>
                <w:numId w:val="0"/>
              </w:numPr>
              <w:rPr>
                <w:b/>
                <w:sz w:val="28"/>
                <w:szCs w:val="28"/>
              </w:rPr>
            </w:pPr>
            <w:r w:rsidRPr="00CB7B4C">
              <w:rPr>
                <w:b/>
                <w:sz w:val="28"/>
                <w:szCs w:val="28"/>
              </w:rPr>
              <w:t xml:space="preserve">Знания </w:t>
            </w:r>
          </w:p>
        </w:tc>
        <w:tc>
          <w:tcPr>
            <w:tcW w:w="4003" w:type="dxa"/>
          </w:tcPr>
          <w:p w:rsidR="00CF0D84" w:rsidRPr="00CB7B4C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  <w:tc>
          <w:tcPr>
            <w:tcW w:w="1893" w:type="dxa"/>
          </w:tcPr>
          <w:p w:rsidR="00CF0D84" w:rsidRPr="00CB7B4C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CF0D84" w:rsidRPr="00CB7B4C" w:rsidTr="00CF0D84">
        <w:trPr>
          <w:trHeight w:val="371"/>
        </w:trPr>
        <w:tc>
          <w:tcPr>
            <w:tcW w:w="4786" w:type="dxa"/>
          </w:tcPr>
          <w:p w:rsidR="00CF0D84" w:rsidRPr="00CB7B4C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 w:rsidRPr="00CB7B4C">
              <w:rPr>
                <w:b/>
                <w:sz w:val="28"/>
                <w:szCs w:val="28"/>
                <w:lang w:val="ru-RU"/>
              </w:rPr>
              <w:t>З.1</w:t>
            </w:r>
            <w:r w:rsidRPr="00CB7B4C">
              <w:rPr>
                <w:sz w:val="28"/>
                <w:szCs w:val="28"/>
                <w:lang w:val="ru-RU"/>
              </w:rPr>
              <w:t xml:space="preserve"> основные правила построения чертежей и схем</w:t>
            </w:r>
          </w:p>
        </w:tc>
        <w:tc>
          <w:tcPr>
            <w:tcW w:w="4003" w:type="dxa"/>
          </w:tcPr>
          <w:p w:rsidR="00CF0D84" w:rsidRPr="00AD6378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Перечисление, описание, воспроизведение, формулировка правил оформления чертежей</w:t>
            </w:r>
          </w:p>
        </w:tc>
        <w:tc>
          <w:tcPr>
            <w:tcW w:w="1893" w:type="dxa"/>
          </w:tcPr>
          <w:p w:rsidR="00CF0D84" w:rsidRPr="00AD6378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Графические работы</w:t>
            </w:r>
          </w:p>
        </w:tc>
      </w:tr>
      <w:tr w:rsidR="00CF0D84" w:rsidRPr="00CB7B4C" w:rsidTr="00CF0D84">
        <w:trPr>
          <w:trHeight w:val="371"/>
        </w:trPr>
        <w:tc>
          <w:tcPr>
            <w:tcW w:w="4786" w:type="dxa"/>
          </w:tcPr>
          <w:p w:rsidR="00CF0D84" w:rsidRPr="00CB7B4C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 w:rsidRPr="00CB7B4C">
              <w:rPr>
                <w:b/>
                <w:sz w:val="28"/>
                <w:szCs w:val="28"/>
                <w:lang w:val="ru-RU"/>
              </w:rPr>
              <w:t>З.2</w:t>
            </w:r>
            <w:r w:rsidRPr="00CB7B4C">
              <w:rPr>
                <w:sz w:val="28"/>
                <w:szCs w:val="28"/>
                <w:lang w:val="ru-RU"/>
              </w:rPr>
              <w:t xml:space="preserve"> способы графического представления пространственных образов</w:t>
            </w:r>
          </w:p>
        </w:tc>
        <w:tc>
          <w:tcPr>
            <w:tcW w:w="4003" w:type="dxa"/>
          </w:tcPr>
          <w:p w:rsidR="00CF0D84" w:rsidRPr="00CB7B4C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Классификация видов проецирования, описание системы координат и плоскостей</w:t>
            </w:r>
          </w:p>
        </w:tc>
        <w:tc>
          <w:tcPr>
            <w:tcW w:w="1893" w:type="dxa"/>
          </w:tcPr>
          <w:p w:rsidR="00CF0D84" w:rsidRPr="00AD6378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Графические работы</w:t>
            </w:r>
          </w:p>
        </w:tc>
      </w:tr>
      <w:tr w:rsidR="00CF0D84" w:rsidRPr="00CB7B4C" w:rsidTr="00CF0D84">
        <w:trPr>
          <w:trHeight w:val="371"/>
        </w:trPr>
        <w:tc>
          <w:tcPr>
            <w:tcW w:w="4786" w:type="dxa"/>
          </w:tcPr>
          <w:p w:rsidR="00CF0D84" w:rsidRPr="00CB7B4C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 w:rsidRPr="00CB7B4C">
              <w:rPr>
                <w:b/>
                <w:sz w:val="28"/>
                <w:szCs w:val="28"/>
                <w:lang w:val="ru-RU"/>
              </w:rPr>
              <w:t>З.3</w:t>
            </w:r>
            <w:r w:rsidRPr="00CB7B4C">
              <w:rPr>
                <w:sz w:val="28"/>
                <w:szCs w:val="28"/>
                <w:lang w:val="ru-RU"/>
              </w:rPr>
              <w:t xml:space="preserve"> возможности пакетов прикладных программ компьютерной графики в профессиональной деятельности</w:t>
            </w:r>
          </w:p>
        </w:tc>
        <w:tc>
          <w:tcPr>
            <w:tcW w:w="4003" w:type="dxa"/>
          </w:tcPr>
          <w:p w:rsidR="00CF0D84" w:rsidRPr="00AD6378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Перечисление основных пакетов прикладных программ САПР и их возможностей</w:t>
            </w:r>
          </w:p>
        </w:tc>
        <w:tc>
          <w:tcPr>
            <w:tcW w:w="1893" w:type="dxa"/>
          </w:tcPr>
          <w:p w:rsidR="00CF0D84" w:rsidRPr="00AD6378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Графические работы</w:t>
            </w:r>
          </w:p>
        </w:tc>
      </w:tr>
      <w:tr w:rsidR="00CF0D84" w:rsidRPr="00CB7B4C" w:rsidTr="00CF0D84">
        <w:trPr>
          <w:trHeight w:val="371"/>
        </w:trPr>
        <w:tc>
          <w:tcPr>
            <w:tcW w:w="4786" w:type="dxa"/>
          </w:tcPr>
          <w:p w:rsidR="00CF0D84" w:rsidRPr="00CB7B4C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 w:rsidRPr="00CB7B4C">
              <w:rPr>
                <w:b/>
                <w:sz w:val="28"/>
                <w:szCs w:val="28"/>
                <w:lang w:val="ru-RU"/>
              </w:rPr>
              <w:t>З.4</w:t>
            </w:r>
            <w:r w:rsidRPr="00CB7B4C">
              <w:rPr>
                <w:sz w:val="28"/>
                <w:szCs w:val="28"/>
                <w:lang w:val="ru-RU"/>
              </w:rPr>
              <w:t xml:space="preserve"> основные положения констркторской, технологической документации, норматиыных правовых актов, </w:t>
            </w:r>
          </w:p>
        </w:tc>
        <w:tc>
          <w:tcPr>
            <w:tcW w:w="4003" w:type="dxa"/>
          </w:tcPr>
          <w:p w:rsidR="00CF0D84" w:rsidRPr="00AD6378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Классификация видов конструкторских и других технических документов</w:t>
            </w:r>
          </w:p>
        </w:tc>
        <w:tc>
          <w:tcPr>
            <w:tcW w:w="1893" w:type="dxa"/>
          </w:tcPr>
          <w:p w:rsidR="00CF0D84" w:rsidRPr="00AD6378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Графические работы</w:t>
            </w:r>
          </w:p>
        </w:tc>
      </w:tr>
      <w:tr w:rsidR="00CF0D84" w:rsidRPr="00CB7B4C" w:rsidTr="00CF0D84">
        <w:trPr>
          <w:trHeight w:val="371"/>
        </w:trPr>
        <w:tc>
          <w:tcPr>
            <w:tcW w:w="4786" w:type="dxa"/>
          </w:tcPr>
          <w:p w:rsidR="00CF0D84" w:rsidRPr="00CB7B4C" w:rsidRDefault="00CF0D84" w:rsidP="00CF0D84">
            <w:pPr>
              <w:numPr>
                <w:ilvl w:val="0"/>
                <w:numId w:val="0"/>
              </w:numPr>
              <w:rPr>
                <w:b/>
                <w:sz w:val="28"/>
                <w:szCs w:val="28"/>
                <w:lang w:val="ru-RU"/>
              </w:rPr>
            </w:pPr>
            <w:r w:rsidRPr="00CB7B4C">
              <w:rPr>
                <w:b/>
                <w:sz w:val="28"/>
                <w:szCs w:val="28"/>
                <w:lang w:val="ru-RU"/>
              </w:rPr>
              <w:t xml:space="preserve">З.5 </w:t>
            </w:r>
            <w:r w:rsidRPr="00CB7B4C">
              <w:rPr>
                <w:sz w:val="28"/>
                <w:szCs w:val="28"/>
                <w:lang w:val="ru-RU"/>
              </w:rPr>
              <w:t>основы строительной графики</w:t>
            </w:r>
          </w:p>
        </w:tc>
        <w:tc>
          <w:tcPr>
            <w:tcW w:w="4003" w:type="dxa"/>
          </w:tcPr>
          <w:p w:rsidR="00CF0D84" w:rsidRPr="00CB7B4C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Описание порядка выполнения строительного чертежа, нанесения условных обозначений.</w:t>
            </w:r>
          </w:p>
        </w:tc>
        <w:tc>
          <w:tcPr>
            <w:tcW w:w="1893" w:type="dxa"/>
          </w:tcPr>
          <w:p w:rsidR="00CF0D84" w:rsidRPr="00AD6378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Графические работы</w:t>
            </w:r>
          </w:p>
        </w:tc>
      </w:tr>
    </w:tbl>
    <w:p w:rsidR="00CF0D84" w:rsidRPr="00CF0D84" w:rsidRDefault="00CF0D84" w:rsidP="00CF0D84">
      <w:pPr>
        <w:keepNext/>
        <w:keepLines/>
        <w:numPr>
          <w:ilvl w:val="0"/>
          <w:numId w:val="0"/>
        </w:numPr>
        <w:spacing w:before="120"/>
        <w:jc w:val="right"/>
        <w:outlineLvl w:val="1"/>
        <w:rPr>
          <w:rFonts w:eastAsia="Times New Roman"/>
          <w:sz w:val="28"/>
          <w:szCs w:val="28"/>
        </w:rPr>
      </w:pPr>
    </w:p>
    <w:p w:rsidR="00CF0D84" w:rsidRPr="00EF547B" w:rsidRDefault="00CF0D84" w:rsidP="00CF0D84">
      <w:pPr>
        <w:numPr>
          <w:ilvl w:val="0"/>
          <w:numId w:val="0"/>
        </w:numPr>
        <w:spacing w:before="120"/>
        <w:rPr>
          <w:b/>
          <w:sz w:val="28"/>
          <w:szCs w:val="28"/>
        </w:rPr>
      </w:pPr>
    </w:p>
    <w:p w:rsidR="00CF0D84" w:rsidRDefault="00CF0D84" w:rsidP="00CF0D84">
      <w:pPr>
        <w:numPr>
          <w:ilvl w:val="0"/>
          <w:numId w:val="0"/>
        </w:numPr>
        <w:spacing w:before="120"/>
        <w:rPr>
          <w:b/>
          <w:sz w:val="28"/>
          <w:szCs w:val="28"/>
        </w:rPr>
        <w:sectPr w:rsidR="00CF0D84" w:rsidSect="00CF0D84"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p w:rsidR="00CF0D84" w:rsidRPr="00F63531" w:rsidRDefault="00CF0D84" w:rsidP="00CF0D84">
      <w:pPr>
        <w:numPr>
          <w:ilvl w:val="0"/>
          <w:numId w:val="0"/>
        </w:numPr>
        <w:rPr>
          <w:b/>
          <w:sz w:val="24"/>
        </w:rPr>
      </w:pPr>
      <w:r w:rsidRPr="00F63531">
        <w:rPr>
          <w:b/>
          <w:sz w:val="24"/>
        </w:rPr>
        <w:lastRenderedPageBreak/>
        <w:t>2.3 Распределение типов контрольных заданий по элементам знаний и умений</w:t>
      </w:r>
    </w:p>
    <w:p w:rsidR="00CF0D84" w:rsidRPr="00CF0D84" w:rsidRDefault="00CF0D84" w:rsidP="00CF0D84">
      <w:pPr>
        <w:keepNext/>
        <w:keepLines/>
        <w:numPr>
          <w:ilvl w:val="0"/>
          <w:numId w:val="0"/>
        </w:numPr>
        <w:spacing w:before="120"/>
        <w:jc w:val="right"/>
        <w:outlineLvl w:val="1"/>
        <w:rPr>
          <w:rFonts w:eastAsia="Times New Roman"/>
          <w:sz w:val="28"/>
          <w:szCs w:val="28"/>
        </w:rPr>
      </w:pPr>
      <w:r w:rsidRPr="00CF0D84">
        <w:rPr>
          <w:rFonts w:eastAsia="Times New Roman"/>
          <w:sz w:val="28"/>
          <w:szCs w:val="28"/>
        </w:rPr>
        <w:t>Таблица 3</w:t>
      </w:r>
    </w:p>
    <w:tbl>
      <w:tblPr>
        <w:tblStyle w:val="ac"/>
        <w:tblW w:w="5000" w:type="pct"/>
        <w:tblLook w:val="04A0"/>
      </w:tblPr>
      <w:tblGrid>
        <w:gridCol w:w="4905"/>
        <w:gridCol w:w="1225"/>
        <w:gridCol w:w="976"/>
        <w:gridCol w:w="976"/>
        <w:gridCol w:w="979"/>
        <w:gridCol w:w="976"/>
        <w:gridCol w:w="976"/>
        <w:gridCol w:w="979"/>
        <w:gridCol w:w="976"/>
        <w:gridCol w:w="976"/>
        <w:gridCol w:w="982"/>
      </w:tblGrid>
      <w:tr w:rsidR="00CF0D84" w:rsidRPr="00EF547B" w:rsidTr="00CF0D84">
        <w:trPr>
          <w:trHeight w:val="279"/>
        </w:trPr>
        <w:tc>
          <w:tcPr>
            <w:tcW w:w="1643" w:type="pct"/>
            <w:vMerge w:val="restart"/>
            <w:vAlign w:val="center"/>
          </w:tcPr>
          <w:p w:rsidR="00CF0D84" w:rsidRPr="00826044" w:rsidRDefault="00CF0D84" w:rsidP="00CF0D84">
            <w:pPr>
              <w:numPr>
                <w:ilvl w:val="0"/>
                <w:numId w:val="0"/>
              </w:numPr>
              <w:jc w:val="center"/>
              <w:rPr>
                <w:b/>
                <w:sz w:val="28"/>
                <w:szCs w:val="28"/>
                <w:lang w:val="ru-RU"/>
              </w:rPr>
            </w:pPr>
            <w:r w:rsidRPr="00826044">
              <w:rPr>
                <w:b/>
                <w:sz w:val="28"/>
                <w:szCs w:val="28"/>
                <w:lang w:val="ru-RU"/>
              </w:rPr>
              <w:t>Содержание учебного материала по программе учебной дисциплины</w:t>
            </w:r>
          </w:p>
        </w:tc>
        <w:tc>
          <w:tcPr>
            <w:tcW w:w="410" w:type="pct"/>
            <w:vMerge w:val="restart"/>
          </w:tcPr>
          <w:p w:rsidR="00CF0D84" w:rsidRPr="00CF0D84" w:rsidRDefault="00CF0D84" w:rsidP="00CF0D84">
            <w:pPr>
              <w:numPr>
                <w:ilvl w:val="0"/>
                <w:numId w:val="0"/>
              </w:num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Тип задания</w:t>
            </w:r>
          </w:p>
        </w:tc>
        <w:tc>
          <w:tcPr>
            <w:tcW w:w="2947" w:type="pct"/>
            <w:gridSpan w:val="9"/>
            <w:vAlign w:val="center"/>
          </w:tcPr>
          <w:p w:rsidR="00CF0D84" w:rsidRPr="00EF547B" w:rsidRDefault="00CF0D84" w:rsidP="00CF0D84">
            <w:pPr>
              <w:numPr>
                <w:ilvl w:val="0"/>
                <w:numId w:val="0"/>
              </w:numPr>
              <w:jc w:val="center"/>
              <w:rPr>
                <w:b/>
                <w:sz w:val="28"/>
                <w:szCs w:val="28"/>
              </w:rPr>
            </w:pPr>
            <w:r w:rsidRPr="00EF547B">
              <w:rPr>
                <w:b/>
                <w:sz w:val="28"/>
                <w:szCs w:val="28"/>
              </w:rPr>
              <w:t>Типы задания, номер</w:t>
            </w:r>
          </w:p>
        </w:tc>
      </w:tr>
      <w:tr w:rsidR="00CF0D84" w:rsidRPr="00EF547B" w:rsidTr="00CF0D84">
        <w:trPr>
          <w:trHeight w:val="126"/>
        </w:trPr>
        <w:tc>
          <w:tcPr>
            <w:tcW w:w="1643" w:type="pct"/>
            <w:vMerge/>
            <w:vAlign w:val="center"/>
          </w:tcPr>
          <w:p w:rsidR="00CF0D84" w:rsidRPr="00EF547B" w:rsidRDefault="00CF0D84" w:rsidP="00CF0D84">
            <w:pPr>
              <w:numPr>
                <w:ilvl w:val="0"/>
                <w:numId w:val="0"/>
              </w:num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0" w:type="pct"/>
            <w:vMerge/>
          </w:tcPr>
          <w:p w:rsidR="00CF0D84" w:rsidRPr="00EF547B" w:rsidRDefault="00CF0D84" w:rsidP="00CF0D84">
            <w:pPr>
              <w:numPr>
                <w:ilvl w:val="0"/>
                <w:numId w:val="0"/>
              </w:num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09" w:type="pct"/>
            <w:gridSpan w:val="4"/>
            <w:vAlign w:val="center"/>
          </w:tcPr>
          <w:p w:rsidR="00CF0D84" w:rsidRPr="00EF547B" w:rsidRDefault="00CF0D84" w:rsidP="00CF0D84">
            <w:pPr>
              <w:numPr>
                <w:ilvl w:val="0"/>
                <w:numId w:val="0"/>
              </w:numPr>
              <w:jc w:val="center"/>
              <w:rPr>
                <w:b/>
                <w:sz w:val="28"/>
                <w:szCs w:val="28"/>
              </w:rPr>
            </w:pPr>
            <w:r w:rsidRPr="00EF547B">
              <w:rPr>
                <w:b/>
                <w:sz w:val="28"/>
                <w:szCs w:val="28"/>
              </w:rPr>
              <w:t>Умения</w:t>
            </w:r>
          </w:p>
        </w:tc>
        <w:tc>
          <w:tcPr>
            <w:tcW w:w="1638" w:type="pct"/>
            <w:gridSpan w:val="5"/>
            <w:vAlign w:val="center"/>
          </w:tcPr>
          <w:p w:rsidR="00CF0D84" w:rsidRPr="00EF547B" w:rsidRDefault="00CF0D84" w:rsidP="00CF0D84">
            <w:pPr>
              <w:numPr>
                <w:ilvl w:val="0"/>
                <w:numId w:val="0"/>
              </w:numPr>
              <w:jc w:val="center"/>
              <w:rPr>
                <w:b/>
                <w:sz w:val="28"/>
                <w:szCs w:val="28"/>
              </w:rPr>
            </w:pPr>
            <w:r w:rsidRPr="00EF547B">
              <w:rPr>
                <w:b/>
                <w:sz w:val="28"/>
                <w:szCs w:val="28"/>
              </w:rPr>
              <w:t>Знания</w:t>
            </w:r>
          </w:p>
        </w:tc>
      </w:tr>
      <w:tr w:rsidR="00CF0D84" w:rsidRPr="00EF547B" w:rsidTr="00CF0D84">
        <w:trPr>
          <w:trHeight w:val="279"/>
        </w:trPr>
        <w:tc>
          <w:tcPr>
            <w:tcW w:w="1643" w:type="pct"/>
            <w:vMerge/>
          </w:tcPr>
          <w:p w:rsidR="00CF0D84" w:rsidRPr="00EF547B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  <w:tc>
          <w:tcPr>
            <w:tcW w:w="410" w:type="pct"/>
            <w:vMerge/>
          </w:tcPr>
          <w:p w:rsidR="00CF0D84" w:rsidRPr="00EF547B" w:rsidRDefault="00CF0D84" w:rsidP="00CF0D84">
            <w:pPr>
              <w:numPr>
                <w:ilvl w:val="0"/>
                <w:numId w:val="0"/>
              </w:num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327" w:type="pct"/>
          </w:tcPr>
          <w:p w:rsidR="00CF0D84" w:rsidRPr="00EF547B" w:rsidRDefault="00CF0D84" w:rsidP="00CF0D84">
            <w:pPr>
              <w:numPr>
                <w:ilvl w:val="0"/>
                <w:numId w:val="0"/>
              </w:numPr>
              <w:jc w:val="center"/>
              <w:rPr>
                <w:i/>
                <w:sz w:val="28"/>
                <w:szCs w:val="28"/>
              </w:rPr>
            </w:pPr>
            <w:r w:rsidRPr="00EF547B">
              <w:rPr>
                <w:i/>
                <w:sz w:val="28"/>
                <w:szCs w:val="28"/>
              </w:rPr>
              <w:t>У.1</w:t>
            </w:r>
          </w:p>
        </w:tc>
        <w:tc>
          <w:tcPr>
            <w:tcW w:w="327" w:type="pct"/>
          </w:tcPr>
          <w:p w:rsidR="00CF0D84" w:rsidRPr="00EF547B" w:rsidRDefault="00CF0D84" w:rsidP="00CF0D84">
            <w:pPr>
              <w:numPr>
                <w:ilvl w:val="0"/>
                <w:numId w:val="0"/>
              </w:numPr>
              <w:jc w:val="center"/>
              <w:rPr>
                <w:i/>
                <w:sz w:val="28"/>
                <w:szCs w:val="28"/>
              </w:rPr>
            </w:pPr>
            <w:r w:rsidRPr="00EF547B">
              <w:rPr>
                <w:i/>
                <w:sz w:val="28"/>
                <w:szCs w:val="28"/>
              </w:rPr>
              <w:t>У.2</w:t>
            </w:r>
          </w:p>
        </w:tc>
        <w:tc>
          <w:tcPr>
            <w:tcW w:w="328" w:type="pct"/>
          </w:tcPr>
          <w:p w:rsidR="00CF0D84" w:rsidRPr="00EF547B" w:rsidRDefault="00CF0D84" w:rsidP="00CF0D84">
            <w:pPr>
              <w:numPr>
                <w:ilvl w:val="0"/>
                <w:numId w:val="0"/>
              </w:numPr>
              <w:jc w:val="center"/>
              <w:rPr>
                <w:i/>
                <w:sz w:val="28"/>
                <w:szCs w:val="28"/>
              </w:rPr>
            </w:pPr>
            <w:r w:rsidRPr="00EF547B">
              <w:rPr>
                <w:i/>
                <w:sz w:val="28"/>
                <w:szCs w:val="28"/>
              </w:rPr>
              <w:t>У.3</w:t>
            </w:r>
          </w:p>
        </w:tc>
        <w:tc>
          <w:tcPr>
            <w:tcW w:w="327" w:type="pct"/>
          </w:tcPr>
          <w:p w:rsidR="00CF0D84" w:rsidRPr="00CB7B4C" w:rsidRDefault="00CF0D84" w:rsidP="00CF0D84">
            <w:pPr>
              <w:numPr>
                <w:ilvl w:val="0"/>
                <w:numId w:val="0"/>
              </w:numPr>
              <w:jc w:val="center"/>
              <w:rPr>
                <w:i/>
                <w:sz w:val="28"/>
                <w:szCs w:val="28"/>
                <w:lang w:val="ru-RU"/>
              </w:rPr>
            </w:pPr>
            <w:r>
              <w:rPr>
                <w:i/>
                <w:sz w:val="28"/>
                <w:szCs w:val="28"/>
                <w:lang w:val="ru-RU"/>
              </w:rPr>
              <w:t>У.4</w:t>
            </w:r>
          </w:p>
        </w:tc>
        <w:tc>
          <w:tcPr>
            <w:tcW w:w="327" w:type="pct"/>
          </w:tcPr>
          <w:p w:rsidR="00CF0D84" w:rsidRPr="00EF547B" w:rsidRDefault="00CF0D84" w:rsidP="00CF0D84">
            <w:pPr>
              <w:numPr>
                <w:ilvl w:val="0"/>
                <w:numId w:val="0"/>
              </w:numPr>
              <w:jc w:val="center"/>
              <w:rPr>
                <w:i/>
                <w:sz w:val="28"/>
                <w:szCs w:val="28"/>
              </w:rPr>
            </w:pPr>
            <w:r w:rsidRPr="00EF547B">
              <w:rPr>
                <w:i/>
                <w:sz w:val="28"/>
                <w:szCs w:val="28"/>
              </w:rPr>
              <w:t>З.1</w:t>
            </w:r>
          </w:p>
        </w:tc>
        <w:tc>
          <w:tcPr>
            <w:tcW w:w="328" w:type="pct"/>
          </w:tcPr>
          <w:p w:rsidR="00CF0D84" w:rsidRPr="00EF547B" w:rsidRDefault="00CF0D84" w:rsidP="00CF0D84">
            <w:pPr>
              <w:numPr>
                <w:ilvl w:val="0"/>
                <w:numId w:val="0"/>
              </w:numPr>
              <w:jc w:val="center"/>
              <w:rPr>
                <w:i/>
                <w:sz w:val="28"/>
                <w:szCs w:val="28"/>
              </w:rPr>
            </w:pPr>
            <w:r w:rsidRPr="00EF547B">
              <w:rPr>
                <w:i/>
                <w:sz w:val="28"/>
                <w:szCs w:val="28"/>
              </w:rPr>
              <w:t>З.2</w:t>
            </w:r>
          </w:p>
        </w:tc>
        <w:tc>
          <w:tcPr>
            <w:tcW w:w="327" w:type="pct"/>
          </w:tcPr>
          <w:p w:rsidR="00CF0D84" w:rsidRPr="00EF547B" w:rsidRDefault="00CF0D84" w:rsidP="00CF0D84">
            <w:pPr>
              <w:numPr>
                <w:ilvl w:val="0"/>
                <w:numId w:val="0"/>
              </w:numPr>
              <w:jc w:val="center"/>
              <w:rPr>
                <w:i/>
                <w:sz w:val="28"/>
                <w:szCs w:val="28"/>
              </w:rPr>
            </w:pPr>
            <w:r w:rsidRPr="00EF547B">
              <w:rPr>
                <w:i/>
                <w:sz w:val="28"/>
                <w:szCs w:val="28"/>
              </w:rPr>
              <w:t>З.3</w:t>
            </w:r>
          </w:p>
        </w:tc>
        <w:tc>
          <w:tcPr>
            <w:tcW w:w="327" w:type="pct"/>
          </w:tcPr>
          <w:p w:rsidR="00CF0D84" w:rsidRPr="00EF547B" w:rsidRDefault="00CF0D84" w:rsidP="00CF0D84">
            <w:pPr>
              <w:numPr>
                <w:ilvl w:val="0"/>
                <w:numId w:val="0"/>
              </w:numPr>
              <w:jc w:val="center"/>
              <w:rPr>
                <w:i/>
                <w:sz w:val="28"/>
                <w:szCs w:val="28"/>
              </w:rPr>
            </w:pPr>
            <w:r w:rsidRPr="00EF547B">
              <w:rPr>
                <w:i/>
                <w:sz w:val="28"/>
                <w:szCs w:val="28"/>
              </w:rPr>
              <w:t>З.4</w:t>
            </w:r>
          </w:p>
        </w:tc>
        <w:tc>
          <w:tcPr>
            <w:tcW w:w="329" w:type="pct"/>
          </w:tcPr>
          <w:p w:rsidR="00CF0D84" w:rsidRPr="00CB7B4C" w:rsidRDefault="00CF0D84" w:rsidP="00CF0D84">
            <w:pPr>
              <w:numPr>
                <w:ilvl w:val="0"/>
                <w:numId w:val="0"/>
              </w:numPr>
              <w:jc w:val="center"/>
              <w:rPr>
                <w:i/>
                <w:sz w:val="28"/>
                <w:szCs w:val="28"/>
                <w:lang w:val="ru-RU"/>
              </w:rPr>
            </w:pPr>
            <w:r>
              <w:rPr>
                <w:i/>
                <w:sz w:val="28"/>
                <w:szCs w:val="28"/>
                <w:lang w:val="ru-RU"/>
              </w:rPr>
              <w:t>З.5</w:t>
            </w:r>
          </w:p>
        </w:tc>
      </w:tr>
      <w:tr w:rsidR="00751B41" w:rsidRPr="00EF547B" w:rsidTr="00CF0D84">
        <w:trPr>
          <w:trHeight w:val="560"/>
        </w:trPr>
        <w:tc>
          <w:tcPr>
            <w:tcW w:w="1643" w:type="pct"/>
          </w:tcPr>
          <w:p w:rsidR="00751B41" w:rsidRDefault="00751B41" w:rsidP="00751B41">
            <w:pPr>
              <w:numPr>
                <w:ilvl w:val="0"/>
                <w:numId w:val="0"/>
              </w:num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Введение</w:t>
            </w:r>
          </w:p>
        </w:tc>
        <w:tc>
          <w:tcPr>
            <w:tcW w:w="410" w:type="pct"/>
            <w:vMerge w:val="restart"/>
            <w:textDirection w:val="btLr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ind w:right="113"/>
              <w:jc w:val="center"/>
              <w:rPr>
                <w:sz w:val="28"/>
                <w:szCs w:val="28"/>
                <w:lang w:val="ru-RU"/>
              </w:rPr>
            </w:pPr>
            <w:r w:rsidRPr="00CF0D84">
              <w:rPr>
                <w:sz w:val="28"/>
                <w:szCs w:val="28"/>
                <w:lang w:val="ru-RU"/>
              </w:rPr>
              <w:t xml:space="preserve">Графические </w:t>
            </w:r>
            <w:r>
              <w:rPr>
                <w:sz w:val="28"/>
                <w:szCs w:val="28"/>
                <w:lang w:val="ru-RU"/>
              </w:rPr>
              <w:t>задания</w:t>
            </w: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7" w:type="pct"/>
            <w:vAlign w:val="center"/>
          </w:tcPr>
          <w:p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8" w:type="pct"/>
            <w:vAlign w:val="center"/>
          </w:tcPr>
          <w:p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8" w:type="pct"/>
            <w:vAlign w:val="center"/>
          </w:tcPr>
          <w:p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9" w:type="pct"/>
            <w:vAlign w:val="center"/>
          </w:tcPr>
          <w:p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</w:tr>
      <w:tr w:rsidR="00751B41" w:rsidRPr="00EF547B" w:rsidTr="00CF0D84">
        <w:trPr>
          <w:trHeight w:val="279"/>
        </w:trPr>
        <w:tc>
          <w:tcPr>
            <w:tcW w:w="1643" w:type="pct"/>
          </w:tcPr>
          <w:p w:rsidR="00751B41" w:rsidRDefault="00751B41" w:rsidP="00751B41">
            <w:pPr>
              <w:numPr>
                <w:ilvl w:val="0"/>
                <w:numId w:val="0"/>
              </w:num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1 Геометрическое черчение </w:t>
            </w:r>
          </w:p>
        </w:tc>
        <w:tc>
          <w:tcPr>
            <w:tcW w:w="410" w:type="pct"/>
            <w:vMerge/>
          </w:tcPr>
          <w:p w:rsidR="00751B41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7" w:type="pct"/>
            <w:vAlign w:val="center"/>
          </w:tcPr>
          <w:p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8" w:type="pct"/>
            <w:vAlign w:val="center"/>
          </w:tcPr>
          <w:p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8" w:type="pct"/>
            <w:vAlign w:val="center"/>
          </w:tcPr>
          <w:p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9" w:type="pct"/>
            <w:vAlign w:val="center"/>
          </w:tcPr>
          <w:p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</w:tr>
      <w:tr w:rsidR="00751B41" w:rsidRPr="00EF547B" w:rsidTr="00CF0D84">
        <w:trPr>
          <w:trHeight w:val="560"/>
        </w:trPr>
        <w:tc>
          <w:tcPr>
            <w:tcW w:w="1643" w:type="pct"/>
          </w:tcPr>
          <w:p w:rsidR="00751B41" w:rsidRDefault="00751B41" w:rsidP="00751B41">
            <w:pPr>
              <w:numPr>
                <w:ilvl w:val="0"/>
                <w:numId w:val="0"/>
              </w:num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 Проекционное черчение</w:t>
            </w:r>
          </w:p>
        </w:tc>
        <w:tc>
          <w:tcPr>
            <w:tcW w:w="410" w:type="pct"/>
            <w:vMerge/>
          </w:tcPr>
          <w:p w:rsidR="00751B41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8" w:type="pct"/>
          </w:tcPr>
          <w:p w:rsidR="00751B41" w:rsidRPr="00EF547B" w:rsidRDefault="00751B41" w:rsidP="00CF0D84">
            <w:pPr>
              <w:numPr>
                <w:ilvl w:val="0"/>
                <w:numId w:val="0"/>
              </w:num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8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9" w:type="pct"/>
            <w:vAlign w:val="center"/>
          </w:tcPr>
          <w:p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</w:tr>
      <w:tr w:rsidR="00751B41" w:rsidRPr="00EF547B" w:rsidTr="00CF0D84">
        <w:trPr>
          <w:trHeight w:val="1119"/>
        </w:trPr>
        <w:tc>
          <w:tcPr>
            <w:tcW w:w="1643" w:type="pct"/>
          </w:tcPr>
          <w:p w:rsidR="00751B41" w:rsidRPr="00751B41" w:rsidRDefault="00751B41" w:rsidP="00751B41">
            <w:pPr>
              <w:numPr>
                <w:ilvl w:val="0"/>
                <w:numId w:val="0"/>
              </w:numPr>
              <w:rPr>
                <w:sz w:val="28"/>
                <w:szCs w:val="28"/>
                <w:lang w:val="ru-RU" w:eastAsia="en-US"/>
              </w:rPr>
            </w:pPr>
            <w:r w:rsidRPr="00751B41">
              <w:rPr>
                <w:sz w:val="28"/>
                <w:szCs w:val="28"/>
                <w:lang w:val="ru-RU"/>
              </w:rPr>
              <w:t>3 Техническое рисование и элементы технического конструирования</w:t>
            </w:r>
          </w:p>
        </w:tc>
        <w:tc>
          <w:tcPr>
            <w:tcW w:w="410" w:type="pct"/>
            <w:vMerge/>
          </w:tcPr>
          <w:p w:rsidR="00751B41" w:rsidRPr="00751B41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8" w:type="pct"/>
            <w:vAlign w:val="center"/>
          </w:tcPr>
          <w:p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8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9" w:type="pct"/>
            <w:vAlign w:val="center"/>
          </w:tcPr>
          <w:p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</w:tr>
      <w:tr w:rsidR="00751B41" w:rsidRPr="00EF547B" w:rsidTr="00CF0D84">
        <w:trPr>
          <w:trHeight w:val="560"/>
        </w:trPr>
        <w:tc>
          <w:tcPr>
            <w:tcW w:w="1643" w:type="pct"/>
          </w:tcPr>
          <w:p w:rsidR="00751B41" w:rsidRDefault="00751B41" w:rsidP="00751B41">
            <w:pPr>
              <w:numPr>
                <w:ilvl w:val="0"/>
                <w:numId w:val="0"/>
              </w:num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4 Машиностроительное черчение</w:t>
            </w:r>
          </w:p>
        </w:tc>
        <w:tc>
          <w:tcPr>
            <w:tcW w:w="410" w:type="pct"/>
            <w:vMerge/>
          </w:tcPr>
          <w:p w:rsidR="00751B41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8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7" w:type="pct"/>
            <w:vAlign w:val="center"/>
          </w:tcPr>
          <w:p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8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9" w:type="pct"/>
            <w:vAlign w:val="center"/>
          </w:tcPr>
          <w:p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</w:tr>
      <w:tr w:rsidR="00751B41" w:rsidRPr="00EF547B" w:rsidTr="00CF0D84">
        <w:trPr>
          <w:trHeight w:val="839"/>
        </w:trPr>
        <w:tc>
          <w:tcPr>
            <w:tcW w:w="1643" w:type="pct"/>
          </w:tcPr>
          <w:p w:rsidR="00751B41" w:rsidRDefault="00751B41" w:rsidP="00751B41">
            <w:pPr>
              <w:numPr>
                <w:ilvl w:val="0"/>
                <w:numId w:val="0"/>
              </w:num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5 Основные элементы строительного черчения</w:t>
            </w:r>
          </w:p>
        </w:tc>
        <w:tc>
          <w:tcPr>
            <w:tcW w:w="410" w:type="pct"/>
            <w:vMerge/>
          </w:tcPr>
          <w:p w:rsidR="00751B41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7" w:type="pct"/>
            <w:vAlign w:val="center"/>
          </w:tcPr>
          <w:p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8" w:type="pct"/>
            <w:vAlign w:val="center"/>
          </w:tcPr>
          <w:p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8" w:type="pct"/>
            <w:vAlign w:val="center"/>
          </w:tcPr>
          <w:p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9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</w:tr>
      <w:tr w:rsidR="00751B41" w:rsidRPr="00EF547B" w:rsidTr="00CF0D84">
        <w:trPr>
          <w:trHeight w:val="560"/>
        </w:trPr>
        <w:tc>
          <w:tcPr>
            <w:tcW w:w="1643" w:type="pct"/>
          </w:tcPr>
          <w:p w:rsidR="00751B41" w:rsidRDefault="00751B41" w:rsidP="00751B41">
            <w:pPr>
              <w:numPr>
                <w:ilvl w:val="0"/>
                <w:numId w:val="0"/>
              </w:num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6 Компьютерная графика</w:t>
            </w:r>
          </w:p>
        </w:tc>
        <w:tc>
          <w:tcPr>
            <w:tcW w:w="410" w:type="pct"/>
            <w:vMerge/>
          </w:tcPr>
          <w:p w:rsidR="00751B41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7" w:type="pct"/>
            <w:vAlign w:val="center"/>
          </w:tcPr>
          <w:p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8" w:type="pct"/>
            <w:vAlign w:val="center"/>
          </w:tcPr>
          <w:p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8" w:type="pct"/>
            <w:vAlign w:val="center"/>
          </w:tcPr>
          <w:p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9" w:type="pct"/>
            <w:vAlign w:val="center"/>
          </w:tcPr>
          <w:p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</w:tr>
    </w:tbl>
    <w:p w:rsidR="00CF0D84" w:rsidRDefault="00CF0D84" w:rsidP="00CF0D84">
      <w:pPr>
        <w:numPr>
          <w:ilvl w:val="0"/>
          <w:numId w:val="0"/>
        </w:numPr>
        <w:jc w:val="center"/>
        <w:rPr>
          <w:b/>
          <w:color w:val="008080"/>
          <w:sz w:val="28"/>
          <w:szCs w:val="28"/>
          <w:highlight w:val="lightGray"/>
        </w:rPr>
        <w:sectPr w:rsidR="00CF0D84" w:rsidSect="00CF0D84">
          <w:footerReference w:type="default" r:id="rId9"/>
          <w:pgSz w:w="16838" w:h="11906" w:orient="landscape"/>
          <w:pgMar w:top="1701" w:right="1135" w:bottom="850" w:left="993" w:header="708" w:footer="708" w:gutter="0"/>
          <w:cols w:space="708"/>
          <w:docGrid w:linePitch="360"/>
        </w:sectPr>
      </w:pPr>
    </w:p>
    <w:p w:rsidR="00AC0ECD" w:rsidRDefault="00AC0ECD" w:rsidP="00CF0D84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Тема: Основные сведения по оформлению чертежей</w:t>
      </w:r>
    </w:p>
    <w:p w:rsidR="00D45498" w:rsidRPr="002F4B68" w:rsidRDefault="00D45498" w:rsidP="00CF0D84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 w:rsidRPr="002F4B68">
        <w:rPr>
          <w:b/>
          <w:sz w:val="28"/>
          <w:szCs w:val="28"/>
        </w:rPr>
        <w:t>Цель занятия:</w:t>
      </w:r>
    </w:p>
    <w:p w:rsidR="00D45498" w:rsidRDefault="00D45498" w:rsidP="00CF0D84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Дидактическая: Научить студентов выполнять линии различной толщины и конфигурации и писать чертёжным шрифтом.</w:t>
      </w:r>
    </w:p>
    <w:p w:rsidR="00D45498" w:rsidRDefault="00D45498" w:rsidP="00CF0D84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Развивающая:  Способствовать развитию пространственного мышления, развивать умения чертить чертежи.</w:t>
      </w:r>
    </w:p>
    <w:p w:rsidR="00D45498" w:rsidRDefault="00D45498" w:rsidP="00CF0D84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Воспитательная: Стремиться воспитать чувство ответственности и самостоятельности при выполнении задания, чувство аккуратности, объективности, справедливости, инженерной грамотности.</w:t>
      </w:r>
    </w:p>
    <w:p w:rsidR="00D45498" w:rsidRDefault="00D45498" w:rsidP="00CF0D84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Приобретаемые навыки и умения:</w:t>
      </w:r>
    </w:p>
    <w:p w:rsidR="00D45498" w:rsidRDefault="00D45498" w:rsidP="00CF0D84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Студент должен знать : размеры основных форматов по ГОСТ 2.301-81; типы и размеры линий чертежа ГОСТ2.303-68; размеры и конструкции прописных и строчных букв русского алфавита, цифр и знаков; форму, содержание и размеры граф основной надписи.</w:t>
      </w:r>
    </w:p>
    <w:p w:rsidR="00D45498" w:rsidRDefault="00D45498" w:rsidP="00CF0D84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Студент должен уметь: выполнять различные типы линий на чертежах; выполнять надписи на технических чертежах; заполнять графы основной надписи.</w:t>
      </w:r>
    </w:p>
    <w:p w:rsidR="00D45498" w:rsidRDefault="00D45498" w:rsidP="00CF0D84">
      <w:pPr>
        <w:numPr>
          <w:ilvl w:val="0"/>
          <w:numId w:val="0"/>
        </w:numPr>
        <w:ind w:firstLine="851"/>
        <w:rPr>
          <w:sz w:val="28"/>
          <w:szCs w:val="28"/>
        </w:rPr>
      </w:pPr>
    </w:p>
    <w:p w:rsidR="00D45498" w:rsidRDefault="00D45498" w:rsidP="00CF0D84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работы и порядок её выполнения:</w:t>
      </w:r>
    </w:p>
    <w:p w:rsidR="00D45498" w:rsidRDefault="00D45498" w:rsidP="00CF0D84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Выполнить на формате А3 (297х420) рамку и основную надпись по ГОСТ размерами (185х55)</w:t>
      </w:r>
    </w:p>
    <w:p w:rsidR="00D45498" w:rsidRDefault="00D45498" w:rsidP="00CF0D84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 левой части формата в масштабе 1:1 вычертить линии чертежа по заданию</w:t>
      </w:r>
    </w:p>
    <w:p w:rsidR="00D45498" w:rsidRDefault="00D45498" w:rsidP="00CF0D84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а) В правой части формата написать чертёжным шрифтом №10, шрифт прописной и строчный;</w:t>
      </w:r>
    </w:p>
    <w:p w:rsidR="00D45498" w:rsidRDefault="00D45498" w:rsidP="00CF0D84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б) Чертёжным шрифтом №7 прописным написать: «Чертёж – язык техники»;</w:t>
      </w:r>
    </w:p>
    <w:p w:rsidR="00D45498" w:rsidRDefault="00D45498" w:rsidP="00CF0D84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в) Чертёжным шрифтом строчным №7 написать «Всегда учиться, всё знать! Чем больше знаешь, тем сильнее станешь»;</w:t>
      </w:r>
    </w:p>
    <w:p w:rsidR="00D45498" w:rsidRDefault="00D45498" w:rsidP="00CF0D84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г) чертёжным шрифтом № 5 строчным написать «С самого начала своей работы приучите себя к строгой последовательности в пополнении знаний».</w:t>
      </w:r>
    </w:p>
    <w:p w:rsidR="00D45498" w:rsidRDefault="00D45498" w:rsidP="00CF0D84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Оформите основную надпись</w:t>
      </w:r>
    </w:p>
    <w:p w:rsidR="00D45498" w:rsidRDefault="00D45498" w:rsidP="00CF0D84">
      <w:pPr>
        <w:numPr>
          <w:ilvl w:val="0"/>
          <w:numId w:val="0"/>
        </w:numPr>
        <w:ind w:firstLine="851"/>
        <w:rPr>
          <w:sz w:val="28"/>
          <w:szCs w:val="28"/>
        </w:rPr>
      </w:pPr>
    </w:p>
    <w:p w:rsidR="00D45498" w:rsidRDefault="00D45498" w:rsidP="00CF0D84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 при допуске к работе:</w:t>
      </w:r>
    </w:p>
    <w:p w:rsidR="00D45498" w:rsidRDefault="00D45498" w:rsidP="00CF0D84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Назовите размеры форматов чертежей?</w:t>
      </w:r>
    </w:p>
    <w:p w:rsidR="00D45498" w:rsidRDefault="00D45498" w:rsidP="00CF0D84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Для чего применяется на чертежах основная контурная линия, штриховая, штрихпунктирная, тонкая, сплошная?</w:t>
      </w:r>
    </w:p>
    <w:p w:rsidR="00D45498" w:rsidRDefault="00D45498" w:rsidP="00CF0D84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Назовите номера чертежного шрифта и что соответствует номеру шрифта?</w:t>
      </w:r>
    </w:p>
    <w:p w:rsidR="00D45498" w:rsidRDefault="00D45498" w:rsidP="00CF0D84">
      <w:pPr>
        <w:numPr>
          <w:ilvl w:val="0"/>
          <w:numId w:val="0"/>
        </w:numPr>
        <w:spacing w:line="360" w:lineRule="auto"/>
        <w:rPr>
          <w:b/>
          <w:sz w:val="28"/>
          <w:szCs w:val="28"/>
        </w:rPr>
      </w:pPr>
      <w:r>
        <w:lastRenderedPageBreak/>
        <w:drawing>
          <wp:inline distT="0" distB="0" distL="0" distR="0">
            <wp:extent cx="5872463" cy="813603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250" cy="813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498" w:rsidRDefault="00D45498" w:rsidP="00CF0D84">
      <w:pPr>
        <w:numPr>
          <w:ilvl w:val="0"/>
          <w:numId w:val="0"/>
        </w:numPr>
        <w:spacing w:line="360" w:lineRule="auto"/>
        <w:rPr>
          <w:b/>
          <w:sz w:val="28"/>
          <w:szCs w:val="28"/>
        </w:rPr>
      </w:pPr>
    </w:p>
    <w:p w:rsidR="00F64CAB" w:rsidRPr="00F64CAB" w:rsidRDefault="00AC0ECD" w:rsidP="00AC0ECD">
      <w:pPr>
        <w:pageBreakBefore/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Тема: Геометрические построения</w:t>
      </w:r>
    </w:p>
    <w:p w:rsidR="00F64CAB" w:rsidRPr="00F64CAB" w:rsidRDefault="00F64CAB" w:rsidP="00AC0ECD">
      <w:pPr>
        <w:pStyle w:val="a3"/>
        <w:numPr>
          <w:ilvl w:val="0"/>
          <w:numId w:val="0"/>
        </w:numPr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F64CAB">
        <w:rPr>
          <w:b/>
          <w:bCs/>
          <w:color w:val="000000"/>
          <w:sz w:val="28"/>
          <w:szCs w:val="28"/>
        </w:rPr>
        <w:t>Цель работы:</w:t>
      </w:r>
      <w:r w:rsidRPr="00F64CAB">
        <w:rPr>
          <w:rStyle w:val="apple-converted-space"/>
          <w:color w:val="000000"/>
          <w:sz w:val="28"/>
          <w:szCs w:val="28"/>
        </w:rPr>
        <w:t> </w:t>
      </w:r>
      <w:r w:rsidRPr="00F64CAB">
        <w:rPr>
          <w:color w:val="000000"/>
          <w:sz w:val="28"/>
          <w:szCs w:val="28"/>
        </w:rPr>
        <w:t>Научить технике выполнения и правильному построению геометрических форм. Научить работать с чертежными инструментами.</w:t>
      </w:r>
    </w:p>
    <w:p w:rsidR="00CB07B8" w:rsidRDefault="00F64CAB" w:rsidP="00AC0ECD">
      <w:pPr>
        <w:numPr>
          <w:ilvl w:val="0"/>
          <w:numId w:val="0"/>
        </w:numPr>
        <w:ind w:firstLine="851"/>
        <w:rPr>
          <w:b/>
          <w:bCs/>
          <w:color w:val="000000"/>
          <w:sz w:val="28"/>
          <w:szCs w:val="28"/>
          <w:shd w:val="clear" w:color="auto" w:fill="FFFFFF"/>
        </w:rPr>
      </w:pPr>
      <w:r w:rsidRPr="00A75865">
        <w:rPr>
          <w:b/>
          <w:sz w:val="28"/>
          <w:szCs w:val="28"/>
        </w:rPr>
        <w:t>Необходимые чертежные инструменты и принадлежности</w:t>
      </w:r>
      <w:r w:rsidRPr="00F64CAB">
        <w:rPr>
          <w:sz w:val="28"/>
          <w:szCs w:val="28"/>
        </w:rPr>
        <w:t xml:space="preserve"> (приобретаются студентом): ватман формата А3, карандаши, карандашный ластик, циркуль, линейка, угольники, транспортир, заточка для карандашей. </w:t>
      </w:r>
    </w:p>
    <w:p w:rsidR="00A032C4" w:rsidRPr="00F64CAB" w:rsidRDefault="00A032C4" w:rsidP="00AC0ECD">
      <w:pPr>
        <w:pStyle w:val="a3"/>
        <w:numPr>
          <w:ilvl w:val="0"/>
          <w:numId w:val="0"/>
        </w:numPr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F64CAB">
        <w:rPr>
          <w:b/>
          <w:bCs/>
          <w:color w:val="000000"/>
          <w:sz w:val="28"/>
          <w:szCs w:val="28"/>
        </w:rPr>
        <w:t>Задание:</w:t>
      </w:r>
      <w:r w:rsidRPr="00F64CAB">
        <w:rPr>
          <w:rStyle w:val="apple-converted-space"/>
          <w:color w:val="000000"/>
          <w:sz w:val="28"/>
          <w:szCs w:val="28"/>
        </w:rPr>
        <w:t> </w:t>
      </w:r>
      <w:r w:rsidRPr="00F64CAB">
        <w:rPr>
          <w:color w:val="000000"/>
          <w:sz w:val="28"/>
          <w:szCs w:val="28"/>
        </w:rPr>
        <w:t xml:space="preserve">На чертежной бумаге формата А3 (297 х 420) вычертить в масштабе 1:1 </w:t>
      </w:r>
      <w:r>
        <w:rPr>
          <w:color w:val="000000"/>
          <w:sz w:val="28"/>
          <w:szCs w:val="28"/>
        </w:rPr>
        <w:t>изображения контура</w:t>
      </w:r>
      <w:r w:rsidRPr="00F64CAB">
        <w:rPr>
          <w:color w:val="000000"/>
          <w:sz w:val="28"/>
          <w:szCs w:val="28"/>
        </w:rPr>
        <w:t xml:space="preserve"> детали, применяя правила построения сопряжений. Проставить размеры. Заполнить основную надпись.</w:t>
      </w:r>
    </w:p>
    <w:p w:rsidR="00824BF1" w:rsidRDefault="00824BF1" w:rsidP="00AC0ECD">
      <w:pPr>
        <w:numPr>
          <w:ilvl w:val="0"/>
          <w:numId w:val="0"/>
        </w:numPr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F64CAB">
        <w:rPr>
          <w:b/>
          <w:bCs/>
          <w:color w:val="000000"/>
          <w:sz w:val="28"/>
          <w:szCs w:val="28"/>
          <w:shd w:val="clear" w:color="auto" w:fill="FFFFFF"/>
        </w:rPr>
        <w:t>Варианты заданий для графической работы:</w:t>
      </w:r>
      <w:r w:rsidR="00F64CAB">
        <w:rPr>
          <w:sz w:val="28"/>
          <w:szCs w:val="28"/>
        </w:rPr>
        <w:drawing>
          <wp:inline distT="0" distB="0" distL="0" distR="0">
            <wp:extent cx="4601484" cy="6400800"/>
            <wp:effectExtent l="19050" t="0" r="861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889" t="9699" r="8438" b="11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484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4CAB">
        <w:rPr>
          <w:sz w:val="28"/>
          <w:szCs w:val="28"/>
        </w:rPr>
        <w:lastRenderedPageBreak/>
        <w:drawing>
          <wp:inline distT="0" distB="0" distL="0" distR="0">
            <wp:extent cx="5168921" cy="725502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213" t="8897" r="11322" b="11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462" cy="7261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4CAB">
        <w:rPr>
          <w:sz w:val="28"/>
          <w:szCs w:val="28"/>
        </w:rPr>
        <w:lastRenderedPageBreak/>
        <w:drawing>
          <wp:inline distT="0" distB="0" distL="0" distR="0">
            <wp:extent cx="4617922" cy="649573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221" t="9371" r="8330" b="11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296" cy="650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4CAB">
        <w:rPr>
          <w:sz w:val="28"/>
          <w:szCs w:val="28"/>
        </w:rPr>
        <w:lastRenderedPageBreak/>
        <w:drawing>
          <wp:inline distT="0" distB="0" distL="0" distR="0">
            <wp:extent cx="6120000" cy="860234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709" t="7948" r="11330" b="12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602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CAB" w:rsidRDefault="00F64CAB" w:rsidP="00CF0D84">
      <w:pPr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drawing>
          <wp:inline distT="0" distB="0" distL="0" distR="0">
            <wp:extent cx="6120000" cy="8596568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568" t="8066" r="8677" b="12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596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ECD" w:rsidRDefault="00AC0ECD" w:rsidP="00AC0ECD">
      <w:pPr>
        <w:pageBreakBefore/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Тема: Контуры технических деталей</w:t>
      </w:r>
    </w:p>
    <w:p w:rsidR="00D45498" w:rsidRPr="002F4B68" w:rsidRDefault="00D45498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 w:rsidRPr="002F4B68">
        <w:rPr>
          <w:b/>
          <w:sz w:val="28"/>
          <w:szCs w:val="28"/>
        </w:rPr>
        <w:t>Цель занятия:</w:t>
      </w:r>
    </w:p>
    <w:p w:rsidR="00D45498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Дидактическая: </w:t>
      </w:r>
    </w:p>
    <w:p w:rsidR="00D45498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Научить студентов вычерчивать контуры технических деталей с делением окружности на равные части с построением сопряжений.</w:t>
      </w:r>
    </w:p>
    <w:p w:rsidR="00D45498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Развивающая:  </w:t>
      </w:r>
    </w:p>
    <w:p w:rsidR="00D45498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Способствовать развитию пространственного мышления, развивать умения читать чертежи.</w:t>
      </w:r>
    </w:p>
    <w:p w:rsidR="00D45498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Воспитательная: </w:t>
      </w:r>
    </w:p>
    <w:p w:rsidR="00D45498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Стремиться воспитать чувство ответственности и самостоятельности при выполнении задания, чувство аккуратности, объективности, справедливости, инженерной грамотности.</w:t>
      </w:r>
    </w:p>
    <w:p w:rsidR="00D45498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</w:p>
    <w:p w:rsidR="00D45498" w:rsidRDefault="00D45498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Оснащение рабочего места:</w:t>
      </w:r>
    </w:p>
    <w:p w:rsidR="00D45498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Чертежный инструмент, карандаши М, ТМ, линейка, треугольник, готовальня, резинка, формат А3(297х420)</w:t>
      </w:r>
    </w:p>
    <w:p w:rsidR="00D45498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</w:p>
    <w:p w:rsidR="00D45498" w:rsidRDefault="00D45498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Приобретаемые навыки и умения:</w:t>
      </w:r>
    </w:p>
    <w:p w:rsidR="00D45498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Студент должен знать :</w:t>
      </w:r>
    </w:p>
    <w:p w:rsidR="00D45498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Масштабы по ГОСТ 2.302-68, определение, применение и обозначение; правила деления окружности на равные части; правила деления отрезка, прямой, деления углов; приемы вычерчивания контуров деталей с применением различных геометрических построений; правила нанесения размеров на чертеж по ГОСТ 2.307-68.</w:t>
      </w:r>
    </w:p>
    <w:p w:rsidR="00D45498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Студент должен уметь: </w:t>
      </w:r>
    </w:p>
    <w:p w:rsidR="00D45498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Определять масштаб изображения при компоновке чертежа; строить сопряжения прямых, прямой и окружности, двух окружностей; строить деление окружности на равные части.</w:t>
      </w:r>
    </w:p>
    <w:p w:rsidR="00D45498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</w:p>
    <w:p w:rsidR="00D45498" w:rsidRDefault="00D45498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работы и порядок её выполнения:</w:t>
      </w:r>
    </w:p>
    <w:p w:rsidR="00D45498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Вычертить на формате 2 контура технических деталей.</w:t>
      </w:r>
    </w:p>
    <w:p w:rsidR="00D45498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А) с делением окружности на равные части по вариантам задачника;</w:t>
      </w:r>
    </w:p>
    <w:p w:rsidR="00D45498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Б) с построением сопряжений (задачник стр.12-14, стр. 17-21)</w:t>
      </w:r>
    </w:p>
    <w:p w:rsidR="00D45498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Алгоритм выполнения:</w:t>
      </w:r>
    </w:p>
    <w:p w:rsidR="00D45498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 формате А3(297х420) выполнить рамку и основную надпись размером 185х55</w:t>
      </w:r>
    </w:p>
    <w:p w:rsidR="00D45498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Поделить лист пополам в левой части формата вычертить в масштабе 1:1 контур технической детали по вариантам с построением сопряжений (стр.7-21)</w:t>
      </w:r>
    </w:p>
    <w:p w:rsidR="00D45498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 правой части формата вычертить контур технической детали с делением окружности на равные части в масштабе 1:1 по вариантам (стр. 12-14)</w:t>
      </w:r>
    </w:p>
    <w:p w:rsidR="00D45498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Нанесите размеры на чертёж, применяя ГОСТ 2.307-68</w:t>
      </w:r>
    </w:p>
    <w:p w:rsidR="00D45498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Оформление основной надписи</w:t>
      </w:r>
    </w:p>
    <w:p w:rsidR="00D45498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Обводка чертежей.</w:t>
      </w:r>
    </w:p>
    <w:p w:rsidR="00D45498" w:rsidRPr="00AC0ECD" w:rsidRDefault="00D45498" w:rsidP="00CF0D84">
      <w:pPr>
        <w:pStyle w:val="ab"/>
        <w:rPr>
          <w:highlight w:val="lightGray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485922" cy="9487519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117" cy="9487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0ECD">
        <w:rPr>
          <w:highlight w:val="lightGray"/>
          <w:lang w:val="ru-RU"/>
        </w:rPr>
        <w:t xml:space="preserve"> </w:t>
      </w:r>
    </w:p>
    <w:p w:rsidR="00D45498" w:rsidRPr="00AC0ECD" w:rsidRDefault="00AC0ECD" w:rsidP="00AC0ECD">
      <w:pPr>
        <w:pStyle w:val="ab"/>
        <w:ind w:firstLine="851"/>
        <w:jc w:val="both"/>
        <w:rPr>
          <w:b/>
          <w:sz w:val="28"/>
          <w:szCs w:val="28"/>
          <w:lang w:val="ru-RU"/>
        </w:rPr>
      </w:pPr>
      <w:r w:rsidRPr="00AC0ECD">
        <w:rPr>
          <w:b/>
          <w:sz w:val="28"/>
          <w:szCs w:val="28"/>
          <w:lang w:val="ru-RU"/>
        </w:rPr>
        <w:lastRenderedPageBreak/>
        <w:t xml:space="preserve">Тема: </w:t>
      </w:r>
      <w:r w:rsidR="00D45498" w:rsidRPr="00AC0ECD">
        <w:rPr>
          <w:b/>
          <w:sz w:val="28"/>
          <w:szCs w:val="28"/>
          <w:lang w:val="ru-RU"/>
        </w:rPr>
        <w:t xml:space="preserve">Метод проекций. </w:t>
      </w:r>
      <w:r w:rsidR="0060466C" w:rsidRPr="00AC0ECD">
        <w:rPr>
          <w:b/>
          <w:sz w:val="28"/>
          <w:szCs w:val="28"/>
          <w:lang w:val="ru-RU"/>
        </w:rPr>
        <w:t>Поверхности и тела.</w:t>
      </w:r>
    </w:p>
    <w:p w:rsidR="00D45498" w:rsidRPr="00AC0ECD" w:rsidRDefault="00D45498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 w:rsidRPr="00AC0ECD">
        <w:rPr>
          <w:b/>
          <w:sz w:val="28"/>
          <w:szCs w:val="28"/>
        </w:rPr>
        <w:t>Цель занятия:</w:t>
      </w:r>
    </w:p>
    <w:p w:rsidR="00D45498" w:rsidRPr="00AC0ECD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 xml:space="preserve">Дидактическая: </w:t>
      </w:r>
    </w:p>
    <w:p w:rsidR="00D45498" w:rsidRPr="00AC0ECD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>Научить студентов вычерчивать комплексные чертежи геометрических тел;</w:t>
      </w:r>
    </w:p>
    <w:p w:rsidR="00D45498" w:rsidRPr="00AC0ECD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 xml:space="preserve">Развивающая:  </w:t>
      </w:r>
    </w:p>
    <w:p w:rsidR="00D45498" w:rsidRPr="00AC0ECD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>Способствовать развитию пространственного мышления, развивать умения читать чертежи.</w:t>
      </w:r>
    </w:p>
    <w:p w:rsidR="00D45498" w:rsidRPr="00AC0ECD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 xml:space="preserve">Воспитательная: </w:t>
      </w:r>
    </w:p>
    <w:p w:rsidR="00D45498" w:rsidRPr="00AC0ECD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>Стремиться воспитать чувство ответственности при выполнении задания, чувство аккуратности, объективности, справедливости, инженерной грамотности.</w:t>
      </w:r>
    </w:p>
    <w:p w:rsidR="00D45498" w:rsidRPr="00AC0ECD" w:rsidRDefault="00D45498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 w:rsidRPr="00AC0ECD">
        <w:rPr>
          <w:b/>
          <w:sz w:val="28"/>
          <w:szCs w:val="28"/>
        </w:rPr>
        <w:t>Оснащение рабочего места:</w:t>
      </w:r>
    </w:p>
    <w:p w:rsidR="00D45498" w:rsidRPr="00AC0ECD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>Чертежный инструмент, карандаши М, ТМ, линейка, треугольник, готовальня, резинка, формат А3(297х420)</w:t>
      </w:r>
    </w:p>
    <w:p w:rsidR="00D45498" w:rsidRPr="00AC0ECD" w:rsidRDefault="00D45498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 w:rsidRPr="00AC0ECD">
        <w:rPr>
          <w:b/>
          <w:sz w:val="28"/>
          <w:szCs w:val="28"/>
        </w:rPr>
        <w:t>Приобретаемые навыки и умения:</w:t>
      </w:r>
    </w:p>
    <w:p w:rsidR="00D45498" w:rsidRPr="00AC0ECD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>Студент должен знать :</w:t>
      </w:r>
    </w:p>
    <w:p w:rsidR="00D45498" w:rsidRPr="00AC0ECD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>Особенности образования геометрических поверхностей и тел; способы проецирования геометрических тел (призмы, пирамиды, цилиндра, конуса, шара и тора).</w:t>
      </w:r>
    </w:p>
    <w:p w:rsidR="00D45498" w:rsidRPr="00AC0ECD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 xml:space="preserve">Студент должен уметь: </w:t>
      </w:r>
    </w:p>
    <w:p w:rsidR="00D45498" w:rsidRPr="00AC0ECD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>Строить проекции геометрических тел; строить проекции точек, принадлежащих поверхностям геометрических тел; строить аксонометрические проекции и развертки геометрических тел.</w:t>
      </w:r>
    </w:p>
    <w:p w:rsidR="00D45498" w:rsidRPr="00AC0ECD" w:rsidRDefault="00D45498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 w:rsidRPr="00AC0ECD">
        <w:rPr>
          <w:b/>
          <w:sz w:val="28"/>
          <w:szCs w:val="28"/>
        </w:rPr>
        <w:t>Содержание работы и порядок её выполнения:</w:t>
      </w:r>
    </w:p>
    <w:p w:rsidR="00D45498" w:rsidRPr="00AC0ECD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>Комплексные чертежи пирамиды и конуса. Аксонометрические проекции пирамиды и конуса. Развертки заданных тел. Построение точек на их поверхностях.</w:t>
      </w:r>
    </w:p>
    <w:p w:rsidR="00D45498" w:rsidRPr="00AC0ECD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>Алгоритм выполнения работы:</w:t>
      </w:r>
    </w:p>
    <w:p w:rsidR="00D45498" w:rsidRPr="00AC0ECD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>На формате А3(297х420) выполняется рамка и основная надпись.</w:t>
      </w:r>
    </w:p>
    <w:p w:rsidR="00D45498" w:rsidRPr="00AC0ECD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>В левой части формата вычерчивается три проекции пирамиды, развертка пирамиды, аксонометрия пирамиды и точки А, В, С в масштабе 1:1</w:t>
      </w:r>
    </w:p>
    <w:p w:rsidR="00D45498" w:rsidRPr="00AC0ECD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proofErr w:type="gramStart"/>
      <w:r w:rsidRPr="00AC0ECD">
        <w:rPr>
          <w:sz w:val="28"/>
          <w:szCs w:val="28"/>
        </w:rPr>
        <w:t>В правой части формата вычерчивается 3 проекции конуса, развертка конуса, аксонометрия конуса и точки А,В,С на поверхности конуса.</w:t>
      </w:r>
      <w:proofErr w:type="gramEnd"/>
    </w:p>
    <w:p w:rsidR="00D45498" w:rsidRPr="00AC0ECD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>Оформление основной надписи.</w:t>
      </w:r>
    </w:p>
    <w:p w:rsidR="00D45498" w:rsidRDefault="005C34FE" w:rsidP="00CF0D84">
      <w:pPr>
        <w:pageBreakBefore/>
        <w:numPr>
          <w:ilvl w:val="0"/>
          <w:numId w:val="0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  <w:pict>
          <v:group id="_x0000_s1026" style="width:465.45pt;height:320.5pt;mso-wrap-distance-left:7in;mso-wrap-distance-right:7in;mso-position-horizontal-relative:char;mso-position-vertical-relative:line" coordorigin="706,3696" coordsize="10612,759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725;top:3893;width:10593;height:6825;mso-wrap-edited:f" wrapcoords="0 0 0 21600 21600 21600 21600 0 0 0" o:allowincell="f">
              <v:imagedata r:id="rId17" o:title="" bilevel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4848;top:3696;width:2146;height:144;mso-wrap-edited:f" o:allowincell="f" filled="f" strokecolor="white" strokeweight="0">
              <v:textbox style="mso-next-textbox:#_x0000_s1028" inset="0,0,0,0">
                <w:txbxContent>
                  <w:p w:rsidR="00CF0D84" w:rsidRDefault="00CF0D84" w:rsidP="00D45498">
                    <w:pPr>
                      <w:pStyle w:val="Style7"/>
                      <w:widowControl/>
                      <w:rPr>
                        <w:rStyle w:val="FontStyle18"/>
                        <w:lang w:eastAsia="en-US"/>
                      </w:rPr>
                    </w:pPr>
                    <w:r>
                      <w:rPr>
                        <w:rStyle w:val="FontStyle18"/>
                        <w:lang w:val="en-US" w:eastAsia="en-US"/>
                      </w:rPr>
                      <w:t>llOBKl</w:t>
                    </w:r>
                    <w:r>
                      <w:rPr>
                        <w:rStyle w:val="FontStyle15"/>
                        <w:lang w:val="en-US" w:eastAsia="en-US"/>
                      </w:rPr>
                      <w:t xml:space="preserve">'XIIOCril </w:t>
                    </w:r>
                    <w:r>
                      <w:rPr>
                        <w:rStyle w:val="FontStyle18"/>
                        <w:lang w:eastAsia="en-US"/>
                      </w:rPr>
                      <w:t>И  1КЛЛ</w:t>
                    </w:r>
                  </w:p>
                </w:txbxContent>
              </v:textbox>
            </v:shape>
            <v:shape id="_x0000_s1029" type="#_x0000_t202" style="position:absolute;left:706;top:10738;width:10545;height:556;mso-wrap-edited:f" o:allowincell="f" filled="f" strokecolor="white" strokeweight="0">
              <v:textbox style="mso-next-textbox:#_x0000_s1029" inset="0,0,0,0">
                <w:txbxContent>
                  <w:p w:rsidR="00CF0D84" w:rsidRDefault="00CF0D84" w:rsidP="00D45498">
                    <w:pPr>
                      <w:pStyle w:val="Style7"/>
                      <w:widowControl/>
                      <w:spacing w:line="163" w:lineRule="exact"/>
                      <w:rPr>
                        <w:rStyle w:val="FontStyle18"/>
                      </w:rPr>
                    </w:pPr>
                    <w:proofErr w:type="gramStart"/>
                    <w:r>
                      <w:rPr>
                        <w:rStyle w:val="FontStyle18"/>
                      </w:rPr>
                      <w:t xml:space="preserve">сречсртгь   </w:t>
                    </w:r>
                    <w:r>
                      <w:rPr>
                        <w:rStyle w:val="FontStyle14"/>
                        <w:lang w:val="en-US"/>
                      </w:rPr>
                      <w:t>i</w:t>
                    </w:r>
                    <w:r w:rsidRPr="00D42BC3">
                      <w:rPr>
                        <w:rStyle w:val="FontStyle14"/>
                      </w:rPr>
                      <w:t xml:space="preserve"> </w:t>
                    </w:r>
                    <w:r>
                      <w:rPr>
                        <w:rStyle w:val="FontStyle18"/>
                      </w:rPr>
                      <w:t xml:space="preserve">соме </w:t>
                    </w:r>
                    <w:r>
                      <w:rPr>
                        <w:rStyle w:val="FontStyle14"/>
                        <w:lang w:val="en-US"/>
                      </w:rPr>
                      <w:t>i</w:t>
                    </w:r>
                    <w:r w:rsidRPr="00D42BC3">
                      <w:rPr>
                        <w:rStyle w:val="FontStyle14"/>
                      </w:rPr>
                      <w:t xml:space="preserve"> </w:t>
                    </w:r>
                    <w:r>
                      <w:rPr>
                        <w:rStyle w:val="FontStyle18"/>
                      </w:rPr>
                      <w:t xml:space="preserve">рн ч сек не   тела   и   построим»   принадлежащие   и.ч    иовермюс </w:t>
                    </w:r>
                    <w:r>
                      <w:rPr>
                        <w:rStyle w:val="FontStyle14"/>
                        <w:lang w:val="en-US"/>
                      </w:rPr>
                      <w:t>i</w:t>
                    </w:r>
                    <w:r w:rsidRPr="00D42BC3">
                      <w:rPr>
                        <w:rStyle w:val="FontStyle14"/>
                      </w:rPr>
                      <w:t xml:space="preserve"> </w:t>
                    </w:r>
                    <w:r>
                      <w:rPr>
                        <w:rStyle w:val="FontStyle14"/>
                      </w:rPr>
                      <w:t xml:space="preserve">ям    </w:t>
                    </w:r>
                    <w:r>
                      <w:rPr>
                        <w:rStyle w:val="FontStyle18"/>
                      </w:rPr>
                      <w:t xml:space="preserve">ючки    </w:t>
                    </w:r>
                    <w:r>
                      <w:rPr>
                        <w:rStyle w:val="FontStyle17"/>
                        <w:spacing w:val="40"/>
                      </w:rPr>
                      <w:t>А.</w:t>
                    </w:r>
                    <w:r>
                      <w:rPr>
                        <w:rStyle w:val="FontStyle17"/>
                      </w:rPr>
                      <w:t xml:space="preserve">    </w:t>
                    </w:r>
                    <w:r>
                      <w:rPr>
                        <w:rStyle w:val="FontStyle16"/>
                      </w:rPr>
                      <w:t xml:space="preserve">В.    М.    К   </w:t>
                    </w:r>
                    <w:r>
                      <w:rPr>
                        <w:rStyle w:val="FontStyle18"/>
                      </w:rPr>
                      <w:t xml:space="preserve">на   ортогональном' :ртс*.с   и   в   </w:t>
                    </w:r>
                    <w:r>
                      <w:rPr>
                        <w:rStyle w:val="FontStyle14"/>
                        <w:lang w:val="en-US"/>
                      </w:rPr>
                      <w:t>nioMcipiiM</w:t>
                    </w:r>
                    <w:r w:rsidRPr="00D42BC3">
                      <w:rPr>
                        <w:rStyle w:val="FontStyle14"/>
                      </w:rPr>
                      <w:t xml:space="preserve">    </w:t>
                    </w:r>
                    <w:r>
                      <w:rPr>
                        <w:rStyle w:val="FontStyle18"/>
                      </w:rPr>
                      <w:t xml:space="preserve">Проекции   ючки   </w:t>
                    </w:r>
                    <w:r>
                      <w:rPr>
                        <w:rStyle w:val="FontStyle16"/>
                      </w:rPr>
                      <w:t xml:space="preserve">А   </w:t>
                    </w:r>
                    <w:r>
                      <w:rPr>
                        <w:rStyle w:val="FontStyle18"/>
                      </w:rPr>
                      <w:t xml:space="preserve">на   призме   и   цилиндре   и   проекции    точек   </w:t>
                    </w:r>
                    <w:r>
                      <w:rPr>
                        <w:rStyle w:val="FontStyle16"/>
                      </w:rPr>
                      <w:t xml:space="preserve">А   </w:t>
                    </w:r>
                    <w:r>
                      <w:rPr>
                        <w:rStyle w:val="FontStyle18"/>
                      </w:rPr>
                      <w:t xml:space="preserve">и    </w:t>
                    </w:r>
                    <w:r>
                      <w:rPr>
                        <w:rStyle w:val="FontStyle16"/>
                      </w:rPr>
                      <w:t xml:space="preserve">В   </w:t>
                    </w:r>
                    <w:r>
                      <w:rPr>
                        <w:rStyle w:val="FontStyle18"/>
                      </w:rPr>
                      <w:t xml:space="preserve">на   пирамиде   и   конусе изображены построенными (для примера), ючки </w:t>
                    </w:r>
                    <w:r>
                      <w:rPr>
                        <w:rStyle w:val="FontStyle16"/>
                        <w:spacing w:val="-10"/>
                      </w:rPr>
                      <w:t>М</w:t>
                    </w:r>
                    <w:r>
                      <w:rPr>
                        <w:rStyle w:val="FontStyle16"/>
                      </w:rPr>
                      <w:t xml:space="preserve"> </w:t>
                    </w:r>
                    <w:r>
                      <w:rPr>
                        <w:rStyle w:val="FontStyle18"/>
                      </w:rPr>
                      <w:t xml:space="preserve">и </w:t>
                    </w:r>
                    <w:r>
                      <w:rPr>
                        <w:rStyle w:val="FontStyle16"/>
                        <w:spacing w:val="-10"/>
                      </w:rPr>
                      <w:t>к"</w:t>
                    </w:r>
                    <w:r>
                      <w:rPr>
                        <w:rStyle w:val="FontStyle16"/>
                      </w:rPr>
                      <w:t xml:space="preserve"> </w:t>
                    </w:r>
                    <w:r>
                      <w:rPr>
                        <w:rStyle w:val="FontStyle18"/>
                      </w:rPr>
                      <w:t>таланы одной проекцией</w:t>
                    </w:r>
                    <w:proofErr w:type="gramEnd"/>
                  </w:p>
                </w:txbxContent>
              </v:textbox>
            </v:shape>
            <w10:wrap type="none" anchorx="margin"/>
            <w10:anchorlock/>
          </v:group>
        </w:pict>
      </w:r>
      <w:r w:rsidR="003F4412" w:rsidRPr="00F64CAB">
        <w:rPr>
          <w:b/>
          <w:sz w:val="28"/>
          <w:szCs w:val="28"/>
        </w:rPr>
        <w:t xml:space="preserve"> </w:t>
      </w:r>
    </w:p>
    <w:p w:rsidR="00AC0ECD" w:rsidRDefault="00AC0ECD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</w:p>
    <w:p w:rsidR="00AC0ECD" w:rsidRDefault="00AC0ECD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</w:p>
    <w:p w:rsidR="00AC0ECD" w:rsidRDefault="00AC0ECD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</w:p>
    <w:p w:rsidR="00AC0ECD" w:rsidRDefault="00AC0ECD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Тема: Плоскость</w:t>
      </w:r>
    </w:p>
    <w:p w:rsidR="0060466C" w:rsidRPr="002F4B68" w:rsidRDefault="0060466C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 w:rsidRPr="002F4B68">
        <w:rPr>
          <w:b/>
          <w:sz w:val="28"/>
          <w:szCs w:val="28"/>
        </w:rPr>
        <w:t>Цель занятия:</w:t>
      </w:r>
    </w:p>
    <w:p w:rsidR="0060466C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Дидактическая: </w:t>
      </w:r>
    </w:p>
    <w:p w:rsidR="0060466C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Научить студентов вычерчивать комплексные чертежи усеченного цилиндра с разверткой и аксонометрией.</w:t>
      </w:r>
    </w:p>
    <w:p w:rsidR="0060466C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Развивающая:  </w:t>
      </w:r>
    </w:p>
    <w:p w:rsidR="0060466C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Способствовать развитию пространственного мышления, развивать умения читать чертежи.</w:t>
      </w:r>
    </w:p>
    <w:p w:rsidR="0060466C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Воспитательная: </w:t>
      </w:r>
    </w:p>
    <w:p w:rsidR="0060466C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Стремиться воспитать чувство ответственности при выполнении задания, чувство аккуратности, объективности, справедливости, инженерной грамотности.</w:t>
      </w:r>
    </w:p>
    <w:p w:rsidR="0060466C" w:rsidRDefault="0060466C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Оснащение рабочего места:</w:t>
      </w:r>
    </w:p>
    <w:p w:rsidR="0060466C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Чертежный инструмент, карандаши М, ТМ, линейка, треугольник, готовальня, резинка, формат А3(297х420)</w:t>
      </w:r>
    </w:p>
    <w:p w:rsidR="0060466C" w:rsidRDefault="0060466C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Приобретаемые навыки и умения:</w:t>
      </w:r>
    </w:p>
    <w:p w:rsidR="0060466C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Студент должен знать :</w:t>
      </w:r>
    </w:p>
    <w:p w:rsidR="0060466C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Сечение тел проецирующими плоскостями, правила нахождения действительной величины фигуры сечения; способы построения разверток поверхностей усеченных тел (призмы, цилиндра, пирамиды, конуса).</w:t>
      </w:r>
    </w:p>
    <w:p w:rsidR="0060466C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Студент должен уметь: </w:t>
      </w:r>
    </w:p>
    <w:p w:rsidR="0060466C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Строить действительную величину фигуры сечения тела; изображать усеченные геометрические тела в аксонометрических проекциях.</w:t>
      </w:r>
    </w:p>
    <w:p w:rsidR="0060466C" w:rsidRDefault="0060466C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 работы и порядок её выполнения:</w:t>
      </w:r>
    </w:p>
    <w:p w:rsidR="0060466C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Комплексный чертеж усеченного цилиндра, развертка и аксонометрия. Формат А3(297х420)</w:t>
      </w:r>
    </w:p>
    <w:p w:rsidR="0060466C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Алгоритм выполнения работы:</w:t>
      </w:r>
    </w:p>
    <w:p w:rsidR="0060466C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 формате А3(297х420) выполняется рамка и основная надпись.</w:t>
      </w:r>
    </w:p>
    <w:p w:rsidR="0060466C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 левой части формата вычерчивается 3 проекции усеченного цилиндра.</w:t>
      </w:r>
    </w:p>
    <w:p w:rsidR="0060466C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Определить методом замены плоскостей или вращением истинную величину сечения.</w:t>
      </w:r>
    </w:p>
    <w:p w:rsidR="0060466C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Построить в правой части изометрию усеченного цилиндра.</w:t>
      </w:r>
    </w:p>
    <w:p w:rsidR="0060466C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Построить развертку усеченного цилиндра.</w:t>
      </w:r>
    </w:p>
    <w:p w:rsidR="0060466C" w:rsidRPr="00CF0D84" w:rsidRDefault="0060466C" w:rsidP="00AC0ECD">
      <w:pPr>
        <w:numPr>
          <w:ilvl w:val="0"/>
          <w:numId w:val="0"/>
        </w:numPr>
        <w:jc w:val="center"/>
        <w:rPr>
          <w:sz w:val="28"/>
          <w:szCs w:val="28"/>
        </w:rPr>
      </w:pPr>
      <w:r>
        <w:drawing>
          <wp:inline distT="0" distB="0" distL="0" distR="0">
            <wp:extent cx="5474970" cy="7095490"/>
            <wp:effectExtent l="19050" t="0" r="0" b="0"/>
            <wp:docPr id="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709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66C" w:rsidRPr="003F4412" w:rsidRDefault="00AC0ECD" w:rsidP="00AC0ECD">
      <w:pPr>
        <w:numPr>
          <w:ilvl w:val="0"/>
          <w:numId w:val="0"/>
        </w:numPr>
        <w:ind w:firstLine="851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Тема: Аксонометрическая проекция </w:t>
      </w:r>
    </w:p>
    <w:p w:rsidR="0060466C" w:rsidRPr="006961F1" w:rsidRDefault="0060466C" w:rsidP="00AC0ECD">
      <w:pPr>
        <w:pStyle w:val="a3"/>
        <w:numPr>
          <w:ilvl w:val="0"/>
          <w:numId w:val="0"/>
        </w:numPr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6961F1">
        <w:rPr>
          <w:b/>
          <w:bCs/>
          <w:color w:val="000000"/>
          <w:sz w:val="28"/>
          <w:szCs w:val="28"/>
        </w:rPr>
        <w:t>Цель работы:</w:t>
      </w:r>
      <w:r w:rsidRPr="006961F1">
        <w:rPr>
          <w:rStyle w:val="apple-converted-space"/>
          <w:color w:val="000000"/>
          <w:sz w:val="28"/>
          <w:szCs w:val="28"/>
        </w:rPr>
        <w:t> </w:t>
      </w:r>
      <w:r w:rsidRPr="006961F1">
        <w:rPr>
          <w:color w:val="000000"/>
          <w:sz w:val="28"/>
          <w:szCs w:val="28"/>
        </w:rPr>
        <w:t>Развивать пространственного мышления, научиться правильно изображать трехмерные формы на чертеже в ортогональных и аксонометрических проекциях, научиться понимать, а следовательно, и читать чертеж, выполненный в ортогональных проекциях.</w:t>
      </w:r>
    </w:p>
    <w:p w:rsidR="0060466C" w:rsidRDefault="0060466C" w:rsidP="00AC0ECD">
      <w:pPr>
        <w:pStyle w:val="a3"/>
        <w:numPr>
          <w:ilvl w:val="0"/>
          <w:numId w:val="0"/>
        </w:numPr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6961F1">
        <w:rPr>
          <w:b/>
          <w:bCs/>
          <w:color w:val="000000"/>
          <w:sz w:val="28"/>
          <w:szCs w:val="28"/>
        </w:rPr>
        <w:t>Задание:</w:t>
      </w:r>
      <w:r w:rsidRPr="006961F1"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Построить</w:t>
      </w:r>
      <w:r w:rsidRPr="006961F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необходимые виды детали и выполнить ее </w:t>
      </w:r>
      <w:r w:rsidRPr="006961F1">
        <w:rPr>
          <w:color w:val="000000"/>
          <w:sz w:val="28"/>
          <w:szCs w:val="28"/>
        </w:rPr>
        <w:t>изометрию</w:t>
      </w:r>
      <w:r>
        <w:rPr>
          <w:color w:val="000000"/>
          <w:sz w:val="28"/>
          <w:szCs w:val="28"/>
        </w:rPr>
        <w:t xml:space="preserve"> </w:t>
      </w:r>
      <w:r w:rsidRPr="006961F1">
        <w:rPr>
          <w:color w:val="000000"/>
          <w:sz w:val="28"/>
          <w:szCs w:val="28"/>
        </w:rPr>
        <w:t>. Задание выполнить на формате А3 (297 х 420), в масштабе 1:1. Заполнить основную надпись.</w:t>
      </w:r>
    </w:p>
    <w:p w:rsidR="0060466C" w:rsidRDefault="0060466C" w:rsidP="00AC0ECD">
      <w:pPr>
        <w:numPr>
          <w:ilvl w:val="0"/>
          <w:numId w:val="0"/>
        </w:numPr>
        <w:ind w:firstLine="851"/>
        <w:jc w:val="center"/>
        <w:rPr>
          <w:b/>
          <w:sz w:val="28"/>
          <w:szCs w:val="28"/>
        </w:rPr>
      </w:pPr>
      <w:r w:rsidRPr="00A75865">
        <w:rPr>
          <w:b/>
          <w:sz w:val="28"/>
          <w:szCs w:val="28"/>
        </w:rPr>
        <w:t>Необходимые чертежные инструменты и принадлежности</w:t>
      </w:r>
      <w:r w:rsidRPr="00F64CAB">
        <w:rPr>
          <w:sz w:val="28"/>
          <w:szCs w:val="28"/>
        </w:rPr>
        <w:t xml:space="preserve"> (приобретаются студентом): ватман формата А3, карандаши, карандашный ластик, циркуль, линейка, угольники, транспортир, заточка для карандашей. </w:t>
      </w:r>
      <w:r>
        <w:rPr>
          <w:sz w:val="28"/>
          <w:szCs w:val="28"/>
        </w:rPr>
        <w:drawing>
          <wp:inline distT="0" distB="0" distL="0" distR="0">
            <wp:extent cx="4842317" cy="6784586"/>
            <wp:effectExtent l="19050" t="0" r="0" b="0"/>
            <wp:docPr id="14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9657" t="9018" r="11742" b="12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301" cy="679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E72"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drawing>
          <wp:inline distT="0" distB="0" distL="0" distR="0">
            <wp:extent cx="6120000" cy="8626733"/>
            <wp:effectExtent l="19050" t="0" r="0" b="0"/>
            <wp:docPr id="1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1698" t="9325" r="9933" b="12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626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E72"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drawing>
          <wp:inline distT="0" distB="0" distL="0" distR="0">
            <wp:extent cx="6115532" cy="4140219"/>
            <wp:effectExtent l="19050" t="0" r="0" b="0"/>
            <wp:docPr id="17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9884" t="6421" r="11052" b="55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532" cy="414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1E9" w:rsidRDefault="007001E9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</w:p>
    <w:p w:rsidR="007001E9" w:rsidRDefault="007001E9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</w:p>
    <w:p w:rsidR="007001E9" w:rsidRDefault="007001E9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</w:p>
    <w:p w:rsidR="007001E9" w:rsidRDefault="007001E9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</w:p>
    <w:p w:rsidR="00AC0ECD" w:rsidRPr="00AC0ECD" w:rsidRDefault="00AC0ECD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 w:rsidRPr="00AC0ECD">
        <w:rPr>
          <w:b/>
          <w:sz w:val="28"/>
          <w:szCs w:val="28"/>
        </w:rPr>
        <w:t>Тема: Пересечение поверхностей тел</w:t>
      </w:r>
    </w:p>
    <w:p w:rsidR="0060466C" w:rsidRPr="00AC0ECD" w:rsidRDefault="0060466C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 w:rsidRPr="00AC0ECD">
        <w:rPr>
          <w:b/>
          <w:sz w:val="28"/>
          <w:szCs w:val="28"/>
        </w:rPr>
        <w:t>Цель занятия:</w:t>
      </w:r>
    </w:p>
    <w:p w:rsidR="0060466C" w:rsidRPr="00AC0ECD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 xml:space="preserve">Дидактическая: </w:t>
      </w:r>
    </w:p>
    <w:p w:rsidR="0060466C" w:rsidRPr="00AC0ECD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>Научить студентов вычерчивать пересечение геометрических тел методом секущих плоскостей.</w:t>
      </w:r>
    </w:p>
    <w:p w:rsidR="0060466C" w:rsidRPr="00AC0ECD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 xml:space="preserve">Развивающая:  </w:t>
      </w:r>
    </w:p>
    <w:p w:rsidR="0060466C" w:rsidRPr="00AC0ECD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>Способствовать развитию пространственного мышления, развивать умения читать чертежи.</w:t>
      </w:r>
    </w:p>
    <w:p w:rsidR="0060466C" w:rsidRPr="00AC0ECD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 xml:space="preserve">Воспитательная: </w:t>
      </w:r>
    </w:p>
    <w:p w:rsidR="0060466C" w:rsidRPr="00AC0ECD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>Стремиться воспитать чувство ответственности и самостоятельности при выполнении задания, чувство аккуратности, объективности, справедливости, инженерной грамотности.</w:t>
      </w:r>
    </w:p>
    <w:p w:rsidR="0060466C" w:rsidRPr="00AC0ECD" w:rsidRDefault="0060466C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 w:rsidRPr="00AC0ECD">
        <w:rPr>
          <w:b/>
          <w:sz w:val="28"/>
          <w:szCs w:val="28"/>
        </w:rPr>
        <w:t>Оснащение рабочего места:</w:t>
      </w:r>
    </w:p>
    <w:p w:rsidR="0060466C" w:rsidRPr="00AC0ECD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>Чертежный инструмент, карандаши М, ТМ, линейка, треугольник, готовальня, резинка, формат А3(297х420)</w:t>
      </w:r>
    </w:p>
    <w:p w:rsidR="0060466C" w:rsidRPr="00AC0ECD" w:rsidRDefault="0060466C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 w:rsidRPr="00AC0ECD">
        <w:rPr>
          <w:b/>
          <w:sz w:val="28"/>
          <w:szCs w:val="28"/>
        </w:rPr>
        <w:t>Приобретаемые навыки и умения:</w:t>
      </w:r>
    </w:p>
    <w:p w:rsidR="0060466C" w:rsidRPr="00AC0ECD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>Студент должен знать :</w:t>
      </w:r>
    </w:p>
    <w:p w:rsidR="0060466C" w:rsidRPr="00AC0ECD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>О линиях пересечения и перехода геометрических тел.</w:t>
      </w:r>
    </w:p>
    <w:p w:rsidR="0060466C" w:rsidRPr="00AC0ECD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 xml:space="preserve">Студент должен уметь: </w:t>
      </w:r>
    </w:p>
    <w:p w:rsidR="0060466C" w:rsidRPr="00AC0ECD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>Изображать линии пересечения многогранников, многогранника и тела вращения, двух тел вращения.</w:t>
      </w:r>
    </w:p>
    <w:p w:rsidR="0060466C" w:rsidRPr="00AC0ECD" w:rsidRDefault="0060466C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 w:rsidRPr="00AC0ECD">
        <w:rPr>
          <w:b/>
          <w:sz w:val="28"/>
          <w:szCs w:val="28"/>
        </w:rPr>
        <w:lastRenderedPageBreak/>
        <w:t>Содержание работы и порядок её выполнения:</w:t>
      </w:r>
    </w:p>
    <w:p w:rsidR="0060466C" w:rsidRPr="00AC0ECD" w:rsidRDefault="0060466C" w:rsidP="00AC0ECD">
      <w:pPr>
        <w:pStyle w:val="Style3"/>
        <w:widowControl/>
        <w:numPr>
          <w:ilvl w:val="0"/>
          <w:numId w:val="0"/>
        </w:numPr>
        <w:spacing w:line="240" w:lineRule="auto"/>
        <w:ind w:firstLine="851"/>
        <w:rPr>
          <w:rStyle w:val="FontStyle11"/>
          <w:sz w:val="28"/>
          <w:szCs w:val="28"/>
        </w:rPr>
      </w:pPr>
      <w:r w:rsidRPr="00AC0ECD">
        <w:rPr>
          <w:rStyle w:val="FontStyle11"/>
          <w:sz w:val="28"/>
          <w:szCs w:val="28"/>
        </w:rPr>
        <w:t xml:space="preserve">На формате А </w:t>
      </w:r>
      <w:r w:rsidRPr="00AC0ECD">
        <w:rPr>
          <w:rStyle w:val="FontStyle11"/>
          <w:sz w:val="28"/>
          <w:szCs w:val="28"/>
          <w:vertAlign w:val="subscript"/>
        </w:rPr>
        <w:t>3</w:t>
      </w:r>
      <w:r w:rsidRPr="00AC0ECD">
        <w:rPr>
          <w:rStyle w:val="FontStyle11"/>
          <w:sz w:val="28"/>
          <w:szCs w:val="28"/>
        </w:rPr>
        <w:t xml:space="preserve"> (297 х 420) вычертить комплексный чертеж и аксонометрическую проекцию двух тел вращения с пересекающимися осями </w:t>
      </w:r>
      <w:r w:rsidRPr="00AC0ECD">
        <w:rPr>
          <w:rStyle w:val="FontStyle12"/>
          <w:rFonts w:ascii="Times New Roman" w:hAnsi="Times New Roman" w:cs="Times New Roman"/>
          <w:sz w:val="28"/>
          <w:szCs w:val="28"/>
        </w:rPr>
        <w:t xml:space="preserve">и </w:t>
      </w:r>
      <w:r w:rsidRPr="00AC0ECD">
        <w:rPr>
          <w:rStyle w:val="FontStyle11"/>
          <w:sz w:val="28"/>
          <w:szCs w:val="28"/>
        </w:rPr>
        <w:t>поверхностями.</w:t>
      </w:r>
    </w:p>
    <w:p w:rsidR="0060466C" w:rsidRPr="00751B41" w:rsidRDefault="0060466C" w:rsidP="00AC0ECD">
      <w:pPr>
        <w:pStyle w:val="ab"/>
        <w:ind w:firstLine="851"/>
        <w:rPr>
          <w:rStyle w:val="FontStyle11"/>
          <w:sz w:val="28"/>
          <w:szCs w:val="28"/>
          <w:lang w:val="ru-RU"/>
        </w:rPr>
      </w:pPr>
      <w:r w:rsidRPr="00751B41">
        <w:rPr>
          <w:rStyle w:val="FontStyle11"/>
          <w:sz w:val="28"/>
          <w:szCs w:val="28"/>
          <w:lang w:val="ru-RU"/>
        </w:rPr>
        <w:t>Алгоритм выполнения.</w:t>
      </w:r>
    </w:p>
    <w:p w:rsidR="0060466C" w:rsidRPr="00751B41" w:rsidRDefault="0060466C" w:rsidP="00AC0ECD">
      <w:pPr>
        <w:pStyle w:val="ab"/>
        <w:ind w:firstLine="851"/>
        <w:rPr>
          <w:rStyle w:val="FontStyle12"/>
          <w:rFonts w:ascii="Times New Roman" w:hAnsi="Times New Roman" w:cs="Times New Roman"/>
          <w:sz w:val="28"/>
          <w:szCs w:val="28"/>
          <w:lang w:val="ru-RU"/>
        </w:rPr>
      </w:pPr>
      <w:r w:rsidRPr="00751B41">
        <w:rPr>
          <w:rStyle w:val="FontStyle11"/>
          <w:sz w:val="28"/>
          <w:szCs w:val="28"/>
          <w:lang w:val="ru-RU"/>
        </w:rPr>
        <w:t>На формате</w:t>
      </w:r>
      <w:proofErr w:type="gramStart"/>
      <w:r w:rsidRPr="00751B41">
        <w:rPr>
          <w:rStyle w:val="FontStyle11"/>
          <w:sz w:val="28"/>
          <w:szCs w:val="28"/>
          <w:lang w:val="ru-RU"/>
        </w:rPr>
        <w:t xml:space="preserve"> А</w:t>
      </w:r>
      <w:proofErr w:type="gramEnd"/>
      <w:r w:rsidRPr="00751B41">
        <w:rPr>
          <w:rStyle w:val="FontStyle11"/>
          <w:sz w:val="28"/>
          <w:szCs w:val="28"/>
          <w:lang w:val="ru-RU"/>
        </w:rPr>
        <w:t xml:space="preserve"> </w:t>
      </w:r>
      <w:r w:rsidRPr="00751B41">
        <w:rPr>
          <w:rStyle w:val="FontStyle11"/>
          <w:sz w:val="28"/>
          <w:szCs w:val="28"/>
          <w:vertAlign w:val="subscript"/>
          <w:lang w:val="ru-RU"/>
        </w:rPr>
        <w:t>3</w:t>
      </w:r>
      <w:r w:rsidRPr="00751B41">
        <w:rPr>
          <w:rStyle w:val="FontStyle11"/>
          <w:sz w:val="28"/>
          <w:szCs w:val="28"/>
          <w:lang w:val="ru-RU"/>
        </w:rPr>
        <w:t xml:space="preserve"> (297 </w:t>
      </w:r>
      <w:proofErr w:type="spellStart"/>
      <w:r w:rsidRPr="00751B41">
        <w:rPr>
          <w:rStyle w:val="FontStyle11"/>
          <w:sz w:val="28"/>
          <w:szCs w:val="28"/>
          <w:lang w:val="ru-RU"/>
        </w:rPr>
        <w:t>х</w:t>
      </w:r>
      <w:proofErr w:type="spellEnd"/>
      <w:r w:rsidRPr="00751B41">
        <w:rPr>
          <w:rStyle w:val="FontStyle11"/>
          <w:sz w:val="28"/>
          <w:szCs w:val="28"/>
          <w:lang w:val="ru-RU"/>
        </w:rPr>
        <w:t xml:space="preserve"> 420) вычертить рамку и основную надпись.</w:t>
      </w:r>
    </w:p>
    <w:p w:rsidR="0060466C" w:rsidRPr="00751B41" w:rsidRDefault="0060466C" w:rsidP="00AC0ECD">
      <w:pPr>
        <w:pStyle w:val="ab"/>
        <w:ind w:firstLine="851"/>
        <w:rPr>
          <w:rStyle w:val="FontStyle11"/>
          <w:sz w:val="28"/>
          <w:szCs w:val="28"/>
          <w:lang w:val="ru-RU"/>
        </w:rPr>
      </w:pPr>
      <w:r w:rsidRPr="00751B41">
        <w:rPr>
          <w:rStyle w:val="FontStyle11"/>
          <w:sz w:val="28"/>
          <w:szCs w:val="28"/>
          <w:lang w:val="ru-RU"/>
        </w:rPr>
        <w:t>В левой части формата вычертить 3 проекции двух пересекающихся цилиндров по заданию в масштабе 1:1.</w:t>
      </w:r>
    </w:p>
    <w:p w:rsidR="0060466C" w:rsidRPr="00751B41" w:rsidRDefault="0060466C" w:rsidP="00AC0ECD">
      <w:pPr>
        <w:pStyle w:val="ab"/>
        <w:ind w:firstLine="851"/>
        <w:rPr>
          <w:rStyle w:val="FontStyle11"/>
          <w:sz w:val="28"/>
          <w:szCs w:val="28"/>
          <w:lang w:val="ru-RU"/>
        </w:rPr>
      </w:pPr>
      <w:r w:rsidRPr="00751B41">
        <w:rPr>
          <w:rStyle w:val="FontStyle11"/>
          <w:sz w:val="28"/>
          <w:szCs w:val="28"/>
          <w:lang w:val="ru-RU"/>
        </w:rPr>
        <w:t>Построить линию пересечения цилиндров методом секущих плоскостей.</w:t>
      </w:r>
    </w:p>
    <w:p w:rsidR="0060466C" w:rsidRPr="00751B41" w:rsidRDefault="0060466C" w:rsidP="00AC0ECD">
      <w:pPr>
        <w:pStyle w:val="ab"/>
        <w:ind w:firstLine="851"/>
        <w:rPr>
          <w:rStyle w:val="FontStyle19"/>
          <w:sz w:val="28"/>
          <w:szCs w:val="28"/>
          <w:lang w:val="ru-RU"/>
        </w:rPr>
      </w:pPr>
      <w:r w:rsidRPr="00751B41">
        <w:rPr>
          <w:rStyle w:val="FontStyle11"/>
          <w:sz w:val="28"/>
          <w:szCs w:val="28"/>
          <w:lang w:val="ru-RU"/>
        </w:rPr>
        <w:t>В правой части формата вычертить изометрию пересекающихся цилиндров.</w:t>
      </w:r>
    </w:p>
    <w:p w:rsidR="0060466C" w:rsidRPr="00AC0ECD" w:rsidRDefault="0060466C" w:rsidP="00AC0ECD">
      <w:pPr>
        <w:pStyle w:val="ab"/>
        <w:ind w:firstLine="851"/>
        <w:rPr>
          <w:rStyle w:val="FontStyle11"/>
          <w:sz w:val="28"/>
          <w:szCs w:val="28"/>
        </w:rPr>
      </w:pPr>
      <w:proofErr w:type="spellStart"/>
      <w:proofErr w:type="gramStart"/>
      <w:r w:rsidRPr="00AC0ECD">
        <w:rPr>
          <w:rStyle w:val="FontStyle11"/>
          <w:sz w:val="28"/>
          <w:szCs w:val="28"/>
        </w:rPr>
        <w:t>Оформить</w:t>
      </w:r>
      <w:proofErr w:type="spellEnd"/>
      <w:r w:rsidRPr="00AC0ECD">
        <w:rPr>
          <w:rStyle w:val="FontStyle11"/>
          <w:sz w:val="28"/>
          <w:szCs w:val="28"/>
        </w:rPr>
        <w:t xml:space="preserve"> </w:t>
      </w:r>
      <w:proofErr w:type="spellStart"/>
      <w:r w:rsidRPr="00AC0ECD">
        <w:rPr>
          <w:rStyle w:val="FontStyle11"/>
          <w:sz w:val="28"/>
          <w:szCs w:val="28"/>
        </w:rPr>
        <w:t>основную</w:t>
      </w:r>
      <w:proofErr w:type="spellEnd"/>
      <w:r w:rsidRPr="00AC0ECD">
        <w:rPr>
          <w:rStyle w:val="FontStyle11"/>
          <w:sz w:val="28"/>
          <w:szCs w:val="28"/>
        </w:rPr>
        <w:t xml:space="preserve"> </w:t>
      </w:r>
      <w:proofErr w:type="spellStart"/>
      <w:r w:rsidRPr="00AC0ECD">
        <w:rPr>
          <w:rStyle w:val="FontStyle11"/>
          <w:sz w:val="28"/>
          <w:szCs w:val="28"/>
        </w:rPr>
        <w:t>надпись</w:t>
      </w:r>
      <w:proofErr w:type="spellEnd"/>
      <w:r w:rsidRPr="00AC0ECD">
        <w:rPr>
          <w:rStyle w:val="FontStyle11"/>
          <w:sz w:val="28"/>
          <w:szCs w:val="28"/>
        </w:rPr>
        <w:t>.</w:t>
      </w:r>
      <w:proofErr w:type="gramEnd"/>
    </w:p>
    <w:p w:rsidR="0060466C" w:rsidRDefault="0060466C" w:rsidP="007001E9">
      <w:pPr>
        <w:numPr>
          <w:ilvl w:val="0"/>
          <w:numId w:val="0"/>
        </w:numPr>
        <w:jc w:val="center"/>
      </w:pPr>
      <w:r>
        <w:drawing>
          <wp:inline distT="0" distB="0" distL="0" distR="0">
            <wp:extent cx="4379329" cy="6357614"/>
            <wp:effectExtent l="19050" t="0" r="2171" b="0"/>
            <wp:docPr id="2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321" cy="636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1E9" w:rsidRDefault="007001E9" w:rsidP="007001E9">
      <w:pPr>
        <w:pageBreakBefore/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Тема: Проекции моделей</w:t>
      </w:r>
    </w:p>
    <w:p w:rsidR="0060466C" w:rsidRPr="002F4B68" w:rsidRDefault="0060466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 w:rsidRPr="002F4B68">
        <w:rPr>
          <w:b/>
          <w:sz w:val="28"/>
          <w:szCs w:val="28"/>
        </w:rPr>
        <w:t>Цель занятия:</w:t>
      </w:r>
    </w:p>
    <w:p w:rsidR="0060466C" w:rsidRDefault="0060466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Дидактическая: </w:t>
      </w:r>
    </w:p>
    <w:p w:rsidR="0060466C" w:rsidRDefault="0060466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Научить студентов вычерчивать комплексные чертежи моделей с их аксонометрическими проекциями, представлять по плоскому чертежу их пространственную форму.</w:t>
      </w:r>
    </w:p>
    <w:p w:rsidR="0060466C" w:rsidRDefault="0060466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Развивающая:  </w:t>
      </w:r>
    </w:p>
    <w:p w:rsidR="0060466C" w:rsidRDefault="0060466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Способствовать развитию пространственного мышления, развивать умения читать чертежи.</w:t>
      </w:r>
    </w:p>
    <w:p w:rsidR="0060466C" w:rsidRDefault="0060466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Воспитательная: </w:t>
      </w:r>
    </w:p>
    <w:p w:rsidR="0060466C" w:rsidRDefault="0060466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Стремиться воспитать чувство ответственности и самостоятельности при выполнении задания, чувство аккуратности, объективности, справедливости, инженерной грамотности.</w:t>
      </w:r>
    </w:p>
    <w:p w:rsidR="0060466C" w:rsidRDefault="0060466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Оснащение рабочего места:</w:t>
      </w:r>
    </w:p>
    <w:p w:rsidR="0060466C" w:rsidRDefault="0060466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Чертежный инструмент, карандаши М, ТМ, линейка, треугольник, готовальня, резинка, формат А3(297х420)</w:t>
      </w:r>
    </w:p>
    <w:p w:rsidR="0060466C" w:rsidRDefault="0060466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Приобретаемые навыки и умения:</w:t>
      </w:r>
    </w:p>
    <w:p w:rsidR="0060466C" w:rsidRDefault="0060466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Студент должен знать :</w:t>
      </w:r>
    </w:p>
    <w:p w:rsidR="0060466C" w:rsidRDefault="0060466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Ортогональное проецирование.</w:t>
      </w:r>
    </w:p>
    <w:p w:rsidR="0060466C" w:rsidRDefault="0060466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Студент должен уметь: </w:t>
      </w:r>
    </w:p>
    <w:p w:rsidR="0060466C" w:rsidRDefault="0060466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Строить по двум проекциям третью проекцию модели; вычерчивать аксонометрические проекции модели; строить комплексные чертежи моделей по натуральным образцам и по аксонометрическому изображению</w:t>
      </w:r>
    </w:p>
    <w:p w:rsidR="0060466C" w:rsidRDefault="0060466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работы и порядок её выполнения:</w:t>
      </w:r>
    </w:p>
    <w:p w:rsidR="0060466C" w:rsidRDefault="0060466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 формате А3 (297х420) выполняется комплексный чертеж и аксонометрическая проекция модели, заданной двумя проекциями.</w:t>
      </w:r>
    </w:p>
    <w:p w:rsidR="0060466C" w:rsidRDefault="0060466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Алгоритм выполнения:</w:t>
      </w:r>
    </w:p>
    <w:p w:rsidR="0060466C" w:rsidRDefault="0060466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 формате А3 (297х420) вычерчивается рамка и основная надпись.</w:t>
      </w:r>
    </w:p>
    <w:p w:rsidR="0060466C" w:rsidRDefault="0060466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 левой части формата в масштабе 1:1 перечерчиваются 2 проекции модели по вариантам</w:t>
      </w:r>
    </w:p>
    <w:p w:rsidR="0060466C" w:rsidRDefault="0060466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По двум проекциям модели построить третью.</w:t>
      </w:r>
    </w:p>
    <w:p w:rsidR="0060466C" w:rsidRDefault="0060466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 правой части листа и изометрии строится наглядное изображение модели.</w:t>
      </w:r>
    </w:p>
    <w:p w:rsidR="0060466C" w:rsidRDefault="0060466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Оформляется основная надпись.</w:t>
      </w:r>
    </w:p>
    <w:p w:rsidR="0060466C" w:rsidRDefault="0060466C" w:rsidP="00CF0D84">
      <w:pPr>
        <w:pageBreakBefore/>
        <w:numPr>
          <w:ilvl w:val="0"/>
          <w:numId w:val="0"/>
        </w:numPr>
        <w:spacing w:line="360" w:lineRule="auto"/>
        <w:rPr>
          <w:b/>
          <w:sz w:val="28"/>
          <w:szCs w:val="28"/>
        </w:rPr>
      </w:pPr>
      <w:r>
        <w:lastRenderedPageBreak/>
        <w:drawing>
          <wp:inline distT="0" distB="0" distL="0" distR="0">
            <wp:extent cx="6694267" cy="8513189"/>
            <wp:effectExtent l="19050" t="0" r="0" b="0"/>
            <wp:docPr id="2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3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699" cy="851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7B8" w:rsidRPr="00F64CAB" w:rsidRDefault="007001E9" w:rsidP="007001E9">
      <w:pPr>
        <w:pageBreakBefore/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Тема: Изображения на чертеже</w:t>
      </w:r>
    </w:p>
    <w:p w:rsidR="00CB07B8" w:rsidRPr="00F64CAB" w:rsidRDefault="00CB07B8" w:rsidP="007001E9">
      <w:pPr>
        <w:pStyle w:val="a3"/>
        <w:numPr>
          <w:ilvl w:val="0"/>
          <w:numId w:val="0"/>
        </w:numPr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F64CAB">
        <w:rPr>
          <w:b/>
          <w:bCs/>
          <w:color w:val="000000"/>
          <w:sz w:val="28"/>
          <w:szCs w:val="28"/>
        </w:rPr>
        <w:t>Цель работы:</w:t>
      </w:r>
      <w:r w:rsidRPr="00F64CAB">
        <w:rPr>
          <w:rStyle w:val="apple-converted-space"/>
          <w:color w:val="000000"/>
          <w:sz w:val="28"/>
          <w:szCs w:val="28"/>
        </w:rPr>
        <w:t> </w:t>
      </w:r>
      <w:r w:rsidRPr="00F64CAB">
        <w:rPr>
          <w:color w:val="000000"/>
          <w:sz w:val="28"/>
          <w:szCs w:val="28"/>
        </w:rPr>
        <w:t>Научить технике выполнения и правильному построению геометрических форм. Научить работать с чертежными инструментами.</w:t>
      </w:r>
    </w:p>
    <w:p w:rsidR="00CB07B8" w:rsidRPr="00F64CAB" w:rsidRDefault="00CB07B8" w:rsidP="007001E9">
      <w:pPr>
        <w:pStyle w:val="a3"/>
        <w:numPr>
          <w:ilvl w:val="0"/>
          <w:numId w:val="0"/>
        </w:numPr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F64CAB">
        <w:rPr>
          <w:b/>
          <w:bCs/>
          <w:color w:val="000000"/>
          <w:sz w:val="28"/>
          <w:szCs w:val="28"/>
        </w:rPr>
        <w:t>Задание:</w:t>
      </w:r>
      <w:r w:rsidRPr="00F64CAB">
        <w:rPr>
          <w:rStyle w:val="apple-converted-space"/>
          <w:color w:val="000000"/>
          <w:sz w:val="28"/>
          <w:szCs w:val="28"/>
        </w:rPr>
        <w:t> </w:t>
      </w:r>
      <w:r w:rsidRPr="00F64CAB">
        <w:rPr>
          <w:color w:val="000000"/>
          <w:sz w:val="28"/>
          <w:szCs w:val="28"/>
        </w:rPr>
        <w:t xml:space="preserve">На чертежной бумаге формата А3 (297 х 420) вычертить в масштабе 1:1 </w:t>
      </w:r>
      <w:r>
        <w:rPr>
          <w:color w:val="000000"/>
          <w:sz w:val="28"/>
          <w:szCs w:val="28"/>
        </w:rPr>
        <w:t>изображения контура</w:t>
      </w:r>
      <w:r w:rsidRPr="00F64CAB">
        <w:rPr>
          <w:color w:val="000000"/>
          <w:sz w:val="28"/>
          <w:szCs w:val="28"/>
        </w:rPr>
        <w:t xml:space="preserve"> детали, применяя правила построения сопряжений. Проставить размеры. Заполнить основную надпись.</w:t>
      </w:r>
    </w:p>
    <w:p w:rsidR="00CB07B8" w:rsidRDefault="00CB07B8" w:rsidP="007001E9">
      <w:pPr>
        <w:numPr>
          <w:ilvl w:val="0"/>
          <w:numId w:val="0"/>
        </w:numPr>
        <w:ind w:firstLine="851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7118B2">
        <w:rPr>
          <w:b/>
          <w:sz w:val="28"/>
          <w:szCs w:val="28"/>
        </w:rPr>
        <w:t>Необходимые чертежные инструменты и принадлежности</w:t>
      </w:r>
      <w:r w:rsidRPr="00F64CAB">
        <w:rPr>
          <w:sz w:val="28"/>
          <w:szCs w:val="28"/>
        </w:rPr>
        <w:t xml:space="preserve"> (приобретаются студентом): ватман формата А3, карандаши, карандашный ластик, циркуль, линейка, угольники, транспортир, заточка для карандашей. </w:t>
      </w:r>
      <w:r w:rsidR="007001E9">
        <w:rPr>
          <w:sz w:val="28"/>
          <w:szCs w:val="28"/>
        </w:rPr>
        <w:drawing>
          <wp:inline distT="0" distB="0" distL="0" distR="0">
            <wp:extent cx="5316879" cy="7367115"/>
            <wp:effectExtent l="19050" t="0" r="0" b="0"/>
            <wp:docPr id="230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2832" t="10594" r="8115" b="11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301" cy="738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66C" w:rsidRDefault="00CB07B8" w:rsidP="007001E9">
      <w:pPr>
        <w:numPr>
          <w:ilvl w:val="0"/>
          <w:numId w:val="0"/>
        </w:numPr>
        <w:jc w:val="center"/>
        <w:rPr>
          <w:b/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drawing>
          <wp:inline distT="0" distB="0" distL="0" distR="0">
            <wp:extent cx="6120000" cy="8521929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8976" t="8682" r="12422" b="13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52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lastRenderedPageBreak/>
        <w:drawing>
          <wp:inline distT="0" distB="0" distL="0" distR="0">
            <wp:extent cx="6120000" cy="8521929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5553" t="9004" r="5851" b="13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52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lastRenderedPageBreak/>
        <w:drawing>
          <wp:inline distT="0" distB="0" distL="0" distR="0">
            <wp:extent cx="6115532" cy="2773259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8757" t="8682" r="13251" b="66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532" cy="277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1E9" w:rsidRDefault="007001E9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Тема: Рабочие чертежи деталей</w:t>
      </w:r>
    </w:p>
    <w:p w:rsidR="00A0780C" w:rsidRPr="002F4B68" w:rsidRDefault="00A0780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 w:rsidRPr="002F4B68">
        <w:rPr>
          <w:b/>
          <w:sz w:val="28"/>
          <w:szCs w:val="28"/>
        </w:rPr>
        <w:t>Цель занятия: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Дидактическая: 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Научить студентов вычерчивать эскизы деталей 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Развивающая:  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Способствовать развитию пространственного мышления, развивать умения читать чертежи.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Воспитательная: 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Стремиться воспитать чувство ответственности и самостоятельности при выполнении задания, чувство аккуратности, объективности, справедливости, инженерной грамотности.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Оснащение рабочего места: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Чертежный инструмент, карандаши М, ТМ, линейка, треугольник, готовальня, резинка, формат А3(297х420)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Приобретаемые навыки и умения: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Студент должен знать :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Требования, предъявляемые к рабочим чертежам детали в соответствии с ГОСТ 2.109-73; оформление рабочих чертежей для разового и массового производства.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Студент должен уметь: 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Выполнять и читать рабочие чертежи деталей.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работы и порядок её выполнения: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По наглядной модели вычертить рабочий чертеж детали.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Алгоритм выполнения работы: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 формате А3 выполнить рамку и основную надпись.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Выбор масштаба рабочего чертежа и компоновка чертежа.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Вычерчивание изображений в выбранном масштабе.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Простановка размеров, шероховатости поверхности и обводка чертежа.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Заполнение основной надписи.</w:t>
      </w:r>
    </w:p>
    <w:p w:rsidR="007001E9" w:rsidRDefault="007001E9" w:rsidP="007001E9">
      <w:pPr>
        <w:pageBreakBefore/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Тема: Изделия с резьбой. Разъемные и неразъемные соединения</w:t>
      </w:r>
    </w:p>
    <w:p w:rsidR="00A0780C" w:rsidRPr="002F4B68" w:rsidRDefault="00A0780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 w:rsidRPr="002F4B68">
        <w:rPr>
          <w:b/>
          <w:sz w:val="28"/>
          <w:szCs w:val="28"/>
        </w:rPr>
        <w:t>Цель занятия: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Дидактическая: 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Научить студентов вычерчивать по условным обозначениям резьбовые соединения.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Развивающая:  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Способствовать развитию пространственного мышления, развивать умения читать чертежи.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Воспитательная: 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Стремиться воспитать чувство ответственности и самостоятельности при выполнении задания, чувство аккуратности, объективности, справедливости, инженерной грамотности.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Оснащение рабочего места: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proofErr w:type="gramStart"/>
      <w:r>
        <w:rPr>
          <w:sz w:val="28"/>
          <w:szCs w:val="28"/>
        </w:rPr>
        <w:t>Чертежный инструмент, карандаши М, ТМ, линейка, треугольник, готовальня, резинка, формат А3(297х420), карточки задания, микрокалькулятор.</w:t>
      </w:r>
      <w:proofErr w:type="gramEnd"/>
    </w:p>
    <w:p w:rsidR="00A0780C" w:rsidRDefault="00A0780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Приобретаемые навыки и умения: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Студент должен знать :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Виды резьбовых соединений деталей; резьбовые, шпоночные, шлицевые соединения деталей, их назначение и условные обозначения..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Студент должен уметь: 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Изображать болтовые, винтовые соединения и соединения шпилькой упрощенно по ГОСТ 2.315-68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работы и порядок её выполнения: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Вычертить резьбовые соединения болтом, шпилькой, винтом по условным соотношениям и упрощенно на формате А3.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Алгоритм выполнения работы: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Вычертить на формате А3 (297х420) рамку и  основную надпись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По размеру болта, винта, шпильки рассчитать по условным соотношениям размеры резьбовых соединений.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 масштабе вычертить болтовое соединение.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 масштабе вычертить шпилечное соединение.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 масштабе вычертить винтовое соединение.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Оформление основной надписи.</w:t>
      </w:r>
    </w:p>
    <w:p w:rsidR="00A0780C" w:rsidRDefault="00A0780C" w:rsidP="00CF0D84">
      <w:pPr>
        <w:numPr>
          <w:ilvl w:val="0"/>
          <w:numId w:val="0"/>
        </w:numPr>
        <w:jc w:val="center"/>
      </w:pPr>
      <w:r>
        <w:lastRenderedPageBreak/>
        <w:drawing>
          <wp:inline distT="0" distB="0" distL="0" distR="0">
            <wp:extent cx="6161831" cy="8582956"/>
            <wp:effectExtent l="19050" t="0" r="0" b="0"/>
            <wp:docPr id="2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18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799" cy="8582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0C" w:rsidRDefault="00A0780C" w:rsidP="00CF0D84">
      <w:pPr>
        <w:numPr>
          <w:ilvl w:val="0"/>
          <w:numId w:val="0"/>
        </w:numPr>
        <w:jc w:val="center"/>
      </w:pPr>
    </w:p>
    <w:p w:rsidR="007001E9" w:rsidRDefault="007001E9" w:rsidP="007001E9">
      <w:pPr>
        <w:pageBreakBefore/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Тема: Зубчатые пердачи</w:t>
      </w:r>
    </w:p>
    <w:p w:rsidR="00A0780C" w:rsidRPr="002F4B68" w:rsidRDefault="00A0780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 w:rsidRPr="002F4B68">
        <w:rPr>
          <w:b/>
          <w:sz w:val="28"/>
          <w:szCs w:val="28"/>
        </w:rPr>
        <w:t>Цель занятия: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Дидактическая: 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Научить студентов выполнять эскизы зубчатых колес.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Развивающая:  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Способствовать развитию пространственного мышления, развивать умения читать чертежи.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Воспитательная: 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Стремиться воспитать чувство ответственности и самостоятельности при выполнении задания, чувство аккуратности, объективности, справедливости, инженерной грамотности.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Оснащение рабочего места: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proofErr w:type="gramStart"/>
      <w:r>
        <w:rPr>
          <w:sz w:val="28"/>
          <w:szCs w:val="28"/>
        </w:rPr>
        <w:t>Чертежный инструмент, карандаши М, ТМ, линейка, треугольник, готовальня, резинка, формат А3(297х420), карточки – задания, микрокалькулятор, набор цилиндрических зубчатых колес, штангенциркуль.</w:t>
      </w:r>
      <w:proofErr w:type="gramEnd"/>
    </w:p>
    <w:p w:rsidR="00A0780C" w:rsidRDefault="00A0780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Приобретаемые навыки и умения: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Студент должен знать :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Основные виды зубчатых передач; цилиндрическая, коническая и червячная передачи – технология изготовления; основные параметры; конструктивные разновидности зубчатых колёс..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Студент должен уметь: 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Условно обозначать зубчатые колеса, червяк и червячное колесо на эскизах и рабочих чертежах.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работы и порядок её выполнения: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 формате А3 (297х420) , бумага в клеточку вычертить эскиз зубчатого колеса.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Алгоритм выполнения графической работы: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 формате А3 (297х420), бумага в клеточку вычертить рамку и основную надпись.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Вычертить фронтальный разрез вид слева.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Обмерить зубчатое колесо и проставить размеры.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Вычертить и заполнить таблицу.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Заполнить основную надпись.</w:t>
      </w:r>
    </w:p>
    <w:p w:rsidR="00A0780C" w:rsidRDefault="00A0780C" w:rsidP="007001E9">
      <w:pPr>
        <w:numPr>
          <w:ilvl w:val="0"/>
          <w:numId w:val="0"/>
        </w:numPr>
        <w:jc w:val="center"/>
        <w:rPr>
          <w:sz w:val="28"/>
          <w:szCs w:val="28"/>
        </w:rPr>
      </w:pPr>
      <w:r>
        <w:lastRenderedPageBreak/>
        <w:drawing>
          <wp:inline distT="0" distB="0" distL="0" distR="0">
            <wp:extent cx="5880100" cy="7986395"/>
            <wp:effectExtent l="19050" t="0" r="6350" b="0"/>
            <wp:docPr id="2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798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0C" w:rsidRDefault="00A0780C" w:rsidP="00CF0D84">
      <w:pPr>
        <w:numPr>
          <w:ilvl w:val="0"/>
          <w:numId w:val="0"/>
        </w:numPr>
        <w:jc w:val="center"/>
      </w:pPr>
      <w:r>
        <w:lastRenderedPageBreak/>
        <w:drawing>
          <wp:inline distT="0" distB="0" distL="0" distR="0">
            <wp:extent cx="5960745" cy="7673975"/>
            <wp:effectExtent l="19050" t="0" r="1905" b="0"/>
            <wp:docPr id="2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-12000" contrast="-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767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0C" w:rsidRDefault="00A0780C" w:rsidP="00CF0D84">
      <w:pPr>
        <w:numPr>
          <w:ilvl w:val="0"/>
          <w:numId w:val="0"/>
        </w:numPr>
        <w:jc w:val="center"/>
      </w:pPr>
    </w:p>
    <w:p w:rsidR="007001E9" w:rsidRDefault="007001E9" w:rsidP="007001E9">
      <w:pPr>
        <w:pageBreakBefore/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Тема: Сборочные чертежи. Деталирование сборочной единицы. Спецификация сборочного чертежа</w:t>
      </w:r>
    </w:p>
    <w:p w:rsidR="00A0780C" w:rsidRPr="002F4B68" w:rsidRDefault="00A0780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 w:rsidRPr="002F4B68">
        <w:rPr>
          <w:b/>
          <w:sz w:val="28"/>
          <w:szCs w:val="28"/>
        </w:rPr>
        <w:t>Цель занятия: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Дидактическая: 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Научить студентов вычерчивать сборочные чертежи сварочных соединений и выполнять элементы спецификаций.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Развивающая:  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Способствовать развитию пространственного мышления, развивать умения читать чертежи.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Воспитательная: 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Стремиться воспитать чувство ответственности и самостоятельности при выполнении задания, чувство аккуратности, объективности, справедливости, инженерной грамотности.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</w:p>
    <w:p w:rsidR="00A0780C" w:rsidRDefault="00A0780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Оснащение рабочего места: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Чертежный инструмент, карандаши М, ТМ, линейка, треугольник, готовальня, резинка, формат А3(297х420)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</w:p>
    <w:p w:rsidR="00A0780C" w:rsidRDefault="00A0780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Приобретаемые навыки и умения: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Студент должен знать :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Условности в вычерчивании сварных соединений; обозначение сварных соединений.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Студент должен уметь: 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Вычерчивать сборочные чертежи сварных соединений; обозначать сварные швы; составлять спецификацию.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</w:p>
    <w:p w:rsidR="00A0780C" w:rsidRDefault="00A0780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работы и порядок её выполнения: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 формате А3 по заданию вычертить чертеж сварного соединения и составить элемент спецификации.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Алгоритм выполнения: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 формате А3 вычертить рамку и основную надпись.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 левой части вычертить изображения сварного соединения (виды, разрез)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Проставить на изображениях размеры и обозначить сварные швы, позиции.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Составить над основной надписью спецификацию на детали сварного соединения.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Написать шрифтом №5 технические условия по выполнению сварных швов.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Заполнить основную надпись. </w:t>
      </w:r>
    </w:p>
    <w:p w:rsidR="00A0780C" w:rsidRDefault="00A0780C" w:rsidP="00CF0D84">
      <w:pPr>
        <w:numPr>
          <w:ilvl w:val="0"/>
          <w:numId w:val="0"/>
        </w:numPr>
      </w:pPr>
      <w:r>
        <w:lastRenderedPageBreak/>
        <w:drawing>
          <wp:inline distT="0" distB="0" distL="0" distR="0">
            <wp:extent cx="5934075" cy="2333625"/>
            <wp:effectExtent l="19050" t="0" r="9525" b="0"/>
            <wp:docPr id="3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1E9" w:rsidRDefault="00A0780C" w:rsidP="007001E9">
      <w:pPr>
        <w:pStyle w:val="a3"/>
        <w:numPr>
          <w:ilvl w:val="0"/>
          <w:numId w:val="0"/>
        </w:numPr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>
        <w:drawing>
          <wp:inline distT="0" distB="0" distL="0" distR="0">
            <wp:extent cx="4900191" cy="6607414"/>
            <wp:effectExtent l="19050" t="0" r="0" b="0"/>
            <wp:docPr id="2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73" cy="6604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412" w:rsidRDefault="007001E9" w:rsidP="007001E9">
      <w:pPr>
        <w:pStyle w:val="a3"/>
        <w:pageBreakBefore/>
        <w:numPr>
          <w:ilvl w:val="0"/>
          <w:numId w:val="0"/>
        </w:numPr>
        <w:spacing w:before="0" w:beforeAutospacing="0" w:after="0" w:afterAutospacing="0"/>
        <w:ind w:firstLine="851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Тема: Основные элементы строительного черчения</w:t>
      </w:r>
    </w:p>
    <w:p w:rsidR="006404C0" w:rsidRPr="006404C0" w:rsidRDefault="006404C0" w:rsidP="007001E9">
      <w:pPr>
        <w:pStyle w:val="a3"/>
        <w:numPr>
          <w:ilvl w:val="0"/>
          <w:numId w:val="0"/>
        </w:numPr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6404C0">
        <w:rPr>
          <w:b/>
          <w:bCs/>
          <w:color w:val="000000"/>
          <w:sz w:val="28"/>
          <w:szCs w:val="28"/>
        </w:rPr>
        <w:t>Цель работы</w:t>
      </w:r>
      <w:r w:rsidRPr="006404C0">
        <w:rPr>
          <w:rStyle w:val="apple-converted-space"/>
          <w:color w:val="000000"/>
          <w:sz w:val="28"/>
          <w:szCs w:val="28"/>
        </w:rPr>
        <w:t> </w:t>
      </w:r>
      <w:r w:rsidRPr="006404C0">
        <w:rPr>
          <w:color w:val="000000"/>
          <w:sz w:val="28"/>
          <w:szCs w:val="28"/>
        </w:rPr>
        <w:t>– изучение условностей и порядка выполнения и оформления строительных чертежей, а также правильное их чтение и составление.</w:t>
      </w:r>
    </w:p>
    <w:p w:rsidR="006404C0" w:rsidRPr="006404C0" w:rsidRDefault="006404C0" w:rsidP="007001E9">
      <w:pPr>
        <w:pStyle w:val="a3"/>
        <w:numPr>
          <w:ilvl w:val="0"/>
          <w:numId w:val="0"/>
        </w:numPr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6404C0">
        <w:rPr>
          <w:b/>
          <w:bCs/>
          <w:color w:val="000000"/>
          <w:sz w:val="28"/>
          <w:szCs w:val="28"/>
        </w:rPr>
        <w:t>Содержание задания.</w:t>
      </w:r>
      <w:r w:rsidRPr="006404C0">
        <w:rPr>
          <w:rStyle w:val="apple-converted-space"/>
          <w:color w:val="000000"/>
          <w:sz w:val="28"/>
          <w:szCs w:val="28"/>
        </w:rPr>
        <w:t> </w:t>
      </w:r>
      <w:r w:rsidRPr="006404C0">
        <w:rPr>
          <w:color w:val="000000"/>
          <w:sz w:val="28"/>
          <w:szCs w:val="28"/>
        </w:rPr>
        <w:t>В состав задания входит вычерчивание: одного поэтажного (план 1-го этажа) плана здания в масштабе 1:100; разреза здания по лестничной клетке в масштабе 1:50; фасада здания в масштабе 1:100.</w:t>
      </w:r>
    </w:p>
    <w:p w:rsidR="006404C0" w:rsidRPr="006404C0" w:rsidRDefault="006404C0" w:rsidP="007001E9">
      <w:pPr>
        <w:pStyle w:val="a3"/>
        <w:numPr>
          <w:ilvl w:val="0"/>
          <w:numId w:val="0"/>
        </w:numPr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6404C0">
        <w:rPr>
          <w:color w:val="000000"/>
          <w:sz w:val="28"/>
          <w:szCs w:val="28"/>
        </w:rPr>
        <w:t>В качестве материала для наружных и внутренних капитальных стен принять кирпич (размером 250 х 120 х 65), для фундаментов – бетон, для покрытий – сборные бетонные плиты, для кровли – сталь.</w:t>
      </w:r>
    </w:p>
    <w:p w:rsidR="006404C0" w:rsidRPr="006404C0" w:rsidRDefault="006404C0" w:rsidP="007001E9">
      <w:pPr>
        <w:pStyle w:val="a3"/>
        <w:numPr>
          <w:ilvl w:val="0"/>
          <w:numId w:val="0"/>
        </w:numPr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6404C0">
        <w:rPr>
          <w:color w:val="000000"/>
          <w:sz w:val="28"/>
          <w:szCs w:val="28"/>
        </w:rPr>
        <w:t>Наружные стены принять толщиной в 2 кирпича, т.е. – 510 мм, внутренние капитальные – в 1,5 кирпича или 380 мм, перегородки (независимо от материала) – 100 мм.</w:t>
      </w:r>
    </w:p>
    <w:p w:rsidR="006404C0" w:rsidRPr="006404C0" w:rsidRDefault="006404C0" w:rsidP="007001E9">
      <w:pPr>
        <w:pStyle w:val="a3"/>
        <w:numPr>
          <w:ilvl w:val="0"/>
          <w:numId w:val="0"/>
        </w:numPr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6404C0">
        <w:rPr>
          <w:color w:val="000000"/>
          <w:sz w:val="28"/>
          <w:szCs w:val="28"/>
        </w:rPr>
        <w:t>Толщину междуэтажного перекрытия принять 420 мм.</w:t>
      </w:r>
    </w:p>
    <w:p w:rsidR="006404C0" w:rsidRPr="006404C0" w:rsidRDefault="006404C0" w:rsidP="007001E9">
      <w:pPr>
        <w:pStyle w:val="a3"/>
        <w:numPr>
          <w:ilvl w:val="0"/>
          <w:numId w:val="0"/>
        </w:numPr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6404C0">
        <w:rPr>
          <w:color w:val="000000"/>
          <w:sz w:val="28"/>
          <w:szCs w:val="28"/>
        </w:rPr>
        <w:t>Уклон кровли для стали 18</w:t>
      </w:r>
      <w:r w:rsidRPr="006404C0">
        <w:rPr>
          <w:rStyle w:val="apple-converted-space"/>
          <w:color w:val="000000"/>
          <w:sz w:val="28"/>
          <w:szCs w:val="28"/>
        </w:rPr>
        <w:t> </w:t>
      </w:r>
      <w:r w:rsidRPr="006404C0">
        <w:rPr>
          <w:color w:val="000000"/>
          <w:sz w:val="28"/>
          <w:szCs w:val="28"/>
          <w:vertAlign w:val="superscript"/>
        </w:rPr>
        <w:t>0</w:t>
      </w:r>
      <w:r w:rsidRPr="006404C0">
        <w:rPr>
          <w:rStyle w:val="apple-converted-space"/>
          <w:color w:val="000000"/>
          <w:sz w:val="28"/>
          <w:szCs w:val="28"/>
          <w:vertAlign w:val="superscript"/>
        </w:rPr>
        <w:t> </w:t>
      </w:r>
      <w:r w:rsidRPr="006404C0">
        <w:rPr>
          <w:color w:val="000000"/>
          <w:sz w:val="28"/>
          <w:szCs w:val="28"/>
        </w:rPr>
        <w:t>или 1/5…1/6 высоты к перекрываемому пролету здания.</w:t>
      </w:r>
    </w:p>
    <w:p w:rsidR="006404C0" w:rsidRPr="006404C0" w:rsidRDefault="006404C0" w:rsidP="007001E9">
      <w:pPr>
        <w:pStyle w:val="a3"/>
        <w:numPr>
          <w:ilvl w:val="0"/>
          <w:numId w:val="0"/>
        </w:numPr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6404C0">
        <w:rPr>
          <w:color w:val="000000"/>
          <w:sz w:val="28"/>
          <w:szCs w:val="28"/>
        </w:rPr>
        <w:t>Работа выполняется на трех листах формата А3 (297 х 420 мм).</w:t>
      </w:r>
    </w:p>
    <w:p w:rsidR="006404C0" w:rsidRPr="006404C0" w:rsidRDefault="006404C0" w:rsidP="007001E9">
      <w:pPr>
        <w:pStyle w:val="a3"/>
        <w:numPr>
          <w:ilvl w:val="0"/>
          <w:numId w:val="0"/>
        </w:numPr>
        <w:spacing w:before="0" w:beforeAutospacing="0" w:after="0" w:afterAutospacing="0" w:line="360" w:lineRule="auto"/>
        <w:ind w:firstLine="851"/>
        <w:rPr>
          <w:color w:val="000000"/>
          <w:sz w:val="28"/>
          <w:szCs w:val="28"/>
        </w:rPr>
      </w:pPr>
      <w:r w:rsidRPr="006404C0">
        <w:rPr>
          <w:b/>
          <w:bCs/>
          <w:color w:val="000000"/>
          <w:sz w:val="28"/>
          <w:szCs w:val="28"/>
        </w:rPr>
        <w:t>Примеры выполнения</w:t>
      </w:r>
    </w:p>
    <w:p w:rsidR="006404C0" w:rsidRPr="006404C0" w:rsidRDefault="006404C0" w:rsidP="007001E9">
      <w:pPr>
        <w:pStyle w:val="a3"/>
        <w:numPr>
          <w:ilvl w:val="0"/>
          <w:numId w:val="0"/>
        </w:numPr>
        <w:jc w:val="center"/>
        <w:rPr>
          <w:color w:val="000000"/>
          <w:sz w:val="28"/>
          <w:szCs w:val="28"/>
        </w:rPr>
      </w:pPr>
      <w:r w:rsidRPr="006404C0">
        <w:rPr>
          <w:color w:val="000000"/>
          <w:sz w:val="28"/>
          <w:szCs w:val="28"/>
        </w:rPr>
        <w:drawing>
          <wp:inline distT="0" distB="0" distL="0" distR="0">
            <wp:extent cx="4819168" cy="3580250"/>
            <wp:effectExtent l="19050" t="0" r="482" b="0"/>
            <wp:docPr id="33" name="Рисунок 4" descr="мр 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р 04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404" cy="358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4C0" w:rsidRPr="006404C0" w:rsidRDefault="006404C0" w:rsidP="007001E9">
      <w:pPr>
        <w:pStyle w:val="a3"/>
        <w:numPr>
          <w:ilvl w:val="0"/>
          <w:numId w:val="0"/>
        </w:numPr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6404C0">
        <w:rPr>
          <w:b/>
          <w:bCs/>
          <w:color w:val="000000"/>
          <w:sz w:val="28"/>
          <w:szCs w:val="28"/>
        </w:rPr>
        <w:t>Задание для графической работы:</w:t>
      </w:r>
      <w:r w:rsidRPr="006404C0">
        <w:rPr>
          <w:rStyle w:val="apple-converted-space"/>
          <w:b/>
          <w:bCs/>
          <w:color w:val="000000"/>
          <w:sz w:val="28"/>
          <w:szCs w:val="28"/>
        </w:rPr>
        <w:t> </w:t>
      </w:r>
      <w:r w:rsidRPr="006404C0">
        <w:rPr>
          <w:color w:val="000000"/>
          <w:sz w:val="28"/>
          <w:szCs w:val="28"/>
        </w:rPr>
        <w:t>построить план этажа здания на формате А3, в масштабе 1:100. В ванной комнате, кухне, туалете условными изображениями нанести умывальник, раковину, унитаз, ванну, плиту. Проставить все необходимые размеры.</w:t>
      </w:r>
    </w:p>
    <w:p w:rsidR="006404C0" w:rsidRPr="006404C0" w:rsidRDefault="006404C0" w:rsidP="007001E9">
      <w:pPr>
        <w:pStyle w:val="a3"/>
        <w:numPr>
          <w:ilvl w:val="0"/>
          <w:numId w:val="0"/>
        </w:numPr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6404C0">
        <w:rPr>
          <w:b/>
          <w:bCs/>
          <w:color w:val="000000"/>
          <w:sz w:val="28"/>
          <w:szCs w:val="28"/>
        </w:rPr>
        <w:t>Задание для графической работы:</w:t>
      </w:r>
      <w:r w:rsidRPr="006404C0">
        <w:rPr>
          <w:rStyle w:val="apple-converted-space"/>
          <w:b/>
          <w:bCs/>
          <w:color w:val="000000"/>
          <w:sz w:val="28"/>
          <w:szCs w:val="28"/>
        </w:rPr>
        <w:t> </w:t>
      </w:r>
      <w:r w:rsidRPr="006404C0">
        <w:rPr>
          <w:color w:val="000000"/>
          <w:sz w:val="28"/>
          <w:szCs w:val="28"/>
        </w:rPr>
        <w:t>построить разрез здания по лестничной клетке в масштабе 1:50 на формате А3.</w:t>
      </w:r>
    </w:p>
    <w:p w:rsidR="006404C0" w:rsidRPr="006404C0" w:rsidRDefault="006404C0" w:rsidP="007001E9">
      <w:pPr>
        <w:pStyle w:val="a3"/>
        <w:numPr>
          <w:ilvl w:val="0"/>
          <w:numId w:val="0"/>
        </w:numPr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6404C0">
        <w:rPr>
          <w:b/>
          <w:bCs/>
          <w:color w:val="000000"/>
          <w:sz w:val="28"/>
          <w:szCs w:val="28"/>
        </w:rPr>
        <w:t>Задание для графической работы:</w:t>
      </w:r>
      <w:r w:rsidRPr="006404C0">
        <w:rPr>
          <w:rStyle w:val="apple-converted-space"/>
          <w:b/>
          <w:bCs/>
          <w:color w:val="000000"/>
          <w:sz w:val="28"/>
          <w:szCs w:val="28"/>
        </w:rPr>
        <w:t> </w:t>
      </w:r>
      <w:r w:rsidRPr="006404C0">
        <w:rPr>
          <w:color w:val="000000"/>
          <w:sz w:val="28"/>
          <w:szCs w:val="28"/>
        </w:rPr>
        <w:t>построить фасад здания в масштабе 1:100 на формате А3.</w:t>
      </w:r>
    </w:p>
    <w:p w:rsidR="000E1C5E" w:rsidRDefault="000E1C5E" w:rsidP="000E1C5E">
      <w:pPr>
        <w:pStyle w:val="a3"/>
        <w:numPr>
          <w:ilvl w:val="0"/>
          <w:numId w:val="0"/>
        </w:numPr>
        <w:spacing w:before="0" w:beforeAutospacing="0" w:after="0" w:afterAutospacing="0" w:line="360" w:lineRule="auto"/>
        <w:ind w:firstLine="851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Тема: Использование активных значков. Нанесение размеров</w:t>
      </w:r>
    </w:p>
    <w:p w:rsidR="000E1C5E" w:rsidRPr="008E266C" w:rsidRDefault="000E1C5E" w:rsidP="000E1C5E">
      <w:pPr>
        <w:pStyle w:val="a3"/>
        <w:numPr>
          <w:ilvl w:val="0"/>
          <w:numId w:val="0"/>
        </w:numPr>
        <w:spacing w:before="0" w:beforeAutospacing="0" w:after="0" w:afterAutospacing="0" w:line="360" w:lineRule="auto"/>
        <w:ind w:firstLine="851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Цел</w:t>
      </w:r>
      <w:r w:rsidRPr="008E266C">
        <w:rPr>
          <w:b/>
          <w:color w:val="000000"/>
          <w:sz w:val="28"/>
          <w:szCs w:val="28"/>
        </w:rPr>
        <w:t>ь:</w:t>
      </w:r>
      <w:r w:rsidRPr="008E266C">
        <w:rPr>
          <w:color w:val="000000"/>
          <w:sz w:val="28"/>
          <w:szCs w:val="28"/>
        </w:rPr>
        <w:t xml:space="preserve"> научиться решать графические задачи с использованием ПК.</w:t>
      </w:r>
    </w:p>
    <w:p w:rsidR="000E1C5E" w:rsidRDefault="000E1C5E" w:rsidP="000E1C5E">
      <w:pPr>
        <w:pStyle w:val="a3"/>
        <w:numPr>
          <w:ilvl w:val="0"/>
          <w:numId w:val="0"/>
        </w:numPr>
        <w:spacing w:before="0" w:beforeAutospacing="0" w:after="0" w:afterAutospacing="0" w:line="360" w:lineRule="auto"/>
        <w:ind w:firstLine="851"/>
        <w:rPr>
          <w:color w:val="000000"/>
          <w:sz w:val="28"/>
          <w:szCs w:val="28"/>
        </w:rPr>
      </w:pPr>
      <w:r w:rsidRPr="008E266C">
        <w:rPr>
          <w:b/>
          <w:color w:val="000000"/>
          <w:sz w:val="28"/>
          <w:szCs w:val="28"/>
        </w:rPr>
        <w:t>Задание:</w:t>
      </w:r>
      <w:r>
        <w:rPr>
          <w:color w:val="000000"/>
          <w:sz w:val="28"/>
          <w:szCs w:val="28"/>
        </w:rPr>
        <w:t xml:space="preserve"> в программе КОМПАС на формате А4 по предложенным изображениям построить три вида детали, выполнить необходимые разрезы и сечения и проставить размеры.</w:t>
      </w:r>
      <w:r>
        <w:rPr>
          <w:color w:val="000000"/>
          <w:sz w:val="28"/>
          <w:szCs w:val="28"/>
        </w:rPr>
        <w:drawing>
          <wp:inline distT="0" distB="0" distL="0" distR="0">
            <wp:extent cx="6034509" cy="7138335"/>
            <wp:effectExtent l="19050" t="0" r="4341" b="0"/>
            <wp:docPr id="60" name="Рисунок 18" descr="H:\КОС\отчет эл энергия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КОС\отчет эл энергия 00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3325" t="27108" r="10923" b="7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085" cy="715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AC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color w:val="000000"/>
          <w:sz w:val="28"/>
          <w:szCs w:val="28"/>
        </w:rPr>
        <w:lastRenderedPageBreak/>
        <w:drawing>
          <wp:inline distT="0" distB="0" distL="0" distR="0">
            <wp:extent cx="6120000" cy="9556004"/>
            <wp:effectExtent l="19050" t="0" r="0" b="0"/>
            <wp:docPr id="62" name="Рисунок 19" descr="H:\КОС\отчет эл энергия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КОС\отчет эл энергия 00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4690" t="7387" r="9334" b="6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9556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AC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color w:val="000000"/>
          <w:sz w:val="28"/>
          <w:szCs w:val="28"/>
        </w:rPr>
        <w:lastRenderedPageBreak/>
        <w:drawing>
          <wp:inline distT="0" distB="0" distL="0" distR="0">
            <wp:extent cx="6120000" cy="4076299"/>
            <wp:effectExtent l="19050" t="0" r="0" b="0"/>
            <wp:docPr id="63" name="Рисунок 20" descr="H:\КОС\отчет эл энергия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КОС\отчет эл энергия 00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3325" t="6819" r="10338" b="56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07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A42" w:rsidRPr="00AC5B1D" w:rsidRDefault="001D3A42" w:rsidP="00CC48BF">
      <w:pPr>
        <w:pStyle w:val="a3"/>
        <w:pageBreakBefore/>
        <w:numPr>
          <w:ilvl w:val="0"/>
          <w:numId w:val="0"/>
        </w:numPr>
        <w:spacing w:before="0" w:beforeAutospacing="0" w:after="0" w:afterAutospacing="0"/>
        <w:ind w:firstLine="851"/>
        <w:rPr>
          <w:b/>
          <w:color w:val="000000"/>
          <w:sz w:val="28"/>
          <w:szCs w:val="28"/>
        </w:rPr>
      </w:pPr>
      <w:r w:rsidRPr="00AC5B1D">
        <w:rPr>
          <w:b/>
          <w:color w:val="000000"/>
          <w:sz w:val="28"/>
          <w:szCs w:val="28"/>
        </w:rPr>
        <w:lastRenderedPageBreak/>
        <w:t>Список литературы</w:t>
      </w:r>
    </w:p>
    <w:p w:rsidR="00CC48BF" w:rsidRDefault="00CC48BF" w:rsidP="00CC48BF">
      <w:pPr>
        <w:pStyle w:val="30"/>
        <w:numPr>
          <w:ilvl w:val="0"/>
          <w:numId w:val="0"/>
        </w:numPr>
        <w:shd w:val="clear" w:color="auto" w:fill="auto"/>
        <w:spacing w:line="240" w:lineRule="auto"/>
        <w:ind w:firstLine="851"/>
      </w:pPr>
      <w:r>
        <w:t>Перечень учебных изданий, Интернет-ресурсов, дополнительной литературы</w:t>
      </w:r>
    </w:p>
    <w:p w:rsidR="00CC48BF" w:rsidRDefault="00CC48BF" w:rsidP="00CC48BF">
      <w:pPr>
        <w:pStyle w:val="30"/>
        <w:numPr>
          <w:ilvl w:val="0"/>
          <w:numId w:val="0"/>
        </w:numPr>
        <w:shd w:val="clear" w:color="auto" w:fill="auto"/>
        <w:spacing w:line="240" w:lineRule="auto"/>
        <w:ind w:firstLine="851"/>
      </w:pPr>
    </w:p>
    <w:p w:rsidR="00CC48BF" w:rsidRDefault="00CC48BF" w:rsidP="00CC48BF">
      <w:pPr>
        <w:numPr>
          <w:ilvl w:val="0"/>
          <w:numId w:val="0"/>
        </w:numPr>
        <w:autoSpaceDE w:val="0"/>
        <w:ind w:firstLine="851"/>
        <w:rPr>
          <w:b/>
          <w:bCs/>
          <w:sz w:val="28"/>
          <w:szCs w:val="28"/>
        </w:rPr>
      </w:pPr>
      <w:r w:rsidRPr="001401A0">
        <w:rPr>
          <w:b/>
          <w:bCs/>
          <w:sz w:val="28"/>
          <w:szCs w:val="28"/>
        </w:rPr>
        <w:t>Основные источники:</w:t>
      </w:r>
    </w:p>
    <w:p w:rsidR="00CC48BF" w:rsidRPr="001401A0" w:rsidRDefault="00CC48BF" w:rsidP="00CC48BF">
      <w:pPr>
        <w:numPr>
          <w:ilvl w:val="0"/>
          <w:numId w:val="0"/>
        </w:numPr>
        <w:autoSpaceDE w:val="0"/>
        <w:ind w:firstLine="851"/>
        <w:rPr>
          <w:b/>
          <w:bCs/>
          <w:sz w:val="28"/>
          <w:szCs w:val="28"/>
        </w:rPr>
      </w:pPr>
    </w:p>
    <w:p w:rsidR="00CC48BF" w:rsidRDefault="00CC48BF" w:rsidP="00CC48BF">
      <w:pPr>
        <w:pStyle w:val="30"/>
        <w:numPr>
          <w:ilvl w:val="0"/>
          <w:numId w:val="6"/>
        </w:numPr>
        <w:shd w:val="clear" w:color="auto" w:fill="auto"/>
        <w:tabs>
          <w:tab w:val="left" w:pos="760"/>
        </w:tabs>
        <w:spacing w:line="240" w:lineRule="auto"/>
        <w:ind w:left="0" w:firstLine="851"/>
      </w:pPr>
      <w:r>
        <w:t>Боголюбов С.К. Инженерная графика: Учебник для средних специальных учебных заведений. – М.: Машиностроение, 2014</w:t>
      </w:r>
    </w:p>
    <w:p w:rsidR="00CC48BF" w:rsidRDefault="00CC48BF" w:rsidP="00CC48BF">
      <w:pPr>
        <w:pStyle w:val="30"/>
        <w:numPr>
          <w:ilvl w:val="0"/>
          <w:numId w:val="6"/>
        </w:numPr>
        <w:shd w:val="clear" w:color="auto" w:fill="auto"/>
        <w:tabs>
          <w:tab w:val="left" w:pos="733"/>
        </w:tabs>
        <w:spacing w:line="240" w:lineRule="auto"/>
        <w:ind w:left="0" w:firstLine="851"/>
      </w:pPr>
      <w:r>
        <w:t>Короев Ю.И. Черчение для строителей: Учеб. для проф.учеб.заведений. – М.: ВЫсш.шк., Изд.центр «Академия», 2014</w:t>
      </w:r>
    </w:p>
    <w:p w:rsidR="00CC48BF" w:rsidRDefault="00CC48BF" w:rsidP="00CC48BF">
      <w:pPr>
        <w:pStyle w:val="30"/>
        <w:numPr>
          <w:ilvl w:val="0"/>
          <w:numId w:val="6"/>
        </w:numPr>
        <w:shd w:val="clear" w:color="auto" w:fill="auto"/>
        <w:tabs>
          <w:tab w:val="left" w:pos="733"/>
        </w:tabs>
        <w:spacing w:line="240" w:lineRule="auto"/>
        <w:ind w:left="0" w:firstLine="851"/>
      </w:pPr>
      <w:r>
        <w:t>Азбука КОМПАС – 3</w:t>
      </w:r>
      <w:r>
        <w:rPr>
          <w:lang w:val="en-US"/>
        </w:rPr>
        <w:t>D</w:t>
      </w:r>
      <w:r w:rsidRPr="00F23540">
        <w:t xml:space="preserve"> </w:t>
      </w:r>
      <w:r>
        <w:rPr>
          <w:lang w:val="en-US"/>
        </w:rPr>
        <w:t>V</w:t>
      </w:r>
      <w:r w:rsidRPr="00F23540">
        <w:t>15</w:t>
      </w:r>
      <w:r>
        <w:t>. ЗАО АСКОН, 2014</w:t>
      </w:r>
    </w:p>
    <w:p w:rsidR="00CC48BF" w:rsidRDefault="00CC48BF" w:rsidP="00CC48BF">
      <w:pPr>
        <w:pStyle w:val="30"/>
        <w:numPr>
          <w:ilvl w:val="0"/>
          <w:numId w:val="0"/>
        </w:numPr>
        <w:shd w:val="clear" w:color="auto" w:fill="auto"/>
        <w:tabs>
          <w:tab w:val="left" w:pos="733"/>
        </w:tabs>
        <w:spacing w:line="240" w:lineRule="auto"/>
        <w:ind w:left="851"/>
      </w:pPr>
    </w:p>
    <w:p w:rsidR="00CC48BF" w:rsidRDefault="00CC48BF" w:rsidP="00CC48BF">
      <w:pPr>
        <w:pStyle w:val="30"/>
        <w:numPr>
          <w:ilvl w:val="0"/>
          <w:numId w:val="0"/>
        </w:numPr>
        <w:shd w:val="clear" w:color="auto" w:fill="auto"/>
        <w:tabs>
          <w:tab w:val="left" w:pos="768"/>
        </w:tabs>
        <w:spacing w:line="240" w:lineRule="auto"/>
        <w:ind w:firstLine="851"/>
        <w:rPr>
          <w:b/>
        </w:rPr>
      </w:pPr>
      <w:r w:rsidRPr="00B31E20">
        <w:rPr>
          <w:b/>
        </w:rPr>
        <w:t xml:space="preserve">Дополнительная литература </w:t>
      </w:r>
    </w:p>
    <w:p w:rsidR="00CC48BF" w:rsidRPr="00B31E20" w:rsidRDefault="00CC48BF" w:rsidP="00CC48BF">
      <w:pPr>
        <w:pStyle w:val="30"/>
        <w:numPr>
          <w:ilvl w:val="0"/>
          <w:numId w:val="0"/>
        </w:numPr>
        <w:shd w:val="clear" w:color="auto" w:fill="auto"/>
        <w:tabs>
          <w:tab w:val="left" w:pos="768"/>
        </w:tabs>
        <w:spacing w:line="240" w:lineRule="auto"/>
        <w:ind w:firstLine="851"/>
        <w:rPr>
          <w:b/>
        </w:rPr>
      </w:pPr>
    </w:p>
    <w:p w:rsidR="00CC48BF" w:rsidRDefault="00CC48BF" w:rsidP="00CC48BF">
      <w:pPr>
        <w:pStyle w:val="30"/>
        <w:numPr>
          <w:ilvl w:val="0"/>
          <w:numId w:val="5"/>
        </w:numPr>
        <w:shd w:val="clear" w:color="auto" w:fill="auto"/>
        <w:tabs>
          <w:tab w:val="left" w:pos="760"/>
        </w:tabs>
        <w:spacing w:line="240" w:lineRule="auto"/>
        <w:ind w:left="0" w:firstLine="851"/>
      </w:pPr>
      <w:r>
        <w:t>Боголюбов С.К. Индивидуальные задания по курсу черчения: Практическое пособие для учащихся техникумов. – М.: Высш.шк., 2002</w:t>
      </w:r>
    </w:p>
    <w:p w:rsidR="00CC48BF" w:rsidRDefault="00CC48BF" w:rsidP="00CC48BF">
      <w:pPr>
        <w:pStyle w:val="30"/>
        <w:numPr>
          <w:ilvl w:val="0"/>
          <w:numId w:val="5"/>
        </w:numPr>
        <w:shd w:val="clear" w:color="auto" w:fill="auto"/>
        <w:tabs>
          <w:tab w:val="left" w:pos="760"/>
        </w:tabs>
        <w:spacing w:line="240" w:lineRule="auto"/>
        <w:ind w:left="0" w:firstLine="851"/>
      </w:pPr>
      <w:r w:rsidRPr="00496817">
        <w:t>Каминский, В.П. Строительное черчение./ В.П. Каминский, О.В. Гиоргиевский и др. [Текст] — М.: «Архитектура-С», 2007 г.</w:t>
      </w:r>
    </w:p>
    <w:p w:rsidR="001D3A42" w:rsidRPr="006F14E4" w:rsidRDefault="001D3A42" w:rsidP="00CC48BF">
      <w:pPr>
        <w:pStyle w:val="a3"/>
        <w:pageBreakBefore/>
        <w:numPr>
          <w:ilvl w:val="0"/>
          <w:numId w:val="0"/>
        </w:numPr>
        <w:spacing w:before="0" w:beforeAutospacing="0" w:after="0" w:afterAutospacing="0"/>
        <w:ind w:firstLine="851"/>
        <w:rPr>
          <w:b/>
          <w:color w:val="000000"/>
          <w:sz w:val="28"/>
          <w:szCs w:val="28"/>
        </w:rPr>
      </w:pPr>
      <w:r w:rsidRPr="006F14E4">
        <w:rPr>
          <w:b/>
          <w:color w:val="000000"/>
          <w:sz w:val="28"/>
          <w:szCs w:val="28"/>
        </w:rPr>
        <w:lastRenderedPageBreak/>
        <w:t>Критерии оценивания графических работ</w:t>
      </w:r>
    </w:p>
    <w:p w:rsidR="001D3A42" w:rsidRPr="006F14E4" w:rsidRDefault="001D3A42" w:rsidP="00CC48BF">
      <w:pPr>
        <w:keepNext/>
        <w:keepLines/>
        <w:numPr>
          <w:ilvl w:val="0"/>
          <w:numId w:val="0"/>
        </w:numPr>
        <w:suppressLineNumbers/>
        <w:suppressAutoHyphens/>
        <w:ind w:firstLine="851"/>
        <w:rPr>
          <w:bCs/>
          <w:sz w:val="28"/>
          <w:szCs w:val="28"/>
        </w:rPr>
      </w:pPr>
      <w:r w:rsidRPr="006F14E4">
        <w:rPr>
          <w:bCs/>
          <w:sz w:val="28"/>
          <w:szCs w:val="28"/>
        </w:rPr>
        <w:t xml:space="preserve">При оценивании графических работ учитывается: </w:t>
      </w:r>
    </w:p>
    <w:p w:rsidR="001D3A42" w:rsidRPr="00CF0D84" w:rsidRDefault="001D3A42" w:rsidP="00CC48BF">
      <w:pPr>
        <w:keepNext/>
        <w:keepLines/>
        <w:numPr>
          <w:ilvl w:val="0"/>
          <w:numId w:val="0"/>
        </w:numPr>
        <w:suppressLineNumbers/>
        <w:suppressAutoHyphens/>
        <w:ind w:firstLine="851"/>
        <w:rPr>
          <w:bCs/>
          <w:sz w:val="28"/>
          <w:szCs w:val="28"/>
        </w:rPr>
      </w:pPr>
      <w:r w:rsidRPr="00CF0D84">
        <w:rPr>
          <w:bCs/>
          <w:sz w:val="28"/>
          <w:szCs w:val="28"/>
        </w:rPr>
        <w:t xml:space="preserve">полнота представления на чертеже формы и размеров вычерчиваемого изделия; </w:t>
      </w:r>
    </w:p>
    <w:p w:rsidR="001D3A42" w:rsidRPr="00CF0D84" w:rsidRDefault="001D3A42" w:rsidP="00CC48BF">
      <w:pPr>
        <w:keepNext/>
        <w:keepLines/>
        <w:numPr>
          <w:ilvl w:val="0"/>
          <w:numId w:val="0"/>
        </w:numPr>
        <w:suppressLineNumbers/>
        <w:suppressAutoHyphens/>
        <w:ind w:firstLine="851"/>
        <w:rPr>
          <w:bCs/>
          <w:sz w:val="28"/>
          <w:szCs w:val="28"/>
        </w:rPr>
      </w:pPr>
      <w:r w:rsidRPr="00CF0D84">
        <w:rPr>
          <w:bCs/>
          <w:sz w:val="28"/>
          <w:szCs w:val="28"/>
        </w:rPr>
        <w:t>соответствие элементов чертежа или эскиза требованиям стандартов ЕСКД и ЕСТД (толщина и правильность нанесения линий, отступов, размерных элементов, шрифтов и т. п.);</w:t>
      </w:r>
    </w:p>
    <w:p w:rsidR="001D3A42" w:rsidRPr="00CF0D84" w:rsidRDefault="001D3A42" w:rsidP="00CC48BF">
      <w:pPr>
        <w:keepNext/>
        <w:keepLines/>
        <w:numPr>
          <w:ilvl w:val="0"/>
          <w:numId w:val="0"/>
        </w:numPr>
        <w:suppressLineNumbers/>
        <w:suppressAutoHyphens/>
        <w:ind w:firstLine="851"/>
        <w:rPr>
          <w:bCs/>
          <w:sz w:val="28"/>
          <w:szCs w:val="28"/>
        </w:rPr>
      </w:pPr>
      <w:r w:rsidRPr="00CF0D84">
        <w:rPr>
          <w:bCs/>
          <w:sz w:val="28"/>
          <w:szCs w:val="28"/>
        </w:rPr>
        <w:t xml:space="preserve">гармоничное расположение видов и изображений на чертеже и эскизе (правильность выбора масштаба, соблюдение отступов между видами и рамкой чертежа и т. п.); </w:t>
      </w:r>
    </w:p>
    <w:p w:rsidR="001D3A42" w:rsidRPr="00CF0D84" w:rsidRDefault="001D3A42" w:rsidP="00CC48BF">
      <w:pPr>
        <w:keepNext/>
        <w:keepLines/>
        <w:numPr>
          <w:ilvl w:val="0"/>
          <w:numId w:val="0"/>
        </w:numPr>
        <w:suppressLineNumbers/>
        <w:suppressAutoHyphens/>
        <w:ind w:firstLine="851"/>
        <w:rPr>
          <w:bCs/>
          <w:sz w:val="28"/>
          <w:szCs w:val="28"/>
        </w:rPr>
      </w:pPr>
      <w:r w:rsidRPr="00CF0D84">
        <w:rPr>
          <w:bCs/>
          <w:sz w:val="28"/>
          <w:szCs w:val="28"/>
        </w:rPr>
        <w:t xml:space="preserve">аккуратность выполнения работы (отсутствие существенных помарок и повреждений ватмана). </w:t>
      </w:r>
    </w:p>
    <w:p w:rsidR="001D3A42" w:rsidRPr="006F14E4" w:rsidRDefault="001D3A42" w:rsidP="00CC48BF">
      <w:pPr>
        <w:keepNext/>
        <w:keepLines/>
        <w:numPr>
          <w:ilvl w:val="0"/>
          <w:numId w:val="0"/>
        </w:numPr>
        <w:suppressLineNumbers/>
        <w:suppressAutoHyphens/>
        <w:ind w:firstLine="851"/>
        <w:rPr>
          <w:bCs/>
          <w:sz w:val="28"/>
          <w:szCs w:val="28"/>
        </w:rPr>
      </w:pPr>
      <w:r w:rsidRPr="006F14E4">
        <w:rPr>
          <w:bCs/>
          <w:sz w:val="28"/>
          <w:szCs w:val="28"/>
        </w:rPr>
        <w:t xml:space="preserve">Правильность выполнения работы (результативность) оценивается в баллах в соответствии с </w:t>
      </w:r>
      <w:r w:rsidRPr="006F14E4">
        <w:rPr>
          <w:bCs/>
          <w:i/>
          <w:sz w:val="28"/>
          <w:szCs w:val="28"/>
        </w:rPr>
        <w:t xml:space="preserve">Таблицей </w:t>
      </w:r>
      <w:r w:rsidR="007001E9">
        <w:rPr>
          <w:bCs/>
          <w:sz w:val="28"/>
          <w:szCs w:val="28"/>
        </w:rPr>
        <w:t>4</w:t>
      </w:r>
    </w:p>
    <w:p w:rsidR="001D3A42" w:rsidRPr="006F14E4" w:rsidRDefault="001D3A42" w:rsidP="00CF0D84">
      <w:pPr>
        <w:keepNext/>
        <w:keepLines/>
        <w:numPr>
          <w:ilvl w:val="0"/>
          <w:numId w:val="0"/>
        </w:numPr>
        <w:suppressLineNumbers/>
        <w:suppressAutoHyphens/>
        <w:jc w:val="right"/>
        <w:rPr>
          <w:b/>
          <w:i/>
        </w:rPr>
      </w:pPr>
      <w:r w:rsidRPr="006F14E4">
        <w:rPr>
          <w:b/>
          <w:bCs/>
          <w:i/>
        </w:rPr>
        <w:t xml:space="preserve">Таблица </w:t>
      </w:r>
      <w:r w:rsidR="007001E9">
        <w:rPr>
          <w:b/>
          <w:i/>
        </w:rPr>
        <w:t>4</w:t>
      </w:r>
    </w:p>
    <w:tbl>
      <w:tblPr>
        <w:tblStyle w:val="ac"/>
        <w:tblW w:w="5000" w:type="pct"/>
        <w:tblLook w:val="04A0"/>
      </w:tblPr>
      <w:tblGrid>
        <w:gridCol w:w="4192"/>
        <w:gridCol w:w="2299"/>
        <w:gridCol w:w="946"/>
        <w:gridCol w:w="3245"/>
      </w:tblGrid>
      <w:tr w:rsidR="001D3A42" w:rsidRPr="006F14E4" w:rsidTr="007001E9">
        <w:trPr>
          <w:trHeight w:val="152"/>
        </w:trPr>
        <w:tc>
          <w:tcPr>
            <w:tcW w:w="5000" w:type="pct"/>
            <w:gridSpan w:val="4"/>
          </w:tcPr>
          <w:p w:rsidR="001D3A42" w:rsidRPr="00CF0D84" w:rsidRDefault="001D3A42" w:rsidP="00CF0D84">
            <w:pPr>
              <w:numPr>
                <w:ilvl w:val="0"/>
                <w:numId w:val="0"/>
              </w:numPr>
              <w:spacing w:before="120" w:after="120"/>
              <w:jc w:val="center"/>
              <w:rPr>
                <w:sz w:val="22"/>
                <w:szCs w:val="22"/>
                <w:lang w:val="ru-RU"/>
              </w:rPr>
            </w:pPr>
            <w:r w:rsidRPr="00CF0D84">
              <w:rPr>
                <w:sz w:val="22"/>
                <w:szCs w:val="22"/>
                <w:lang w:val="ru-RU"/>
              </w:rPr>
              <w:t>Наличие ошибок выбора количества видов и масштабов,  выполнения элементов чертежа или эскиза (несоответствие требованиям стандартов ЕСКД)</w:t>
            </w:r>
          </w:p>
        </w:tc>
      </w:tr>
      <w:tr w:rsidR="001D3A42" w:rsidRPr="006F14E4" w:rsidTr="007001E9">
        <w:trPr>
          <w:trHeight w:val="403"/>
        </w:trPr>
        <w:tc>
          <w:tcPr>
            <w:tcW w:w="3038" w:type="pct"/>
            <w:gridSpan w:val="2"/>
          </w:tcPr>
          <w:p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sz w:val="22"/>
                <w:szCs w:val="22"/>
                <w:lang w:val="ru-RU"/>
              </w:rPr>
            </w:pPr>
            <w:r w:rsidRPr="00CF0D84">
              <w:rPr>
                <w:sz w:val="22"/>
                <w:szCs w:val="22"/>
                <w:lang w:val="ru-RU"/>
              </w:rPr>
              <w:t>Количество ошибок</w:t>
            </w:r>
          </w:p>
        </w:tc>
        <w:tc>
          <w:tcPr>
            <w:tcW w:w="1962" w:type="pct"/>
            <w:gridSpan w:val="2"/>
          </w:tcPr>
          <w:p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sz w:val="22"/>
                <w:szCs w:val="22"/>
                <w:lang w:val="ru-RU"/>
              </w:rPr>
            </w:pPr>
            <w:r w:rsidRPr="00CF0D84">
              <w:rPr>
                <w:sz w:val="22"/>
                <w:szCs w:val="22"/>
                <w:lang w:val="ru-RU"/>
              </w:rPr>
              <w:t>Баллы</w:t>
            </w:r>
          </w:p>
        </w:tc>
      </w:tr>
      <w:tr w:rsidR="001D3A42" w:rsidRPr="006F14E4" w:rsidTr="007001E9">
        <w:trPr>
          <w:trHeight w:val="288"/>
        </w:trPr>
        <w:tc>
          <w:tcPr>
            <w:tcW w:w="3038" w:type="pct"/>
            <w:gridSpan w:val="2"/>
          </w:tcPr>
          <w:p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sz w:val="22"/>
                <w:szCs w:val="22"/>
                <w:lang w:val="ru-RU"/>
              </w:rPr>
            </w:pPr>
            <w:r w:rsidRPr="00CF0D84">
              <w:rPr>
                <w:sz w:val="22"/>
                <w:szCs w:val="22"/>
                <w:lang w:val="ru-RU"/>
              </w:rPr>
              <w:t>0</w:t>
            </w:r>
          </w:p>
        </w:tc>
        <w:tc>
          <w:tcPr>
            <w:tcW w:w="1962" w:type="pct"/>
            <w:gridSpan w:val="2"/>
          </w:tcPr>
          <w:p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sz w:val="22"/>
                <w:szCs w:val="22"/>
                <w:lang w:val="ru-RU"/>
              </w:rPr>
            </w:pPr>
            <w:r w:rsidRPr="00CF0D84">
              <w:rPr>
                <w:sz w:val="22"/>
                <w:szCs w:val="22"/>
                <w:lang w:val="ru-RU"/>
              </w:rPr>
              <w:t>4</w:t>
            </w:r>
          </w:p>
        </w:tc>
      </w:tr>
      <w:tr w:rsidR="001D3A42" w:rsidRPr="006F14E4" w:rsidTr="007001E9">
        <w:trPr>
          <w:trHeight w:val="274"/>
        </w:trPr>
        <w:tc>
          <w:tcPr>
            <w:tcW w:w="3038" w:type="pct"/>
            <w:gridSpan w:val="2"/>
          </w:tcPr>
          <w:p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sz w:val="22"/>
                <w:szCs w:val="22"/>
                <w:lang w:val="ru-RU"/>
              </w:rPr>
            </w:pPr>
            <w:r w:rsidRPr="00CF0D84">
              <w:rPr>
                <w:sz w:val="22"/>
                <w:szCs w:val="22"/>
                <w:lang w:val="ru-RU"/>
              </w:rPr>
              <w:t>1-2</w:t>
            </w:r>
          </w:p>
        </w:tc>
        <w:tc>
          <w:tcPr>
            <w:tcW w:w="1962" w:type="pct"/>
            <w:gridSpan w:val="2"/>
          </w:tcPr>
          <w:p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sz w:val="22"/>
                <w:szCs w:val="22"/>
                <w:lang w:val="ru-RU"/>
              </w:rPr>
            </w:pPr>
            <w:r w:rsidRPr="00CF0D84">
              <w:rPr>
                <w:sz w:val="22"/>
                <w:szCs w:val="22"/>
                <w:lang w:val="ru-RU"/>
              </w:rPr>
              <w:t>3</w:t>
            </w:r>
          </w:p>
        </w:tc>
      </w:tr>
      <w:tr w:rsidR="001D3A42" w:rsidRPr="006F14E4" w:rsidTr="007001E9">
        <w:trPr>
          <w:trHeight w:val="274"/>
        </w:trPr>
        <w:tc>
          <w:tcPr>
            <w:tcW w:w="3038" w:type="pct"/>
            <w:gridSpan w:val="2"/>
          </w:tcPr>
          <w:p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sz w:val="22"/>
                <w:szCs w:val="22"/>
                <w:lang w:val="ru-RU"/>
              </w:rPr>
            </w:pPr>
            <w:r w:rsidRPr="00CF0D84">
              <w:rPr>
                <w:sz w:val="22"/>
                <w:szCs w:val="22"/>
                <w:lang w:val="ru-RU"/>
              </w:rPr>
              <w:t>3-4</w:t>
            </w:r>
          </w:p>
        </w:tc>
        <w:tc>
          <w:tcPr>
            <w:tcW w:w="1962" w:type="pct"/>
            <w:gridSpan w:val="2"/>
          </w:tcPr>
          <w:p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sz w:val="22"/>
                <w:szCs w:val="22"/>
                <w:lang w:val="ru-RU"/>
              </w:rPr>
            </w:pPr>
            <w:r w:rsidRPr="00CF0D84">
              <w:rPr>
                <w:sz w:val="22"/>
                <w:szCs w:val="22"/>
                <w:lang w:val="ru-RU"/>
              </w:rPr>
              <w:t>2</w:t>
            </w:r>
          </w:p>
        </w:tc>
      </w:tr>
      <w:tr w:rsidR="001D3A42" w:rsidRPr="006F14E4" w:rsidTr="007001E9">
        <w:trPr>
          <w:trHeight w:val="288"/>
        </w:trPr>
        <w:tc>
          <w:tcPr>
            <w:tcW w:w="3038" w:type="pct"/>
            <w:gridSpan w:val="2"/>
          </w:tcPr>
          <w:p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sz w:val="22"/>
                <w:szCs w:val="22"/>
                <w:lang w:val="ru-RU"/>
              </w:rPr>
            </w:pPr>
            <w:r w:rsidRPr="00CF0D84">
              <w:rPr>
                <w:sz w:val="22"/>
                <w:szCs w:val="22"/>
                <w:lang w:val="ru-RU"/>
              </w:rPr>
              <w:t>5 и более</w:t>
            </w:r>
          </w:p>
        </w:tc>
        <w:tc>
          <w:tcPr>
            <w:tcW w:w="1962" w:type="pct"/>
            <w:gridSpan w:val="2"/>
          </w:tcPr>
          <w:p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sz w:val="22"/>
                <w:szCs w:val="22"/>
                <w:lang w:val="ru-RU"/>
              </w:rPr>
            </w:pPr>
            <w:r w:rsidRPr="00CF0D84">
              <w:rPr>
                <w:sz w:val="22"/>
                <w:szCs w:val="22"/>
                <w:lang w:val="ru-RU"/>
              </w:rPr>
              <w:t>0</w:t>
            </w:r>
          </w:p>
        </w:tc>
      </w:tr>
      <w:tr w:rsidR="001D3A42" w:rsidRPr="006F14E4" w:rsidTr="007001E9">
        <w:trPr>
          <w:trHeight w:val="288"/>
        </w:trPr>
        <w:tc>
          <w:tcPr>
            <w:tcW w:w="1962" w:type="pct"/>
          </w:tcPr>
          <w:p w:rsidR="001D3A42" w:rsidRPr="00CF0D84" w:rsidRDefault="001D3A42" w:rsidP="00CF0D84">
            <w:pPr>
              <w:numPr>
                <w:ilvl w:val="0"/>
                <w:numId w:val="0"/>
              </w:numPr>
              <w:rPr>
                <w:sz w:val="22"/>
                <w:szCs w:val="22"/>
                <w:lang w:val="ru-RU"/>
              </w:rPr>
            </w:pPr>
            <w:r w:rsidRPr="00CF0D84">
              <w:rPr>
                <w:sz w:val="22"/>
                <w:szCs w:val="22"/>
                <w:lang w:val="ru-RU"/>
              </w:rPr>
              <w:t xml:space="preserve">Оценивание опрятности работы: </w:t>
            </w:r>
          </w:p>
        </w:tc>
        <w:tc>
          <w:tcPr>
            <w:tcW w:w="3038" w:type="pct"/>
            <w:gridSpan w:val="3"/>
          </w:tcPr>
          <w:p w:rsidR="001D3A42" w:rsidRPr="00CF0D84" w:rsidRDefault="001D3A42" w:rsidP="00CF0D84">
            <w:pPr>
              <w:numPr>
                <w:ilvl w:val="0"/>
                <w:numId w:val="0"/>
              </w:numPr>
              <w:rPr>
                <w:sz w:val="22"/>
                <w:szCs w:val="22"/>
                <w:lang w:val="ru-RU"/>
              </w:rPr>
            </w:pPr>
            <w:r w:rsidRPr="00CF0D84">
              <w:rPr>
                <w:sz w:val="22"/>
                <w:szCs w:val="22"/>
                <w:lang w:val="ru-RU"/>
              </w:rPr>
              <w:t>отсутствие существенных помарок и повреждений ватмана – 1 балл</w:t>
            </w:r>
          </w:p>
        </w:tc>
      </w:tr>
      <w:tr w:rsidR="001D3A42" w:rsidRPr="006F14E4" w:rsidTr="007001E9">
        <w:trPr>
          <w:trHeight w:val="288"/>
        </w:trPr>
        <w:tc>
          <w:tcPr>
            <w:tcW w:w="5000" w:type="pct"/>
            <w:gridSpan w:val="4"/>
          </w:tcPr>
          <w:p w:rsidR="001D3A42" w:rsidRPr="00CF0D84" w:rsidRDefault="001D3A42" w:rsidP="00CF0D84">
            <w:pPr>
              <w:numPr>
                <w:ilvl w:val="0"/>
                <w:numId w:val="0"/>
              </w:numPr>
              <w:rPr>
                <w:sz w:val="22"/>
                <w:szCs w:val="22"/>
                <w:lang w:val="ru-RU"/>
              </w:rPr>
            </w:pPr>
          </w:p>
        </w:tc>
      </w:tr>
      <w:tr w:rsidR="001D3A42" w:rsidRPr="006F14E4" w:rsidTr="007001E9">
        <w:trPr>
          <w:trHeight w:val="288"/>
        </w:trPr>
        <w:tc>
          <w:tcPr>
            <w:tcW w:w="1962" w:type="pct"/>
            <w:vMerge w:val="restart"/>
          </w:tcPr>
          <w:p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  <w:lang w:val="ru-RU"/>
              </w:rPr>
            </w:pPr>
            <w:r w:rsidRPr="00CF0D84">
              <w:rPr>
                <w:b/>
                <w:sz w:val="22"/>
                <w:szCs w:val="22"/>
                <w:lang w:val="ru-RU"/>
              </w:rPr>
              <w:t>Количество набранных баллов результативности</w:t>
            </w:r>
          </w:p>
        </w:tc>
        <w:tc>
          <w:tcPr>
            <w:tcW w:w="3038" w:type="pct"/>
            <w:gridSpan w:val="3"/>
          </w:tcPr>
          <w:p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  <w:lang w:val="ru-RU"/>
              </w:rPr>
            </w:pPr>
            <w:r w:rsidRPr="00CF0D84">
              <w:rPr>
                <w:b/>
                <w:sz w:val="22"/>
                <w:szCs w:val="22"/>
                <w:lang w:val="ru-RU"/>
              </w:rPr>
              <w:t>Оценка уровня подготовки</w:t>
            </w:r>
          </w:p>
        </w:tc>
      </w:tr>
      <w:tr w:rsidR="001D3A42" w:rsidRPr="006F14E4" w:rsidTr="007001E9">
        <w:trPr>
          <w:trHeight w:val="288"/>
        </w:trPr>
        <w:tc>
          <w:tcPr>
            <w:tcW w:w="1962" w:type="pct"/>
            <w:vMerge/>
          </w:tcPr>
          <w:p w:rsidR="001D3A42" w:rsidRPr="00CF0D84" w:rsidRDefault="001D3A42" w:rsidP="00CF0D84">
            <w:pPr>
              <w:numPr>
                <w:ilvl w:val="0"/>
                <w:numId w:val="0"/>
              </w:numPr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1519" w:type="pct"/>
            <w:gridSpan w:val="2"/>
          </w:tcPr>
          <w:p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  <w:lang w:val="ru-RU"/>
              </w:rPr>
            </w:pPr>
            <w:r w:rsidRPr="00CF0D84">
              <w:rPr>
                <w:b/>
                <w:sz w:val="22"/>
                <w:szCs w:val="22"/>
                <w:lang w:val="ru-RU"/>
              </w:rPr>
              <w:t>Оценочная отметка (балл)</w:t>
            </w:r>
          </w:p>
        </w:tc>
        <w:tc>
          <w:tcPr>
            <w:tcW w:w="1519" w:type="pct"/>
          </w:tcPr>
          <w:p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  <w:lang w:val="ru-RU"/>
              </w:rPr>
            </w:pPr>
            <w:r w:rsidRPr="00CF0D84">
              <w:rPr>
                <w:b/>
                <w:sz w:val="22"/>
                <w:szCs w:val="22"/>
                <w:lang w:val="ru-RU"/>
              </w:rPr>
              <w:t>Вербальный аналог</w:t>
            </w:r>
          </w:p>
        </w:tc>
      </w:tr>
      <w:tr w:rsidR="001D3A42" w:rsidRPr="006F14E4" w:rsidTr="007001E9">
        <w:trPr>
          <w:trHeight w:val="288"/>
        </w:trPr>
        <w:tc>
          <w:tcPr>
            <w:tcW w:w="1962" w:type="pct"/>
          </w:tcPr>
          <w:p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  <w:lang w:val="ru-RU"/>
              </w:rPr>
            </w:pPr>
            <w:r w:rsidRPr="00CF0D84">
              <w:rPr>
                <w:b/>
                <w:sz w:val="22"/>
                <w:szCs w:val="22"/>
                <w:lang w:val="ru-RU"/>
              </w:rPr>
              <w:t>5</w:t>
            </w:r>
          </w:p>
        </w:tc>
        <w:tc>
          <w:tcPr>
            <w:tcW w:w="1519" w:type="pct"/>
            <w:gridSpan w:val="2"/>
          </w:tcPr>
          <w:p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  <w:lang w:val="ru-RU"/>
              </w:rPr>
            </w:pPr>
            <w:r w:rsidRPr="00CF0D84">
              <w:rPr>
                <w:b/>
                <w:sz w:val="22"/>
                <w:szCs w:val="22"/>
                <w:lang w:val="ru-RU"/>
              </w:rPr>
              <w:t>5</w:t>
            </w:r>
          </w:p>
        </w:tc>
        <w:tc>
          <w:tcPr>
            <w:tcW w:w="1519" w:type="pct"/>
          </w:tcPr>
          <w:p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  <w:lang w:val="ru-RU"/>
              </w:rPr>
            </w:pPr>
            <w:r w:rsidRPr="00CF0D84">
              <w:rPr>
                <w:b/>
                <w:sz w:val="22"/>
                <w:szCs w:val="22"/>
                <w:lang w:val="ru-RU"/>
              </w:rPr>
              <w:t>Отлично</w:t>
            </w:r>
          </w:p>
        </w:tc>
      </w:tr>
      <w:tr w:rsidR="001D3A42" w:rsidRPr="006F14E4" w:rsidTr="007001E9">
        <w:trPr>
          <w:trHeight w:val="288"/>
        </w:trPr>
        <w:tc>
          <w:tcPr>
            <w:tcW w:w="1962" w:type="pct"/>
          </w:tcPr>
          <w:p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  <w:lang w:val="ru-RU"/>
              </w:rPr>
            </w:pPr>
            <w:r w:rsidRPr="00CF0D84">
              <w:rPr>
                <w:b/>
                <w:sz w:val="22"/>
                <w:szCs w:val="22"/>
                <w:lang w:val="ru-RU"/>
              </w:rPr>
              <w:t>4</w:t>
            </w:r>
          </w:p>
        </w:tc>
        <w:tc>
          <w:tcPr>
            <w:tcW w:w="1519" w:type="pct"/>
            <w:gridSpan w:val="2"/>
          </w:tcPr>
          <w:p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  <w:lang w:val="ru-RU"/>
              </w:rPr>
            </w:pPr>
            <w:r w:rsidRPr="00CF0D84">
              <w:rPr>
                <w:b/>
                <w:sz w:val="22"/>
                <w:szCs w:val="22"/>
                <w:lang w:val="ru-RU"/>
              </w:rPr>
              <w:t>4</w:t>
            </w:r>
          </w:p>
        </w:tc>
        <w:tc>
          <w:tcPr>
            <w:tcW w:w="1519" w:type="pct"/>
          </w:tcPr>
          <w:p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  <w:lang w:val="ru-RU"/>
              </w:rPr>
            </w:pPr>
            <w:r w:rsidRPr="00CF0D84">
              <w:rPr>
                <w:b/>
                <w:sz w:val="22"/>
                <w:szCs w:val="22"/>
                <w:lang w:val="ru-RU"/>
              </w:rPr>
              <w:t>Хорошо</w:t>
            </w:r>
          </w:p>
        </w:tc>
      </w:tr>
      <w:tr w:rsidR="001D3A42" w:rsidRPr="006F14E4" w:rsidTr="007001E9">
        <w:trPr>
          <w:trHeight w:val="288"/>
        </w:trPr>
        <w:tc>
          <w:tcPr>
            <w:tcW w:w="1962" w:type="pct"/>
          </w:tcPr>
          <w:p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  <w:lang w:val="ru-RU"/>
              </w:rPr>
            </w:pPr>
            <w:r w:rsidRPr="00CF0D84">
              <w:rPr>
                <w:b/>
                <w:sz w:val="22"/>
                <w:szCs w:val="22"/>
                <w:lang w:val="ru-RU"/>
              </w:rPr>
              <w:t>3</w:t>
            </w:r>
          </w:p>
        </w:tc>
        <w:tc>
          <w:tcPr>
            <w:tcW w:w="1519" w:type="pct"/>
            <w:gridSpan w:val="2"/>
          </w:tcPr>
          <w:p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  <w:lang w:val="ru-RU"/>
              </w:rPr>
            </w:pPr>
            <w:r w:rsidRPr="00CF0D84">
              <w:rPr>
                <w:b/>
                <w:sz w:val="22"/>
                <w:szCs w:val="22"/>
                <w:lang w:val="ru-RU"/>
              </w:rPr>
              <w:t>3</w:t>
            </w:r>
          </w:p>
        </w:tc>
        <w:tc>
          <w:tcPr>
            <w:tcW w:w="1519" w:type="pct"/>
          </w:tcPr>
          <w:p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  <w:lang w:val="ru-RU"/>
              </w:rPr>
            </w:pPr>
            <w:r w:rsidRPr="00CF0D84">
              <w:rPr>
                <w:b/>
                <w:sz w:val="22"/>
                <w:szCs w:val="22"/>
                <w:lang w:val="ru-RU"/>
              </w:rPr>
              <w:t>Удовлетворительно</w:t>
            </w:r>
          </w:p>
        </w:tc>
      </w:tr>
      <w:tr w:rsidR="001D3A42" w:rsidRPr="006F14E4" w:rsidTr="007001E9">
        <w:trPr>
          <w:trHeight w:val="288"/>
        </w:trPr>
        <w:tc>
          <w:tcPr>
            <w:tcW w:w="1962" w:type="pct"/>
          </w:tcPr>
          <w:p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  <w:lang w:val="ru-RU"/>
              </w:rPr>
            </w:pPr>
            <w:r w:rsidRPr="00CF0D84">
              <w:rPr>
                <w:b/>
                <w:sz w:val="22"/>
                <w:szCs w:val="22"/>
                <w:lang w:val="ru-RU"/>
              </w:rPr>
              <w:t>2 и менее</w:t>
            </w:r>
          </w:p>
        </w:tc>
        <w:tc>
          <w:tcPr>
            <w:tcW w:w="1519" w:type="pct"/>
            <w:gridSpan w:val="2"/>
          </w:tcPr>
          <w:p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  <w:lang w:val="ru-RU"/>
              </w:rPr>
            </w:pPr>
            <w:r w:rsidRPr="00CF0D84">
              <w:rPr>
                <w:b/>
                <w:sz w:val="22"/>
                <w:szCs w:val="22"/>
                <w:lang w:val="ru-RU"/>
              </w:rPr>
              <w:t>2</w:t>
            </w:r>
          </w:p>
        </w:tc>
        <w:tc>
          <w:tcPr>
            <w:tcW w:w="1519" w:type="pct"/>
          </w:tcPr>
          <w:p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  <w:lang w:val="ru-RU"/>
              </w:rPr>
            </w:pPr>
            <w:r w:rsidRPr="00CF0D84">
              <w:rPr>
                <w:b/>
                <w:sz w:val="22"/>
                <w:szCs w:val="22"/>
                <w:lang w:val="ru-RU"/>
              </w:rPr>
              <w:t>Неудовлетворительно</w:t>
            </w:r>
          </w:p>
        </w:tc>
      </w:tr>
    </w:tbl>
    <w:p w:rsidR="00232AC7" w:rsidRPr="006404C0" w:rsidRDefault="00232AC7" w:rsidP="007001E9">
      <w:pPr>
        <w:numPr>
          <w:ilvl w:val="0"/>
          <w:numId w:val="0"/>
        </w:numPr>
        <w:spacing w:line="360" w:lineRule="auto"/>
        <w:rPr>
          <w:color w:val="000000"/>
          <w:sz w:val="28"/>
          <w:szCs w:val="28"/>
        </w:rPr>
      </w:pPr>
    </w:p>
    <w:sectPr w:rsidR="00232AC7" w:rsidRPr="006404C0" w:rsidSect="00AC0E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4EAF" w:rsidRDefault="00A64EAF" w:rsidP="00CF0D84">
      <w:r>
        <w:separator/>
      </w:r>
    </w:p>
  </w:endnote>
  <w:endnote w:type="continuationSeparator" w:id="0">
    <w:p w:rsidR="00A64EAF" w:rsidRDefault="00A64EAF" w:rsidP="00CF0D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2369583"/>
    </w:sdtPr>
    <w:sdtContent>
      <w:p w:rsidR="00CF0D84" w:rsidRPr="007F12F3" w:rsidRDefault="005C34FE" w:rsidP="00CF0D84">
        <w:pPr>
          <w:numPr>
            <w:ilvl w:val="0"/>
            <w:numId w:val="0"/>
          </w:numPr>
          <w:ind w:left="360"/>
        </w:pPr>
        <w:fldSimple w:instr=" PAGE   \* MERGEFORMAT ">
          <w:r w:rsidR="00751B41">
            <w:t>6</w:t>
          </w:r>
        </w:fldSimple>
      </w:p>
    </w:sdtContent>
  </w:sdt>
  <w:p w:rsidR="00CF0D84" w:rsidRDefault="00CF0D84" w:rsidP="00CF0D84">
    <w:pPr>
      <w:numPr>
        <w:ilvl w:val="0"/>
        <w:numId w:val="0"/>
      </w:numPr>
      <w:ind w:lef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2369584"/>
    </w:sdtPr>
    <w:sdtContent>
      <w:p w:rsidR="00CF0D84" w:rsidRDefault="005C34FE" w:rsidP="00AC0ECD">
        <w:pPr>
          <w:pStyle w:val="a8"/>
          <w:numPr>
            <w:ilvl w:val="0"/>
            <w:numId w:val="0"/>
          </w:numPr>
          <w:ind w:left="360"/>
          <w:jc w:val="right"/>
        </w:pPr>
        <w:fldSimple w:instr=" PAGE   \* MERGEFORMAT ">
          <w:r w:rsidR="00751B41">
            <w:t>7</w:t>
          </w:r>
        </w:fldSimple>
      </w:p>
    </w:sdtContent>
  </w:sdt>
  <w:p w:rsidR="00CF0D84" w:rsidRDefault="00CF0D84" w:rsidP="00AC0ECD">
    <w:pPr>
      <w:pStyle w:val="a8"/>
      <w:numPr>
        <w:ilvl w:val="0"/>
        <w:numId w:val="0"/>
      </w:numPr>
      <w:ind w:lef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4EAF" w:rsidRDefault="00A64EAF" w:rsidP="00CF0D84">
      <w:r>
        <w:separator/>
      </w:r>
    </w:p>
  </w:footnote>
  <w:footnote w:type="continuationSeparator" w:id="0">
    <w:p w:rsidR="00A64EAF" w:rsidRDefault="00A64EAF" w:rsidP="00CF0D8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0D84" w:rsidRPr="00AC0ECD" w:rsidRDefault="00CF0D84" w:rsidP="00AC0ECD">
    <w:pPr>
      <w:pStyle w:val="a6"/>
      <w:numPr>
        <w:ilvl w:val="0"/>
        <w:numId w:val="0"/>
      </w:numPr>
      <w:ind w:lef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41BB"/>
    <w:multiLevelType w:val="hybridMultilevel"/>
    <w:tmpl w:val="6994B09E"/>
    <w:lvl w:ilvl="0" w:tplc="000001EB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D700BD6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>
    <w:nsid w:val="00005F90"/>
    <w:multiLevelType w:val="hybridMultilevel"/>
    <w:tmpl w:val="0C44E430"/>
    <w:lvl w:ilvl="0" w:tplc="00006DF1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D700BD6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">
    <w:nsid w:val="0809004A"/>
    <w:multiLevelType w:val="hybridMultilevel"/>
    <w:tmpl w:val="79FE9D34"/>
    <w:lvl w:ilvl="0" w:tplc="D700BD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495404"/>
    <w:multiLevelType w:val="hybridMultilevel"/>
    <w:tmpl w:val="D87CC45C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FF524E5"/>
    <w:multiLevelType w:val="hybridMultilevel"/>
    <w:tmpl w:val="287CA5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3076F3D"/>
    <w:multiLevelType w:val="hybridMultilevel"/>
    <w:tmpl w:val="4816F1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5FF72F1"/>
    <w:multiLevelType w:val="hybridMultilevel"/>
    <w:tmpl w:val="CED2FB0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297C3F07"/>
    <w:multiLevelType w:val="hybridMultilevel"/>
    <w:tmpl w:val="679413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F733BC"/>
    <w:multiLevelType w:val="hybridMultilevel"/>
    <w:tmpl w:val="E806B4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24A0B6E"/>
    <w:multiLevelType w:val="singleLevel"/>
    <w:tmpl w:val="69D444A4"/>
    <w:lvl w:ilvl="0">
      <w:start w:val="1"/>
      <w:numFmt w:val="decimal"/>
      <w:lvlText w:val="%1."/>
      <w:legacy w:legacy="1" w:legacySpace="0" w:legacyIndent="360"/>
      <w:lvlJc w:val="left"/>
      <w:rPr>
        <w:rFonts w:ascii="Cambria" w:hAnsi="Cambria" w:hint="default"/>
      </w:rPr>
    </w:lvl>
  </w:abstractNum>
  <w:abstractNum w:abstractNumId="10">
    <w:nsid w:val="34E02C0D"/>
    <w:multiLevelType w:val="hybridMultilevel"/>
    <w:tmpl w:val="29109FB2"/>
    <w:lvl w:ilvl="0" w:tplc="B64AA272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EC2620B"/>
    <w:multiLevelType w:val="hybridMultilevel"/>
    <w:tmpl w:val="1D06E9F2"/>
    <w:lvl w:ilvl="0" w:tplc="D700BD62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2">
    <w:nsid w:val="3ECC5C69"/>
    <w:multiLevelType w:val="hybridMultilevel"/>
    <w:tmpl w:val="CDB411D4"/>
    <w:lvl w:ilvl="0" w:tplc="D700BD62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3">
    <w:nsid w:val="41604C91"/>
    <w:multiLevelType w:val="hybridMultilevel"/>
    <w:tmpl w:val="003EA1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64E5E0A"/>
    <w:multiLevelType w:val="hybridMultilevel"/>
    <w:tmpl w:val="039AA7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334A52"/>
    <w:multiLevelType w:val="hybridMultilevel"/>
    <w:tmpl w:val="34B803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A9F750E"/>
    <w:multiLevelType w:val="hybridMultilevel"/>
    <w:tmpl w:val="D28CCFE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">
    <w:nsid w:val="4ABB1EBC"/>
    <w:multiLevelType w:val="hybridMultilevel"/>
    <w:tmpl w:val="BCB4EE82"/>
    <w:lvl w:ilvl="0" w:tplc="8126F38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1824CC"/>
    <w:multiLevelType w:val="hybridMultilevel"/>
    <w:tmpl w:val="BB7CF378"/>
    <w:lvl w:ilvl="0" w:tplc="1C30DDB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9">
    <w:nsid w:val="52210EED"/>
    <w:multiLevelType w:val="hybridMultilevel"/>
    <w:tmpl w:val="79DC92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0A5AD3"/>
    <w:multiLevelType w:val="hybridMultilevel"/>
    <w:tmpl w:val="8702E6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895191A"/>
    <w:multiLevelType w:val="singleLevel"/>
    <w:tmpl w:val="7C206936"/>
    <w:lvl w:ilvl="0">
      <w:start w:val="1"/>
      <w:numFmt w:val="decimal"/>
      <w:lvlText w:val="%1."/>
      <w:legacy w:legacy="1" w:legacySpace="0" w:legacyIndent="356"/>
      <w:lvlJc w:val="left"/>
      <w:rPr>
        <w:rFonts w:ascii="Cambria" w:hAnsi="Cambria" w:hint="default"/>
      </w:rPr>
    </w:lvl>
  </w:abstractNum>
  <w:abstractNum w:abstractNumId="22">
    <w:nsid w:val="5D1F450B"/>
    <w:multiLevelType w:val="hybridMultilevel"/>
    <w:tmpl w:val="038C8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2F57FE"/>
    <w:multiLevelType w:val="hybridMultilevel"/>
    <w:tmpl w:val="029468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0F851D4"/>
    <w:multiLevelType w:val="hybridMultilevel"/>
    <w:tmpl w:val="8A2641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10971B0"/>
    <w:multiLevelType w:val="hybridMultilevel"/>
    <w:tmpl w:val="9B6873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2AB0FC8"/>
    <w:multiLevelType w:val="hybridMultilevel"/>
    <w:tmpl w:val="BB2057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4C476C9"/>
    <w:multiLevelType w:val="hybridMultilevel"/>
    <w:tmpl w:val="1CD6A8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B7D5CFE"/>
    <w:multiLevelType w:val="hybridMultilevel"/>
    <w:tmpl w:val="EF0AF0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F6B2AD1"/>
    <w:multiLevelType w:val="hybridMultilevel"/>
    <w:tmpl w:val="427C16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3444160"/>
    <w:multiLevelType w:val="hybridMultilevel"/>
    <w:tmpl w:val="99A254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9A3E67"/>
    <w:multiLevelType w:val="hybridMultilevel"/>
    <w:tmpl w:val="72A491BA"/>
    <w:lvl w:ilvl="0" w:tplc="D700BD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1F0766"/>
    <w:multiLevelType w:val="hybridMultilevel"/>
    <w:tmpl w:val="5686B9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57441E4"/>
    <w:multiLevelType w:val="hybridMultilevel"/>
    <w:tmpl w:val="C5608E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8146C0C"/>
    <w:multiLevelType w:val="hybridMultilevel"/>
    <w:tmpl w:val="C5B8B20A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9936053"/>
    <w:multiLevelType w:val="hybridMultilevel"/>
    <w:tmpl w:val="4F909F8C"/>
    <w:lvl w:ilvl="0" w:tplc="D700BD6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4"/>
  </w:num>
  <w:num w:numId="3">
    <w:abstractNumId w:val="3"/>
  </w:num>
  <w:num w:numId="4">
    <w:abstractNumId w:val="35"/>
  </w:num>
  <w:num w:numId="5">
    <w:abstractNumId w:val="16"/>
  </w:num>
  <w:num w:numId="6">
    <w:abstractNumId w:val="30"/>
  </w:num>
  <w:num w:numId="7">
    <w:abstractNumId w:val="6"/>
  </w:num>
  <w:num w:numId="8">
    <w:abstractNumId w:val="22"/>
  </w:num>
  <w:num w:numId="9">
    <w:abstractNumId w:val="14"/>
  </w:num>
  <w:num w:numId="10">
    <w:abstractNumId w:val="10"/>
  </w:num>
  <w:num w:numId="11">
    <w:abstractNumId w:val="20"/>
  </w:num>
  <w:num w:numId="12">
    <w:abstractNumId w:val="15"/>
  </w:num>
  <w:num w:numId="13">
    <w:abstractNumId w:val="29"/>
  </w:num>
  <w:num w:numId="14">
    <w:abstractNumId w:val="8"/>
  </w:num>
  <w:num w:numId="15">
    <w:abstractNumId w:val="4"/>
  </w:num>
  <w:num w:numId="16">
    <w:abstractNumId w:val="24"/>
  </w:num>
  <w:num w:numId="17">
    <w:abstractNumId w:val="9"/>
  </w:num>
  <w:num w:numId="18">
    <w:abstractNumId w:val="9"/>
    <w:lvlOverride w:ilvl="0">
      <w:lvl w:ilvl="0">
        <w:start w:val="1"/>
        <w:numFmt w:val="decimal"/>
        <w:lvlText w:val="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21"/>
  </w:num>
  <w:num w:numId="20">
    <w:abstractNumId w:val="21"/>
    <w:lvlOverride w:ilvl="0">
      <w:lvl w:ilvl="0">
        <w:start w:val="1"/>
        <w:numFmt w:val="decimal"/>
        <w:lvlText w:val="%1.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21"/>
    <w:lvlOverride w:ilvl="0">
      <w:lvl w:ilvl="0">
        <w:start w:val="1"/>
        <w:numFmt w:val="decimal"/>
        <w:lvlText w:val="%1."/>
        <w:legacy w:legacy="1" w:legacySpace="0" w:legacyIndent="356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32"/>
  </w:num>
  <w:num w:numId="23">
    <w:abstractNumId w:val="5"/>
  </w:num>
  <w:num w:numId="24">
    <w:abstractNumId w:val="25"/>
  </w:num>
  <w:num w:numId="25">
    <w:abstractNumId w:val="23"/>
  </w:num>
  <w:num w:numId="26">
    <w:abstractNumId w:val="28"/>
  </w:num>
  <w:num w:numId="27">
    <w:abstractNumId w:val="27"/>
  </w:num>
  <w:num w:numId="28">
    <w:abstractNumId w:val="26"/>
  </w:num>
  <w:num w:numId="29">
    <w:abstractNumId w:val="13"/>
  </w:num>
  <w:num w:numId="30">
    <w:abstractNumId w:val="33"/>
  </w:num>
  <w:num w:numId="31">
    <w:abstractNumId w:val="7"/>
  </w:num>
  <w:num w:numId="32">
    <w:abstractNumId w:val="1"/>
  </w:num>
  <w:num w:numId="33">
    <w:abstractNumId w:val="31"/>
  </w:num>
  <w:num w:numId="34">
    <w:abstractNumId w:val="0"/>
  </w:num>
  <w:num w:numId="35">
    <w:abstractNumId w:val="2"/>
  </w:num>
  <w:num w:numId="36">
    <w:abstractNumId w:val="12"/>
  </w:num>
  <w:num w:numId="37">
    <w:abstractNumId w:val="11"/>
  </w:num>
  <w:num w:numId="38">
    <w:abstractNumId w:val="19"/>
  </w:num>
  <w:num w:numId="3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64CAB"/>
    <w:rsid w:val="000103E5"/>
    <w:rsid w:val="000804CC"/>
    <w:rsid w:val="000A6EAA"/>
    <w:rsid w:val="000E1C5E"/>
    <w:rsid w:val="00101A69"/>
    <w:rsid w:val="001B2E6E"/>
    <w:rsid w:val="001B4360"/>
    <w:rsid w:val="001D3A42"/>
    <w:rsid w:val="00205C59"/>
    <w:rsid w:val="00232AC7"/>
    <w:rsid w:val="00251A33"/>
    <w:rsid w:val="00284B9E"/>
    <w:rsid w:val="002A2065"/>
    <w:rsid w:val="002C2B7F"/>
    <w:rsid w:val="003B3528"/>
    <w:rsid w:val="003F4412"/>
    <w:rsid w:val="00431D33"/>
    <w:rsid w:val="005A683B"/>
    <w:rsid w:val="005C34FE"/>
    <w:rsid w:val="005E1300"/>
    <w:rsid w:val="0060466C"/>
    <w:rsid w:val="006404C0"/>
    <w:rsid w:val="00693675"/>
    <w:rsid w:val="006961F1"/>
    <w:rsid w:val="006C2B9B"/>
    <w:rsid w:val="006E04BF"/>
    <w:rsid w:val="007001E9"/>
    <w:rsid w:val="00704E72"/>
    <w:rsid w:val="007118B2"/>
    <w:rsid w:val="00751B41"/>
    <w:rsid w:val="00754214"/>
    <w:rsid w:val="00824BF1"/>
    <w:rsid w:val="00826044"/>
    <w:rsid w:val="008658DF"/>
    <w:rsid w:val="008C68A1"/>
    <w:rsid w:val="008E266C"/>
    <w:rsid w:val="00A032C4"/>
    <w:rsid w:val="00A0780C"/>
    <w:rsid w:val="00A454F5"/>
    <w:rsid w:val="00A64599"/>
    <w:rsid w:val="00A64EAF"/>
    <w:rsid w:val="00A75865"/>
    <w:rsid w:val="00AC0ECD"/>
    <w:rsid w:val="00B95349"/>
    <w:rsid w:val="00B95405"/>
    <w:rsid w:val="00BC3687"/>
    <w:rsid w:val="00BF4F0A"/>
    <w:rsid w:val="00C364FE"/>
    <w:rsid w:val="00CB07B8"/>
    <w:rsid w:val="00CC48BF"/>
    <w:rsid w:val="00CD30DB"/>
    <w:rsid w:val="00CF0D84"/>
    <w:rsid w:val="00D45498"/>
    <w:rsid w:val="00DA288B"/>
    <w:rsid w:val="00DB6C2B"/>
    <w:rsid w:val="00DE2ABA"/>
    <w:rsid w:val="00E12BFA"/>
    <w:rsid w:val="00E522F0"/>
    <w:rsid w:val="00F532E0"/>
    <w:rsid w:val="00F64C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D84"/>
    <w:pPr>
      <w:numPr>
        <w:numId w:val="10"/>
      </w:numPr>
      <w:spacing w:after="0" w:line="240" w:lineRule="auto"/>
      <w:jc w:val="both"/>
    </w:pPr>
    <w:rPr>
      <w:rFonts w:ascii="Times New Roman" w:hAnsi="Times New Roman" w:cs="Times New Roman"/>
      <w:noProof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64CAB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pple-converted-space">
    <w:name w:val="apple-converted-space"/>
    <w:basedOn w:val="a0"/>
    <w:rsid w:val="00F64CAB"/>
  </w:style>
  <w:style w:type="paragraph" w:styleId="a4">
    <w:name w:val="Balloon Text"/>
    <w:basedOn w:val="a"/>
    <w:link w:val="a5"/>
    <w:uiPriority w:val="99"/>
    <w:semiHidden/>
    <w:unhideWhenUsed/>
    <w:rsid w:val="00F64CA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4CA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B6C2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B6C2B"/>
  </w:style>
  <w:style w:type="paragraph" w:styleId="a8">
    <w:name w:val="footer"/>
    <w:basedOn w:val="a"/>
    <w:link w:val="a9"/>
    <w:uiPriority w:val="99"/>
    <w:unhideWhenUsed/>
    <w:rsid w:val="00DB6C2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B6C2B"/>
  </w:style>
  <w:style w:type="paragraph" w:customStyle="1" w:styleId="c11">
    <w:name w:val="c11"/>
    <w:basedOn w:val="a"/>
    <w:rsid w:val="00BC3687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3">
    <w:name w:val="c3"/>
    <w:basedOn w:val="a0"/>
    <w:rsid w:val="00BC3687"/>
  </w:style>
  <w:style w:type="character" w:customStyle="1" w:styleId="c2">
    <w:name w:val="c2"/>
    <w:basedOn w:val="a0"/>
    <w:rsid w:val="00BC3687"/>
  </w:style>
  <w:style w:type="paragraph" w:styleId="aa">
    <w:name w:val="List Paragraph"/>
    <w:basedOn w:val="a"/>
    <w:uiPriority w:val="34"/>
    <w:qFormat/>
    <w:rsid w:val="00F532E0"/>
    <w:pPr>
      <w:contextualSpacing/>
    </w:pPr>
    <w:rPr>
      <w:rFonts w:eastAsiaTheme="minorEastAsia"/>
      <w:sz w:val="24"/>
      <w:szCs w:val="24"/>
      <w:lang w:val="en-US" w:bidi="en-US"/>
    </w:rPr>
  </w:style>
  <w:style w:type="character" w:customStyle="1" w:styleId="FontStyle44">
    <w:name w:val="Font Style44"/>
    <w:rsid w:val="00F532E0"/>
    <w:rPr>
      <w:rFonts w:ascii="Times New Roman" w:hAnsi="Times New Roman" w:cs="Times New Roman" w:hint="default"/>
      <w:sz w:val="26"/>
      <w:szCs w:val="26"/>
    </w:rPr>
  </w:style>
  <w:style w:type="paragraph" w:styleId="ab">
    <w:name w:val="No Spacing"/>
    <w:qFormat/>
    <w:rsid w:val="00F532E0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val="en-US" w:bidi="en-US"/>
    </w:rPr>
  </w:style>
  <w:style w:type="table" w:styleId="ac">
    <w:name w:val="Table Grid"/>
    <w:basedOn w:val="a1"/>
    <w:uiPriority w:val="59"/>
    <w:rsid w:val="00F532E0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">
    <w:name w:val="Основной текст (3)_"/>
    <w:basedOn w:val="a0"/>
    <w:link w:val="30"/>
    <w:rsid w:val="001D3A42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1D3A42"/>
    <w:pPr>
      <w:shd w:val="clear" w:color="auto" w:fill="FFFFFF"/>
      <w:spacing w:line="515" w:lineRule="exact"/>
    </w:pPr>
    <w:rPr>
      <w:rFonts w:eastAsia="Times New Roman"/>
      <w:sz w:val="30"/>
      <w:szCs w:val="30"/>
    </w:rPr>
  </w:style>
  <w:style w:type="paragraph" w:customStyle="1" w:styleId="Style7">
    <w:name w:val="Style7"/>
    <w:basedOn w:val="a"/>
    <w:rsid w:val="00D45498"/>
    <w:pPr>
      <w:widowControl w:val="0"/>
      <w:autoSpaceDE w:val="0"/>
      <w:autoSpaceDN w:val="0"/>
      <w:adjustRightInd w:val="0"/>
    </w:pPr>
    <w:rPr>
      <w:rFonts w:ascii="Arial" w:eastAsia="Times New Roman" w:hAnsi="Arial"/>
      <w:sz w:val="24"/>
      <w:szCs w:val="24"/>
    </w:rPr>
  </w:style>
  <w:style w:type="character" w:customStyle="1" w:styleId="FontStyle15">
    <w:name w:val="Font Style15"/>
    <w:basedOn w:val="a0"/>
    <w:rsid w:val="00D45498"/>
    <w:rPr>
      <w:rFonts w:ascii="Lucida Sans Unicode" w:hAnsi="Lucida Sans Unicode" w:cs="Lucida Sans Unicode"/>
      <w:b/>
      <w:bCs/>
      <w:spacing w:val="20"/>
      <w:sz w:val="14"/>
      <w:szCs w:val="14"/>
    </w:rPr>
  </w:style>
  <w:style w:type="character" w:customStyle="1" w:styleId="FontStyle18">
    <w:name w:val="Font Style18"/>
    <w:basedOn w:val="a0"/>
    <w:rsid w:val="00D45498"/>
    <w:rPr>
      <w:rFonts w:ascii="Lucida Sans Unicode" w:hAnsi="Lucida Sans Unicode" w:cs="Lucida Sans Unicode"/>
      <w:sz w:val="12"/>
      <w:szCs w:val="12"/>
    </w:rPr>
  </w:style>
  <w:style w:type="character" w:customStyle="1" w:styleId="FontStyle14">
    <w:name w:val="Font Style14"/>
    <w:basedOn w:val="a0"/>
    <w:rsid w:val="00D45498"/>
    <w:rPr>
      <w:rFonts w:ascii="Lucida Sans Unicode" w:hAnsi="Lucida Sans Unicode" w:cs="Lucida Sans Unicode"/>
      <w:b/>
      <w:bCs/>
      <w:sz w:val="10"/>
      <w:szCs w:val="10"/>
    </w:rPr>
  </w:style>
  <w:style w:type="character" w:customStyle="1" w:styleId="FontStyle16">
    <w:name w:val="Font Style16"/>
    <w:basedOn w:val="a0"/>
    <w:rsid w:val="00D45498"/>
    <w:rPr>
      <w:rFonts w:ascii="Cambria" w:hAnsi="Cambria" w:cs="Cambria"/>
      <w:b/>
      <w:bCs/>
      <w:i/>
      <w:iCs/>
      <w:spacing w:val="30"/>
      <w:sz w:val="14"/>
      <w:szCs w:val="14"/>
    </w:rPr>
  </w:style>
  <w:style w:type="character" w:customStyle="1" w:styleId="FontStyle17">
    <w:name w:val="Font Style17"/>
    <w:basedOn w:val="a0"/>
    <w:rsid w:val="00D45498"/>
    <w:rPr>
      <w:rFonts w:ascii="Cambria" w:hAnsi="Cambria" w:cs="Cambria"/>
      <w:i/>
      <w:iCs/>
      <w:sz w:val="12"/>
      <w:szCs w:val="12"/>
    </w:rPr>
  </w:style>
  <w:style w:type="paragraph" w:customStyle="1" w:styleId="Style1">
    <w:name w:val="Style1"/>
    <w:basedOn w:val="a"/>
    <w:rsid w:val="0060466C"/>
    <w:pPr>
      <w:widowControl w:val="0"/>
      <w:autoSpaceDE w:val="0"/>
      <w:autoSpaceDN w:val="0"/>
      <w:adjustRightInd w:val="0"/>
      <w:spacing w:line="314" w:lineRule="exact"/>
    </w:pPr>
    <w:rPr>
      <w:rFonts w:ascii="Arial" w:eastAsia="Times New Roman" w:hAnsi="Arial"/>
      <w:sz w:val="24"/>
      <w:szCs w:val="24"/>
    </w:rPr>
  </w:style>
  <w:style w:type="paragraph" w:customStyle="1" w:styleId="Style3">
    <w:name w:val="Style3"/>
    <w:basedOn w:val="a"/>
    <w:rsid w:val="0060466C"/>
    <w:pPr>
      <w:widowControl w:val="0"/>
      <w:autoSpaceDE w:val="0"/>
      <w:autoSpaceDN w:val="0"/>
      <w:adjustRightInd w:val="0"/>
      <w:spacing w:line="317" w:lineRule="exact"/>
      <w:ind w:firstLine="605"/>
    </w:pPr>
    <w:rPr>
      <w:rFonts w:ascii="Arial" w:eastAsia="Times New Roman" w:hAnsi="Arial"/>
      <w:sz w:val="24"/>
      <w:szCs w:val="24"/>
    </w:rPr>
  </w:style>
  <w:style w:type="paragraph" w:customStyle="1" w:styleId="Style4">
    <w:name w:val="Style4"/>
    <w:basedOn w:val="a"/>
    <w:rsid w:val="0060466C"/>
    <w:pPr>
      <w:widowControl w:val="0"/>
      <w:autoSpaceDE w:val="0"/>
      <w:autoSpaceDN w:val="0"/>
      <w:adjustRightInd w:val="0"/>
      <w:spacing w:line="302" w:lineRule="exact"/>
      <w:ind w:hanging="355"/>
    </w:pPr>
    <w:rPr>
      <w:rFonts w:ascii="Arial" w:eastAsia="Times New Roman" w:hAnsi="Arial"/>
      <w:sz w:val="24"/>
      <w:szCs w:val="24"/>
    </w:rPr>
  </w:style>
  <w:style w:type="character" w:customStyle="1" w:styleId="FontStyle11">
    <w:name w:val="Font Style11"/>
    <w:basedOn w:val="a0"/>
    <w:rsid w:val="0060466C"/>
    <w:rPr>
      <w:rFonts w:ascii="Times New Roman" w:hAnsi="Times New Roman" w:cs="Times New Roman"/>
      <w:spacing w:val="10"/>
      <w:sz w:val="24"/>
      <w:szCs w:val="24"/>
    </w:rPr>
  </w:style>
  <w:style w:type="character" w:customStyle="1" w:styleId="FontStyle12">
    <w:name w:val="Font Style12"/>
    <w:basedOn w:val="a0"/>
    <w:rsid w:val="0060466C"/>
    <w:rPr>
      <w:rFonts w:ascii="Cambria" w:hAnsi="Cambria" w:cs="Cambria"/>
      <w:spacing w:val="40"/>
      <w:sz w:val="14"/>
      <w:szCs w:val="14"/>
    </w:rPr>
  </w:style>
  <w:style w:type="character" w:customStyle="1" w:styleId="FontStyle19">
    <w:name w:val="Font Style19"/>
    <w:basedOn w:val="a0"/>
    <w:rsid w:val="0060466C"/>
    <w:rPr>
      <w:rFonts w:ascii="Times New Roman" w:hAnsi="Times New Roman" w:cs="Times New Roman"/>
      <w:spacing w:val="20"/>
      <w:sz w:val="24"/>
      <w:szCs w:val="24"/>
    </w:rPr>
  </w:style>
  <w:style w:type="paragraph" w:styleId="ad">
    <w:name w:val="Body Text Indent"/>
    <w:basedOn w:val="a"/>
    <w:link w:val="ae"/>
    <w:rsid w:val="00205C59"/>
    <w:pPr>
      <w:ind w:left="1418"/>
      <w:jc w:val="center"/>
    </w:pPr>
    <w:rPr>
      <w:rFonts w:ascii="Arial" w:eastAsia="Times New Roman" w:hAnsi="Arial" w:cs="Arial"/>
      <w:smallCaps/>
      <w:color w:val="FFFFFF"/>
    </w:rPr>
  </w:style>
  <w:style w:type="character" w:customStyle="1" w:styleId="ae">
    <w:name w:val="Основной текст с отступом Знак"/>
    <w:basedOn w:val="a0"/>
    <w:link w:val="ad"/>
    <w:rsid w:val="00205C59"/>
    <w:rPr>
      <w:rFonts w:ascii="Arial" w:eastAsia="Times New Roman" w:hAnsi="Arial" w:cs="Arial"/>
      <w:smallCaps/>
      <w:color w:val="FFFFFF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17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42</Pages>
  <Words>4227</Words>
  <Characters>24096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Елизавета</dc:creator>
  <cp:lastModifiedBy>Елизавета</cp:lastModifiedBy>
  <cp:revision>4</cp:revision>
  <dcterms:created xsi:type="dcterms:W3CDTF">2017-02-02T03:04:00Z</dcterms:created>
  <dcterms:modified xsi:type="dcterms:W3CDTF">2017-02-02T07:37:00Z</dcterms:modified>
</cp:coreProperties>
</file>