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Алтайского края </w:t>
      </w: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бюджетное профессиональное образовательное учреждение</w:t>
      </w: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8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«Алтайский агротехнический техникум»</w:t>
      </w: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8C">
        <w:rPr>
          <w:rFonts w:ascii="Times New Roman" w:eastAsia="Times New Roman" w:hAnsi="Times New Roman" w:cs="Times New Roman"/>
          <w:sz w:val="24"/>
          <w:szCs w:val="24"/>
          <w:lang w:eastAsia="ru-RU"/>
        </w:rPr>
        <w:t>(КГБПОУ «Алтайский агротехнический техникум»)</w:t>
      </w: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13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971C8C" w:rsidRPr="00971C8C" w:rsidTr="00A11A3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8C" w:rsidRPr="00971C8C" w:rsidRDefault="00971C8C" w:rsidP="0097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8C" w:rsidRPr="00971C8C" w:rsidRDefault="00971C8C" w:rsidP="0097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C8C" w:rsidRPr="00971C8C" w:rsidRDefault="00971C8C" w:rsidP="0097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71C8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</w:t>
      </w: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971C8C" w:rsidRPr="00971C8C" w:rsidTr="00A11A3B">
        <w:tc>
          <w:tcPr>
            <w:tcW w:w="9498" w:type="dxa"/>
            <w:hideMark/>
          </w:tcPr>
          <w:p w:rsidR="00971C8C" w:rsidRPr="00971C8C" w:rsidRDefault="00971C8C" w:rsidP="0097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971C8C" w:rsidRPr="00971C8C" w:rsidTr="00A11A3B">
        <w:trPr>
          <w:trHeight w:val="746"/>
        </w:trPr>
        <w:tc>
          <w:tcPr>
            <w:tcW w:w="9498" w:type="dxa"/>
          </w:tcPr>
          <w:p w:rsidR="00971C8C" w:rsidRPr="00971C8C" w:rsidRDefault="00971C8C" w:rsidP="00971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71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ОГСЭ.05 Психология общения</w:t>
            </w:r>
          </w:p>
          <w:p w:rsidR="00971C8C" w:rsidRPr="00971C8C" w:rsidRDefault="00971C8C" w:rsidP="0097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71C8C" w:rsidRPr="00971C8C" w:rsidTr="00A11A3B">
        <w:tc>
          <w:tcPr>
            <w:tcW w:w="9498" w:type="dxa"/>
            <w:hideMark/>
          </w:tcPr>
          <w:p w:rsidR="00971C8C" w:rsidRPr="00971C8C" w:rsidRDefault="00971C8C" w:rsidP="0097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специальности</w:t>
            </w:r>
          </w:p>
          <w:p w:rsidR="00971C8C" w:rsidRPr="00971C8C" w:rsidRDefault="00971C8C" w:rsidP="00971C8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71C8C" w:rsidRPr="00971C8C" w:rsidTr="00A11A3B">
        <w:tc>
          <w:tcPr>
            <w:tcW w:w="9498" w:type="dxa"/>
          </w:tcPr>
          <w:p w:rsidR="00971C8C" w:rsidRPr="00971C8C" w:rsidRDefault="00971C8C" w:rsidP="00971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08.02.01 Строительство и эксплуатация зданий и сооружений</w:t>
            </w:r>
          </w:p>
        </w:tc>
      </w:tr>
    </w:tbl>
    <w:p w:rsidR="00971C8C" w:rsidRPr="00971C8C" w:rsidRDefault="00971C8C" w:rsidP="0097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C8C" w:rsidRPr="00971C8C" w:rsidRDefault="00971C8C" w:rsidP="00971C8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C8C" w:rsidRPr="00971C8C" w:rsidRDefault="00971C8C" w:rsidP="00971C8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C8C" w:rsidRPr="00971C8C" w:rsidRDefault="00971C8C" w:rsidP="00971C8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C8C" w:rsidRPr="00971C8C" w:rsidRDefault="00971C8C" w:rsidP="00971C8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C8C" w:rsidRPr="00971C8C" w:rsidRDefault="00971C8C" w:rsidP="00971C8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C8C" w:rsidRPr="00971C8C" w:rsidRDefault="00971C8C" w:rsidP="00971C8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C8C" w:rsidRPr="00971C8C" w:rsidRDefault="00971C8C" w:rsidP="00971C8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ТРОИЦКОЕ,</w:t>
      </w:r>
    </w:p>
    <w:p w:rsidR="00971C8C" w:rsidRPr="00971C8C" w:rsidRDefault="00971C8C" w:rsidP="00C735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B06A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971C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bookmarkStart w:id="0" w:name="_GoBack"/>
      <w:r w:rsidRPr="00971C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</w:t>
      </w:r>
      <w:r w:rsidRPr="0097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Pr="0097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ОГСЭ.05 Психология общения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примерной программы учебной дисциплины «Информатика», составленной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97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08.02.01 Строительство и эксплуатация зданий и сооружений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C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7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97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7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10 января 2018  №  </w:t>
      </w:r>
      <w:bookmarkEnd w:id="0"/>
      <w:r w:rsidRPr="00971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71C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1C8C" w:rsidRPr="00971C8C" w:rsidRDefault="00971C8C" w:rsidP="00971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C8C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</w:t>
      </w:r>
      <w:r w:rsidRPr="00971C8C">
        <w:rPr>
          <w:rFonts w:ascii="Times New Roman" w:eastAsia="Times New Roman" w:hAnsi="Times New Roman" w:cs="Times New Roman"/>
          <w:sz w:val="24"/>
          <w:szCs w:val="24"/>
        </w:rPr>
        <w:t>, преподаватель КГБПОУ «</w:t>
      </w:r>
      <w:r w:rsidRPr="00971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</w:t>
      </w:r>
      <w:r w:rsidRPr="00971C8C">
        <w:rPr>
          <w:rFonts w:ascii="Times New Roman" w:eastAsia="Times New Roman" w:hAnsi="Times New Roman" w:cs="Times New Roman"/>
          <w:sz w:val="24"/>
          <w:szCs w:val="24"/>
        </w:rPr>
        <w:t xml:space="preserve"> агротехнический техникум»</w:t>
      </w:r>
    </w:p>
    <w:p w:rsidR="00971C8C" w:rsidRPr="00971C8C" w:rsidRDefault="00971C8C" w:rsidP="00971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8C" w:rsidRPr="00971C8C" w:rsidRDefault="00971C8C" w:rsidP="00971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54" w:type="dxa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 w:rsidR="00971C8C" w:rsidRPr="00971C8C" w:rsidTr="00A11A3B">
        <w:trPr>
          <w:trHeight w:val="1650"/>
        </w:trPr>
        <w:tc>
          <w:tcPr>
            <w:tcW w:w="5245" w:type="dxa"/>
            <w:shd w:val="clear" w:color="auto" w:fill="FFFFFF"/>
            <w:hideMark/>
          </w:tcPr>
          <w:p w:rsidR="00971C8C" w:rsidRPr="00971C8C" w:rsidRDefault="00971C8C" w:rsidP="00971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заседании цикловой методической комиссии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общеобразовательных и социально-гуманитарных дисциплин</w:t>
            </w:r>
          </w:p>
          <w:p w:rsidR="00971C8C" w:rsidRPr="00971C8C" w:rsidRDefault="00971C8C" w:rsidP="00971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 1 от «__»_________ 201</w:t>
            </w:r>
            <w:r w:rsidR="00C73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971C8C" w:rsidRPr="00971C8C" w:rsidRDefault="00971C8C" w:rsidP="00971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ЦМК________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Некрасова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4678" w:type="dxa"/>
            <w:shd w:val="clear" w:color="auto" w:fill="FFFFFF"/>
            <w:hideMark/>
          </w:tcPr>
          <w:p w:rsidR="00971C8C" w:rsidRPr="00971C8C" w:rsidRDefault="00971C8C" w:rsidP="00971C8C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СОГЛАСОВАНО</w:t>
            </w:r>
          </w:p>
          <w:p w:rsidR="00971C8C" w:rsidRPr="00971C8C" w:rsidRDefault="00971C8C" w:rsidP="00971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971C8C" w:rsidRPr="00971C8C" w:rsidRDefault="00971C8C" w:rsidP="00971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 «__»_______201__года</w:t>
            </w:r>
          </w:p>
          <w:p w:rsidR="00971C8C" w:rsidRPr="00971C8C" w:rsidRDefault="00971C8C" w:rsidP="00971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_______________________Г.И. </w:t>
            </w:r>
            <w:proofErr w:type="spellStart"/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Кошкарова</w:t>
            </w:r>
            <w:proofErr w:type="spellEnd"/>
          </w:p>
        </w:tc>
      </w:tr>
    </w:tbl>
    <w:p w:rsidR="00971C8C" w:rsidRPr="00971C8C" w:rsidRDefault="00971C8C" w:rsidP="00971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8C" w:rsidRPr="00971C8C" w:rsidRDefault="00971C8C" w:rsidP="00971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8C" w:rsidRPr="00971C8C" w:rsidRDefault="00971C8C" w:rsidP="00971C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F4" w:rsidRPr="00FE46F4" w:rsidRDefault="00FE46F4" w:rsidP="00FE46F4">
      <w:pPr>
        <w:jc w:val="center"/>
        <w:rPr>
          <w:rFonts w:ascii="Times New Roman" w:eastAsia="Times New Roman" w:hAnsi="Times New Roman" w:cs="Times New Roman"/>
          <w:b/>
          <w:i/>
          <w:vertAlign w:val="superscript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i/>
          <w:lang w:eastAsia="ru-RU"/>
        </w:rPr>
        <w:br w:type="page"/>
      </w:r>
    </w:p>
    <w:p w:rsidR="00FE46F4" w:rsidRPr="00FE46F4" w:rsidRDefault="00FE46F4" w:rsidP="00FE46F4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E46F4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СОДЕРЖАНИЕ</w:t>
      </w:r>
    </w:p>
    <w:p w:rsidR="00FE46F4" w:rsidRPr="00FE46F4" w:rsidRDefault="00FE46F4" w:rsidP="00FE46F4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FE46F4" w:rsidRPr="00971C8C" w:rsidTr="002B77D9">
        <w:tc>
          <w:tcPr>
            <w:tcW w:w="7501" w:type="dxa"/>
          </w:tcPr>
          <w:p w:rsidR="00FE46F4" w:rsidRPr="00971C8C" w:rsidRDefault="00FE46F4" w:rsidP="00FE46F4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lang w:eastAsia="ru-RU"/>
              </w:rPr>
              <w:t>1.ОБЩАЯ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FE46F4" w:rsidRPr="00971C8C" w:rsidRDefault="00971C8C" w:rsidP="00971C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E46F4" w:rsidRPr="00971C8C" w:rsidTr="002B77D9">
        <w:tc>
          <w:tcPr>
            <w:tcW w:w="7501" w:type="dxa"/>
          </w:tcPr>
          <w:p w:rsidR="00FE46F4" w:rsidRPr="00971C8C" w:rsidRDefault="00FE46F4" w:rsidP="00FE46F4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lang w:eastAsia="ru-RU"/>
              </w:rPr>
              <w:t>2.СТРУКТУРА И СОДЕРЖАНИЕ УЧЕБНОЙ ДИСЦИПЛИНЫ</w:t>
            </w:r>
          </w:p>
          <w:p w:rsidR="00FE46F4" w:rsidRPr="00971C8C" w:rsidRDefault="00FE46F4" w:rsidP="00FE46F4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lang w:eastAsia="ru-RU"/>
              </w:rPr>
              <w:t>3.УСЛОВИЯ РЕАЛИЗАЦИИУЧЕБНОЙ ДИСЦИПЛИНЫ</w:t>
            </w:r>
          </w:p>
        </w:tc>
        <w:tc>
          <w:tcPr>
            <w:tcW w:w="1854" w:type="dxa"/>
          </w:tcPr>
          <w:p w:rsidR="00FE46F4" w:rsidRPr="00971C8C" w:rsidRDefault="00971C8C" w:rsidP="00971C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971C8C" w:rsidRPr="00971C8C" w:rsidRDefault="00971C8C" w:rsidP="00971C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E46F4" w:rsidRPr="00971C8C" w:rsidTr="002B77D9">
        <w:tc>
          <w:tcPr>
            <w:tcW w:w="7501" w:type="dxa"/>
          </w:tcPr>
          <w:p w:rsidR="00FE46F4" w:rsidRPr="00971C8C" w:rsidRDefault="00FE46F4" w:rsidP="00FE46F4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lang w:eastAsia="ru-RU"/>
              </w:rPr>
              <w:t>4. КОНТРОЛЬ И ОЦЕНКА РЕЗУЛЬТАТОВ ОСВОЕНИЯ УЧЕБНОЙ ДИСЦИПЛИНЫ</w:t>
            </w:r>
          </w:p>
          <w:p w:rsidR="00FE46F4" w:rsidRPr="00971C8C" w:rsidRDefault="00FE46F4" w:rsidP="00FE46F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</w:tcPr>
          <w:p w:rsidR="00FE46F4" w:rsidRPr="00971C8C" w:rsidRDefault="00971C8C" w:rsidP="00971C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</w:tbl>
    <w:p w:rsidR="00FE46F4" w:rsidRPr="00FE46F4" w:rsidRDefault="00FE46F4" w:rsidP="00FE46F4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i/>
          <w:u w:val="single"/>
          <w:lang w:eastAsia="ru-RU"/>
        </w:rPr>
        <w:br w:type="page"/>
      </w:r>
      <w:r w:rsidRPr="00FE46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1. ОБЩАЯ ХАРАКТЕРИСТИКА РАБОЧЕЙ ПРОГРАММЫ УЧЕБНОЙ ДИСЦИПЛИНЫ              </w:t>
      </w:r>
      <w:r w:rsidR="0097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ОГСЭ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.05</w:t>
      </w:r>
      <w:r w:rsidRPr="00FE46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Pr="00F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Психология общения» </w:t>
      </w:r>
    </w:p>
    <w:p w:rsidR="00FE46F4" w:rsidRPr="00FE46F4" w:rsidRDefault="00FE46F4" w:rsidP="00FE46F4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FE46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</w:p>
    <w:p w:rsidR="00FE46F4" w:rsidRPr="00FE46F4" w:rsidRDefault="00FE46F4" w:rsidP="00FE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E46F4" w:rsidRPr="00FE46F4" w:rsidRDefault="00FE46F4" w:rsidP="00FE4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«Психология общения» является обязательной частью цикла </w:t>
      </w:r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общих гуманитарных социально-экономических дисциплин 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в соответствии с ФГОС по специальности </w:t>
      </w: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08.02.01 Строительство и эксплуатация зданий и сооружений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46F4" w:rsidRPr="00FE46F4" w:rsidRDefault="00FE46F4" w:rsidP="00FE4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«Психология общения» обеспечивает формирование профессиональных и общих компетенций по всем видам деятельности ФГОС по специальности  </w:t>
      </w: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08.02.01 Строительство и эксплуатация зданий и сооружений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Особое значение дисциплина имеет при формировании и развитии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1- 7, 9 - 11.</w:t>
      </w:r>
    </w:p>
    <w:p w:rsidR="00FE46F4" w:rsidRPr="00FE46F4" w:rsidRDefault="00FE46F4" w:rsidP="00FE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F4" w:rsidRPr="00FE46F4" w:rsidRDefault="00FE46F4" w:rsidP="00FE46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FE46F4" w:rsidRPr="00FE46F4" w:rsidRDefault="00FE46F4" w:rsidP="00FE46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F4" w:rsidRPr="00FE46F4" w:rsidRDefault="00FE46F4" w:rsidP="00FE46F4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FE46F4" w:rsidRPr="00FE46F4" w:rsidRDefault="00FE46F4" w:rsidP="00FE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FE46F4" w:rsidRPr="00FE46F4" w:rsidRDefault="00FE46F4" w:rsidP="00FE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FE46F4" w:rsidRPr="00FE46F4" w:rsidRDefault="00FE46F4" w:rsidP="00FE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развитие;</w:t>
      </w:r>
    </w:p>
    <w:p w:rsidR="00FE46F4" w:rsidRPr="00FE46F4" w:rsidRDefault="00FE46F4" w:rsidP="00FE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клиентами;</w:t>
      </w:r>
    </w:p>
    <w:p w:rsidR="00FE46F4" w:rsidRPr="00FE46F4" w:rsidRDefault="00FE46F4" w:rsidP="00FE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E46F4" w:rsidRPr="00FE46F4" w:rsidRDefault="00FE46F4" w:rsidP="00FE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FE46F4" w:rsidRPr="00FE46F4" w:rsidRDefault="00FE46F4" w:rsidP="00FE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FE46F4" w:rsidRPr="00FE46F4" w:rsidRDefault="00FE46F4" w:rsidP="00FE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деятельности;</w:t>
      </w:r>
    </w:p>
    <w:p w:rsidR="00FE46F4" w:rsidRPr="00FE46F4" w:rsidRDefault="00FE46F4" w:rsidP="00FE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языках;</w:t>
      </w:r>
    </w:p>
    <w:p w:rsidR="00FE46F4" w:rsidRPr="00FE46F4" w:rsidRDefault="00FE46F4" w:rsidP="00FE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FE46F4" w:rsidRPr="00FE46F4" w:rsidRDefault="00FE46F4" w:rsidP="00FE46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4820"/>
      </w:tblGrid>
      <w:tr w:rsidR="00FE46F4" w:rsidRPr="00971C8C" w:rsidTr="002B77D9">
        <w:trPr>
          <w:trHeight w:val="649"/>
        </w:trPr>
        <w:tc>
          <w:tcPr>
            <w:tcW w:w="1951" w:type="dxa"/>
            <w:hideMark/>
          </w:tcPr>
          <w:p w:rsidR="00FE46F4" w:rsidRPr="00971C8C" w:rsidRDefault="00FE46F4" w:rsidP="00FE46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</w:t>
            </w:r>
          </w:p>
          <w:p w:rsidR="00FE46F4" w:rsidRPr="00971C8C" w:rsidRDefault="00FE46F4" w:rsidP="00FE46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3260" w:type="dxa"/>
            <w:hideMark/>
          </w:tcPr>
          <w:p w:rsidR="00FE46F4" w:rsidRPr="00971C8C" w:rsidRDefault="00FE46F4" w:rsidP="00FE46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820" w:type="dxa"/>
            <w:hideMark/>
          </w:tcPr>
          <w:p w:rsidR="00FE46F4" w:rsidRPr="00971C8C" w:rsidRDefault="00FE46F4" w:rsidP="00FE46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FE46F4" w:rsidRPr="00971C8C" w:rsidTr="002B77D9">
        <w:trPr>
          <w:trHeight w:val="5447"/>
        </w:trPr>
        <w:tc>
          <w:tcPr>
            <w:tcW w:w="1951" w:type="dxa"/>
          </w:tcPr>
          <w:p w:rsidR="00FE46F4" w:rsidRPr="00971C8C" w:rsidRDefault="00FE46F4" w:rsidP="00FE46F4">
            <w:pPr>
              <w:spacing w:after="29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01 - ОК 07. </w:t>
            </w:r>
          </w:p>
          <w:p w:rsidR="00FE46F4" w:rsidRPr="00971C8C" w:rsidRDefault="00FE46F4" w:rsidP="00FE46F4">
            <w:pPr>
              <w:spacing w:after="29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09 - ОК 11. </w:t>
            </w:r>
          </w:p>
        </w:tc>
        <w:tc>
          <w:tcPr>
            <w:tcW w:w="3260" w:type="dxa"/>
          </w:tcPr>
          <w:p w:rsidR="00FE46F4" w:rsidRPr="00971C8C" w:rsidRDefault="00FE46F4" w:rsidP="00FE46F4">
            <w:pPr>
              <w:autoSpaceDE w:val="0"/>
              <w:autoSpaceDN w:val="0"/>
              <w:adjustRightInd w:val="0"/>
              <w:spacing w:after="0"/>
              <w:ind w:left="108" w:right="282" w:firstLine="2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применять техники и приемы эффективного общения в профессиональной деятельности; 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right="282" w:firstLine="2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приемы </w:t>
            </w:r>
            <w:proofErr w:type="spellStart"/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FE46F4" w:rsidRPr="00971C8C" w:rsidRDefault="00FE46F4" w:rsidP="00FE46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FE46F4" w:rsidRPr="00971C8C" w:rsidRDefault="00FE46F4" w:rsidP="00FE46F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5" w:right="282" w:firstLine="2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цели, функции, виды и уровни общения;</w:t>
            </w:r>
          </w:p>
          <w:p w:rsidR="00FE46F4" w:rsidRPr="00971C8C" w:rsidRDefault="00FE46F4" w:rsidP="00FE46F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5" w:right="282" w:firstLine="2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техники и приемы общения, правила слушания, ведения беседы, убеждения;</w:t>
            </w:r>
          </w:p>
          <w:p w:rsidR="00FE46F4" w:rsidRPr="00971C8C" w:rsidRDefault="00FE46F4" w:rsidP="00FE46F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5" w:right="282" w:firstLine="2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механизмы взаимопонимания в общении;</w:t>
            </w:r>
          </w:p>
          <w:p w:rsidR="00FE46F4" w:rsidRPr="00971C8C" w:rsidRDefault="00FE46F4" w:rsidP="00FE46F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5" w:right="282" w:firstLine="2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вербальные и невербальные средства общения.</w:t>
            </w:r>
          </w:p>
          <w:p w:rsidR="00FE46F4" w:rsidRPr="00971C8C" w:rsidRDefault="00FE46F4" w:rsidP="00FE46F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5" w:firstLine="2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взаимосвязь общения и деятельности</w:t>
            </w:r>
          </w:p>
          <w:p w:rsidR="00FE46F4" w:rsidRPr="00971C8C" w:rsidRDefault="00FE46F4" w:rsidP="00FE46F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5" w:firstLine="2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роли и ролевые ожидания в общении</w:t>
            </w:r>
          </w:p>
          <w:p w:rsidR="00FE46F4" w:rsidRPr="00971C8C" w:rsidRDefault="00FE46F4" w:rsidP="00FE46F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5" w:firstLine="2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виды социальных взаимодействий</w:t>
            </w:r>
          </w:p>
          <w:p w:rsidR="00FE46F4" w:rsidRPr="00971C8C" w:rsidRDefault="00FE46F4" w:rsidP="00FE46F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5" w:firstLine="2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этические принципы общения</w:t>
            </w:r>
          </w:p>
          <w:p w:rsidR="00FE46F4" w:rsidRPr="00971C8C" w:rsidRDefault="00FE46F4" w:rsidP="00FE46F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5" w:firstLine="2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источники, причины, виды и способы разрешения конфликтов.</w:t>
            </w:r>
          </w:p>
          <w:p w:rsidR="00FE46F4" w:rsidRPr="00971C8C" w:rsidRDefault="00FE46F4" w:rsidP="00FE46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E46F4" w:rsidRPr="00FE46F4" w:rsidRDefault="00FE46F4" w:rsidP="00FE46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46F4" w:rsidRPr="00FE46F4" w:rsidRDefault="00FE46F4" w:rsidP="00FE46F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F4" w:rsidRPr="00FE46F4" w:rsidRDefault="00FE46F4" w:rsidP="00FE46F4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971C8C" w:rsidRDefault="00971C8C" w:rsidP="00FE46F4">
      <w:pPr>
        <w:suppressAutoHyphens/>
        <w:rPr>
          <w:rFonts w:ascii="Times New Roman" w:eastAsia="Times New Roman" w:hAnsi="Times New Roman" w:cs="Times New Roman"/>
          <w:b/>
          <w:lang w:eastAsia="ru-RU"/>
        </w:rPr>
        <w:sectPr w:rsidR="00971C8C" w:rsidSect="00971C8C">
          <w:head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FE46F4" w:rsidRPr="00FE46F4" w:rsidRDefault="00FE46F4" w:rsidP="00FE46F4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FE46F4" w:rsidRPr="00FE46F4" w:rsidRDefault="00FE46F4" w:rsidP="00FE46F4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  <w:r w:rsidRPr="00FE46F4">
        <w:rPr>
          <w:rFonts w:ascii="Times New Roman" w:eastAsia="Times New Roman" w:hAnsi="Times New Roman" w:cs="Times New Roman"/>
          <w:b/>
          <w:lang w:eastAsia="ru-RU"/>
        </w:rPr>
        <w:t>2. СТРУКТУРА И СОДЕРЖАНИЕ УЧЕБНОЙ ДИСЦИПЛИНЫ</w:t>
      </w:r>
    </w:p>
    <w:p w:rsidR="00FE46F4" w:rsidRPr="00FE46F4" w:rsidRDefault="00FE46F4" w:rsidP="00FE46F4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  <w:r w:rsidRPr="00FE46F4"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5"/>
        <w:gridCol w:w="1526"/>
      </w:tblGrid>
      <w:tr w:rsidR="00FE46F4" w:rsidRPr="002C33DC" w:rsidTr="002B77D9">
        <w:trPr>
          <w:trHeight w:val="490"/>
        </w:trPr>
        <w:tc>
          <w:tcPr>
            <w:tcW w:w="4203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797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E46F4" w:rsidRPr="002C33DC" w:rsidTr="002B77D9">
        <w:trPr>
          <w:trHeight w:val="490"/>
        </w:trPr>
        <w:tc>
          <w:tcPr>
            <w:tcW w:w="4203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797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FE46F4" w:rsidRPr="002C33DC" w:rsidTr="002B77D9">
        <w:trPr>
          <w:trHeight w:val="490"/>
        </w:trPr>
        <w:tc>
          <w:tcPr>
            <w:tcW w:w="5000" w:type="pct"/>
            <w:gridSpan w:val="2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E46F4" w:rsidRPr="002C33DC" w:rsidTr="002B77D9">
        <w:trPr>
          <w:trHeight w:val="490"/>
        </w:trPr>
        <w:tc>
          <w:tcPr>
            <w:tcW w:w="4203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797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</w:t>
            </w:r>
          </w:p>
        </w:tc>
      </w:tr>
      <w:tr w:rsidR="00FE46F4" w:rsidRPr="002C33DC" w:rsidTr="002B77D9">
        <w:trPr>
          <w:trHeight w:val="490"/>
        </w:trPr>
        <w:tc>
          <w:tcPr>
            <w:tcW w:w="4203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лабораторные работы </w:t>
            </w:r>
          </w:p>
        </w:tc>
        <w:tc>
          <w:tcPr>
            <w:tcW w:w="797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E46F4" w:rsidRPr="002C33DC" w:rsidTr="002B77D9">
        <w:trPr>
          <w:trHeight w:val="490"/>
        </w:trPr>
        <w:tc>
          <w:tcPr>
            <w:tcW w:w="4203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797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FE46F4" w:rsidRPr="002C33DC" w:rsidTr="002B77D9">
        <w:trPr>
          <w:trHeight w:val="490"/>
        </w:trPr>
        <w:tc>
          <w:tcPr>
            <w:tcW w:w="4203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курсовая работа (проект) </w:t>
            </w:r>
            <w:r w:rsidRPr="002C33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(если предусмотрено для специальностей</w:t>
            </w:r>
            <w:r w:rsidRPr="002C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7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E46F4" w:rsidRPr="002C33DC" w:rsidTr="002B77D9">
        <w:trPr>
          <w:trHeight w:val="490"/>
        </w:trPr>
        <w:tc>
          <w:tcPr>
            <w:tcW w:w="4203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797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E46F4" w:rsidRPr="002C33DC" w:rsidTr="002B77D9">
        <w:trPr>
          <w:trHeight w:val="490"/>
        </w:trPr>
        <w:tc>
          <w:tcPr>
            <w:tcW w:w="4203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797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E46F4" w:rsidRPr="002C33DC" w:rsidTr="002B77D9">
        <w:trPr>
          <w:trHeight w:val="490"/>
        </w:trPr>
        <w:tc>
          <w:tcPr>
            <w:tcW w:w="4203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Промежуточная аттестация    в форме диф</w:t>
            </w:r>
            <w:proofErr w:type="gramStart"/>
            <w:r w:rsidRPr="002C33D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.з</w:t>
            </w:r>
            <w:proofErr w:type="gramEnd"/>
            <w:r w:rsidRPr="002C33D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ачета             </w:t>
            </w:r>
          </w:p>
        </w:tc>
        <w:tc>
          <w:tcPr>
            <w:tcW w:w="797" w:type="pct"/>
            <w:vAlign w:val="center"/>
          </w:tcPr>
          <w:p w:rsidR="00FE46F4" w:rsidRPr="002C33DC" w:rsidRDefault="00FE46F4" w:rsidP="00FE46F4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33D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FE46F4" w:rsidRPr="00FE46F4" w:rsidRDefault="00FE46F4" w:rsidP="00FE46F4">
      <w:pPr>
        <w:rPr>
          <w:rFonts w:ascii="Times New Roman" w:eastAsia="Times New Roman" w:hAnsi="Times New Roman" w:cs="Times New Roman"/>
          <w:b/>
          <w:i/>
          <w:lang w:eastAsia="ru-RU"/>
        </w:rPr>
        <w:sectPr w:rsidR="00FE46F4" w:rsidRPr="00FE46F4" w:rsidSect="0042694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FE46F4" w:rsidRPr="00FE46F4" w:rsidRDefault="00FE46F4" w:rsidP="00FE46F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E4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 «</w:t>
      </w:r>
      <w:r w:rsidRPr="00FE46F4">
        <w:rPr>
          <w:rFonts w:ascii="Times New Roman" w:eastAsia="Calibri" w:hAnsi="Times New Roman" w:cs="Times New Roman"/>
          <w:b/>
          <w:sz w:val="24"/>
          <w:szCs w:val="24"/>
        </w:rPr>
        <w:t>Психология общения»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8541"/>
        <w:gridCol w:w="1674"/>
        <w:gridCol w:w="1709"/>
      </w:tblGrid>
      <w:tr w:rsidR="00FE46F4" w:rsidRPr="00971C8C" w:rsidTr="002B77D9">
        <w:trPr>
          <w:trHeight w:val="20"/>
        </w:trPr>
        <w:tc>
          <w:tcPr>
            <w:tcW w:w="890" w:type="pct"/>
          </w:tcPr>
          <w:p w:rsidR="00FE46F4" w:rsidRPr="00971C8C" w:rsidRDefault="00FE46F4" w:rsidP="00FE46F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77" w:type="pct"/>
          </w:tcPr>
          <w:p w:rsidR="00FE46F4" w:rsidRPr="00971C8C" w:rsidRDefault="00FE46F4" w:rsidP="00FE46F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</w:t>
            </w:r>
          </w:p>
          <w:p w:rsidR="00FE46F4" w:rsidRPr="00971C8C" w:rsidRDefault="00FE46F4" w:rsidP="00FE46F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часах</w:t>
            </w:r>
          </w:p>
        </w:tc>
        <w:tc>
          <w:tcPr>
            <w:tcW w:w="589" w:type="pct"/>
          </w:tcPr>
          <w:p w:rsidR="00FE46F4" w:rsidRPr="00971C8C" w:rsidRDefault="00FE46F4" w:rsidP="00FE46F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pc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pc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1130"/>
        </w:trPr>
        <w:tc>
          <w:tcPr>
            <w:tcW w:w="890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Теоретические основы изучения   общения в психологии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9" w:type="pc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 w:val="restart"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1.1.</w:t>
            </w:r>
          </w:p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Методологические и  логические основы психологии общения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" w:type="pct"/>
            <w:vMerge w:val="restar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01 - ОК 07. </w:t>
            </w:r>
          </w:p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09 - ОК 11</w:t>
            </w:r>
          </w:p>
        </w:tc>
      </w:tr>
      <w:tr w:rsidR="00FE46F4" w:rsidRPr="00971C8C" w:rsidTr="002B77D9">
        <w:trPr>
          <w:trHeight w:val="1395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Степень научной разработанности проблемы. Предмет и задачи психологии общения как отрасли психологической науки. Социология коммуникации и психология общения. Общение как ведущая деятельность специалиста по социальной работе. Речь как важнейшее средство общения. Виды речи. Психофизиологические основы речи.</w:t>
            </w: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t>В том числе,  практических занятий и лабораторных работ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Практическое занятие №1</w:t>
            </w: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t>:</w:t>
            </w: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Составление древа понятия «общение»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t xml:space="preserve">Самостоятельная работа </w:t>
            </w:r>
            <w:proofErr w:type="gramStart"/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t>обучающихся</w:t>
            </w:r>
            <w:proofErr w:type="gramEnd"/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 w:val="restart"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 2.</w:t>
            </w:r>
          </w:p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left="518"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Психологическая структура и функции общения</w:t>
            </w:r>
            <w:r w:rsidRPr="00971C8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9" w:type="pct"/>
            <w:vMerge w:val="restar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01 - ОК 07. </w:t>
            </w:r>
          </w:p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09 - ОК 11</w:t>
            </w: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left="518" w:right="-42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Этика общечеловеческая и этика профессиональная. Формирование профессиональной этики. Принципы этики деловых отношений. Определение и психологическая структура общения. Реализация функций общения в деятельности специалиста по социальной работе. Использование средств общения в процессе социально-педагогической деятельности. Социально-психологическая характеристика деловых и личных взаимоотношений. </w:t>
            </w:r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Проблема социальной перцепции и взаимопонимания. Психологическая структура восприятия человека </w:t>
            </w:r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человеком: восприятие его внешних признаков, соотнесение их с личностными характеристиками индивида и интерпретация на этой основе их поступков. Идентификация и </w:t>
            </w:r>
            <w:proofErr w:type="spellStart"/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эмпатия</w:t>
            </w:r>
            <w:proofErr w:type="spellEnd"/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 Социально-психологические эффекты: ореола, первичности, новизны; стереотипы и </w:t>
            </w:r>
            <w:proofErr w:type="spellStart"/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этностереотипы</w:t>
            </w:r>
            <w:proofErr w:type="spellEnd"/>
            <w:r w:rsidRPr="0097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способы их нейтрализации.</w:t>
            </w:r>
          </w:p>
        </w:tc>
        <w:tc>
          <w:tcPr>
            <w:tcW w:w="577" w:type="pct"/>
            <w:vMerge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№2</w:t>
            </w: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: </w:t>
            </w: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Семинарское занятие «Общение как инструмент современного специалиста»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Практическое занятие №3</w:t>
            </w: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стереотипов общения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1C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Align w:val="center"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Психологические особенности делового общения</w:t>
            </w:r>
          </w:p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  <w:vAlign w:val="center"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9" w:type="pc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 w:val="restart"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2.1.</w:t>
            </w:r>
          </w:p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Культура поведения и этика делового общения</w:t>
            </w:r>
          </w:p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 w:val="restar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01 - ОК 07. </w:t>
            </w:r>
          </w:p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09 - ОК 11</w:t>
            </w: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Культура поведения как форма общения людей, их поступки, основанные на нравственности, этическом вкусе и соблюдении определенных норм и правил. Единство внутренней и внешней культуры человека, умение найти нравственную линию поведения в нестандартной, экстремальной ситуации. Современные взгляды на место этики в деловом общении. </w:t>
            </w:r>
            <w:proofErr w:type="spellStart"/>
            <w:r w:rsidRPr="00971C8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Общеэтические</w:t>
            </w:r>
            <w:proofErr w:type="spellEnd"/>
            <w:r w:rsidRPr="00971C8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принципы и характер делового общения.</w:t>
            </w:r>
          </w:p>
        </w:tc>
        <w:tc>
          <w:tcPr>
            <w:tcW w:w="577" w:type="pct"/>
            <w:vMerge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 w:val="restart"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2.2.</w:t>
            </w:r>
          </w:p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Речевой этикет или этика делового красноречия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71C8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" w:type="pct"/>
            <w:vMerge w:val="restar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01 - ОК 07. </w:t>
            </w:r>
          </w:p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09 - ОК 11</w:t>
            </w: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Речевой этикет - правило речевого поведения в обществе. Деловая риторика и ее значимость для эффективности деловых отношений. Национальные, исторические и др. корни делового красноречия. Виды речевого воздействия и специфические требования этики, предъявляемые к </w:t>
            </w:r>
            <w:r w:rsidRPr="00971C8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каждому виду (выступлению на общем собрании, совещании, участию в деловой беседе и пр.). Стиль делового речевого воздействия и этикет. Комплементы. Эпидейктическая речь.</w:t>
            </w:r>
          </w:p>
        </w:tc>
        <w:tc>
          <w:tcPr>
            <w:tcW w:w="577" w:type="pct"/>
            <w:vMerge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 4.</w:t>
            </w: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971C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Составление плана публичного выступления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 w:val="restart"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2.3.</w:t>
            </w:r>
          </w:p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Психологические особенности делового телефонного разговора и письменного делового общения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 w:val="restar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01 - ОК 07. </w:t>
            </w:r>
          </w:p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09 - ОК 11</w:t>
            </w: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firstLine="15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t>Практические рекомендации и нормы делового этикета в отношении телефонного разговора. Схема наиболее рациональной композиции делового разговора. Что можно и нужно и что нельзя говорить по телефону. Методы достижения результативности телефонного делового разговора в рамках этикета.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firstLine="15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x-none"/>
              </w:rPr>
              <w:t>В том числе,  практических занятий и лабораторных работ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firstLine="15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t>Практическое занятие №5: Деловая игра «Этикет телефонного разговора»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firstLine="15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t>Практическое занятие №6: Составление текста делового письма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x-none"/>
              </w:rPr>
              <w:t xml:space="preserve">Самостоятельная работа </w:t>
            </w:r>
            <w:proofErr w:type="gramStart"/>
            <w:r w:rsidRPr="00971C8C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x-none"/>
              </w:rPr>
              <w:t>обучающихся</w:t>
            </w:r>
            <w:proofErr w:type="gramEnd"/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</w:tcPr>
          <w:p w:rsidR="00FE46F4" w:rsidRPr="00971C8C" w:rsidRDefault="00FE46F4" w:rsidP="00FE46F4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>Раздел 3. Коммуникации в процессе организации совместных действий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9" w:type="pc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 w:val="restart"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snapToGrid w:val="0"/>
              <w:ind w:left="27" w:right="-4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Тема 3.1</w:t>
            </w:r>
          </w:p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left="27" w:right="-4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Социально-психологическая характеристика конфликтов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9" w:type="pct"/>
            <w:vMerge w:val="restar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01 - ОК 07. </w:t>
            </w:r>
          </w:p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09 - ОК 11</w:t>
            </w: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left="27" w:right="-4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Типология конфликтов. Управление конфликтной ситуацией. Стратегии и алгоритм разрешения конфликтов. Психологическая коррекция конфликтного общения.</w:t>
            </w:r>
          </w:p>
        </w:tc>
        <w:tc>
          <w:tcPr>
            <w:tcW w:w="577" w:type="pct"/>
            <w:vMerge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snapToGrid w:val="0"/>
              <w:ind w:left="27" w:right="-4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snapToGrid w:val="0"/>
              <w:ind w:left="27" w:right="-4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t xml:space="preserve">Практическое занятие №7: </w:t>
            </w:r>
            <w:r w:rsidRPr="00971C8C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  <w:t>Психотренинг «Конструктивный конфликт»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301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snapToGrid w:val="0"/>
              <w:ind w:left="27"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hd w:val="clear" w:color="auto" w:fill="FFFFFF"/>
              <w:snapToGrid w:val="0"/>
              <w:ind w:left="15"/>
              <w:jc w:val="both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Практическое занятие №8</w:t>
            </w:r>
            <w:r w:rsidRPr="00971C8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: Психотренинг «Развитие уверенности в себе»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snapToGrid w:val="0"/>
              <w:ind w:left="27"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x-none"/>
              </w:rPr>
              <w:t xml:space="preserve">Самостоятельная работа </w:t>
            </w:r>
            <w:proofErr w:type="gramStart"/>
            <w:r w:rsidRPr="00971C8C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x-none"/>
              </w:rPr>
              <w:t>обучающихся</w:t>
            </w:r>
            <w:proofErr w:type="gramEnd"/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kern w:val="32"/>
                <w:sz w:val="20"/>
                <w:szCs w:val="20"/>
                <w:lang w:val="x-none"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i/>
                <w:kern w:val="32"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 w:val="restart"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3.2</w:t>
            </w:r>
          </w:p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Психологическая характеристика невербального общения 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x-none"/>
              </w:rPr>
              <w:lastRenderedPageBreak/>
              <w:t>Содержание учебного материала</w:t>
            </w:r>
          </w:p>
        </w:tc>
        <w:tc>
          <w:tcPr>
            <w:tcW w:w="577" w:type="pct"/>
            <w:vMerge w:val="restart"/>
            <w:vAlign w:val="center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589" w:type="pct"/>
            <w:vMerge w:val="restar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01 - ОК 07. </w:t>
            </w:r>
          </w:p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09 - ОК 11</w:t>
            </w: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firstLine="15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t xml:space="preserve">Разделы психологии, изучающие невербальные средства общения. </w:t>
            </w:r>
            <w:proofErr w:type="spellStart"/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t>Кинесика</w:t>
            </w:r>
            <w:proofErr w:type="spellEnd"/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t xml:space="preserve">. </w:t>
            </w:r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lastRenderedPageBreak/>
              <w:t xml:space="preserve">Экстралингвистика и паралингвистика. </w:t>
            </w:r>
            <w:proofErr w:type="spellStart"/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t>Такесика</w:t>
            </w:r>
            <w:proofErr w:type="spellEnd"/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t xml:space="preserve">. </w:t>
            </w:r>
            <w:proofErr w:type="spellStart"/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t>Проксемика</w:t>
            </w:r>
            <w:proofErr w:type="spellEnd"/>
            <w:r w:rsidRPr="00971C8C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x-none"/>
              </w:rPr>
              <w:t>. Значение взгляда в общении. Мимика как средство общения. Пантомимика. Виды жестов и поз.</w:t>
            </w:r>
          </w:p>
        </w:tc>
        <w:tc>
          <w:tcPr>
            <w:tcW w:w="577" w:type="pct"/>
            <w:vMerge/>
            <w:vAlign w:val="center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0"/>
                <w:szCs w:val="20"/>
                <w:lang w:eastAsia="x-none"/>
              </w:rPr>
            </w:pP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right="-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pacing w:val="-10"/>
                <w:kern w:val="32"/>
                <w:sz w:val="20"/>
                <w:szCs w:val="20"/>
                <w:lang w:eastAsia="x-none"/>
              </w:rPr>
              <w:t>Раздел 4.</w:t>
            </w:r>
            <w:r w:rsidRPr="00971C8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x-none"/>
              </w:rPr>
              <w:t xml:space="preserve"> Верификация ложной информации в процессе общения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Arial" w:eastAsia="Times New Roman" w:hAnsi="Arial" w:cs="Times New Roman"/>
                <w:bCs/>
                <w:kern w:val="32"/>
                <w:sz w:val="20"/>
                <w:szCs w:val="20"/>
                <w:lang w:eastAsia="x-none"/>
              </w:rPr>
            </w:pP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2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589" w:type="pc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 w:val="restart"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Тема 4.1.</w:t>
            </w:r>
          </w:p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Определение и психологическая структура  лжи</w:t>
            </w:r>
          </w:p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ind w:right="-4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8"/>
                <w:kern w:val="32"/>
                <w:sz w:val="20"/>
                <w:szCs w:val="20"/>
                <w:lang w:val="x-none" w:eastAsia="x-none"/>
              </w:rPr>
            </w:pPr>
            <w:r w:rsidRPr="00971C8C">
              <w:rPr>
                <w:rFonts w:ascii="Arial" w:eastAsia="Times New Roman" w:hAnsi="Arial" w:cs="Times New Roman"/>
                <w:bCs/>
                <w:kern w:val="32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vAlign w:val="center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1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firstLine="16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589" w:type="pct"/>
            <w:vMerge w:val="restar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01 - ОК 07. </w:t>
            </w:r>
          </w:p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09 - ОК 11</w:t>
            </w: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ind w:right="-42"/>
              <w:jc w:val="center"/>
              <w:outlineLvl w:val="0"/>
              <w:rPr>
                <w:rFonts w:ascii="Arial" w:eastAsia="Times New Roman" w:hAnsi="Arial" w:cs="Times New Roman"/>
                <w:bCs/>
                <w:kern w:val="32"/>
                <w:sz w:val="20"/>
                <w:szCs w:val="20"/>
                <w:lang w:eastAsia="x-none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Определение и основные формы лжи: умолчание (тайна) и искажение (ложь). Причины негативного искажения информации. Признаки обмана в общении</w:t>
            </w:r>
          </w:p>
        </w:tc>
        <w:tc>
          <w:tcPr>
            <w:tcW w:w="577" w:type="pct"/>
            <w:vMerge/>
            <w:vAlign w:val="center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16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firstLine="16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0"/>
                <w:szCs w:val="20"/>
                <w:lang w:eastAsia="x-none"/>
              </w:rPr>
            </w:pP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ind w:right="-42"/>
              <w:jc w:val="center"/>
              <w:outlineLvl w:val="0"/>
              <w:rPr>
                <w:rFonts w:ascii="Arial" w:eastAsia="Times New Roman" w:hAnsi="Arial" w:cs="Times New Roman"/>
                <w:bCs/>
                <w:kern w:val="32"/>
                <w:sz w:val="20"/>
                <w:szCs w:val="20"/>
                <w:lang w:eastAsia="x-none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ind w:right="-42"/>
              <w:jc w:val="center"/>
              <w:outlineLvl w:val="0"/>
              <w:rPr>
                <w:rFonts w:ascii="Arial" w:eastAsia="Times New Roman" w:hAnsi="Arial" w:cs="Times New Roman"/>
                <w:bCs/>
                <w:kern w:val="32"/>
                <w:sz w:val="20"/>
                <w:szCs w:val="20"/>
                <w:lang w:eastAsia="x-none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 w:val="restart"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Тема 4.2.</w:t>
            </w:r>
          </w:p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Верификация ложной информации 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vMerge w:val="restar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01 - ОК 07. </w:t>
            </w:r>
          </w:p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09 - ОК 11</w:t>
            </w: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ind w:right="-42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Верификация ложной </w:t>
            </w:r>
            <w:proofErr w:type="gramStart"/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proofErr w:type="gramEnd"/>
            <w:r w:rsidRPr="00971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словам; верификация ложной информации по голосу; верификация ложной информации по пластике; верификация ложной информации по мимике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>В том числе,  практических занятий и лабораторных работ</w:t>
            </w:r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  <w:vMerge/>
          </w:tcPr>
          <w:p w:rsidR="00FE46F4" w:rsidRPr="00971C8C" w:rsidRDefault="00FE46F4" w:rsidP="00FE46F4">
            <w:pPr>
              <w:shd w:val="clear" w:color="auto" w:fill="FFFFFF"/>
              <w:tabs>
                <w:tab w:val="left" w:pos="0"/>
              </w:tabs>
              <w:snapToGrid w:val="0"/>
              <w:ind w:right="-42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2944" w:type="pct"/>
          </w:tcPr>
          <w:p w:rsidR="00FE46F4" w:rsidRPr="00971C8C" w:rsidRDefault="00FE46F4" w:rsidP="00FE46F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971C8C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577" w:type="pct"/>
            <w:vAlign w:val="center"/>
          </w:tcPr>
          <w:p w:rsidR="00FE46F4" w:rsidRPr="00971C8C" w:rsidRDefault="00FE46F4" w:rsidP="00FE46F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9" w:type="pct"/>
            <w:vMerge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3834" w:type="pct"/>
            <w:gridSpan w:val="2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x-none"/>
              </w:rPr>
              <w:t xml:space="preserve">Промежуточная аттестация                                                                                              </w:t>
            </w:r>
          </w:p>
        </w:tc>
        <w:tc>
          <w:tcPr>
            <w:tcW w:w="577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431" w:hanging="43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589" w:type="pc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E46F4" w:rsidRPr="00971C8C" w:rsidTr="002B77D9">
        <w:trPr>
          <w:trHeight w:val="20"/>
        </w:trPr>
        <w:tc>
          <w:tcPr>
            <w:tcW w:w="890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392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x-none"/>
              </w:rPr>
              <w:t>ИТОГО:</w:t>
            </w:r>
          </w:p>
        </w:tc>
        <w:tc>
          <w:tcPr>
            <w:tcW w:w="2944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x-none"/>
              </w:rPr>
            </w:pPr>
          </w:p>
        </w:tc>
        <w:tc>
          <w:tcPr>
            <w:tcW w:w="577" w:type="pct"/>
          </w:tcPr>
          <w:p w:rsidR="00FE46F4" w:rsidRPr="00971C8C" w:rsidRDefault="00FE46F4" w:rsidP="00FE46F4">
            <w:pPr>
              <w:keepNext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431" w:hanging="43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x-none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x-none"/>
              </w:rPr>
              <w:t>36</w:t>
            </w:r>
          </w:p>
        </w:tc>
        <w:tc>
          <w:tcPr>
            <w:tcW w:w="589" w:type="pct"/>
          </w:tcPr>
          <w:p w:rsidR="00FE46F4" w:rsidRPr="00971C8C" w:rsidRDefault="00FE46F4" w:rsidP="00FE46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FE46F4" w:rsidRPr="00FE46F4" w:rsidRDefault="00FE46F4" w:rsidP="00FE46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FE46F4" w:rsidRPr="00FE46F4" w:rsidRDefault="00FE46F4" w:rsidP="00FE46F4">
      <w:pPr>
        <w:autoSpaceDE w:val="0"/>
        <w:jc w:val="center"/>
        <w:rPr>
          <w:rFonts w:ascii="Calibri" w:eastAsia="Calibri" w:hAnsi="Calibri" w:cs="Times New Roman"/>
          <w:b/>
          <w:i/>
          <w:caps/>
          <w:sz w:val="12"/>
          <w:szCs w:val="12"/>
        </w:rPr>
      </w:pPr>
    </w:p>
    <w:p w:rsidR="00FE46F4" w:rsidRPr="00FE46F4" w:rsidRDefault="00FE46F4" w:rsidP="00FE46F4">
      <w:pPr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FE46F4" w:rsidRPr="00FE46F4" w:rsidSect="00971C8C">
          <w:footerReference w:type="default" r:id="rId9"/>
          <w:pgSz w:w="16840" w:h="11907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FE46F4" w:rsidRPr="00FE46F4" w:rsidRDefault="00FE46F4" w:rsidP="00FE46F4">
      <w:pPr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FE46F4" w:rsidRPr="00FE46F4" w:rsidRDefault="00FE46F4" w:rsidP="00FE46F4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FE46F4" w:rsidRPr="00FE46F4" w:rsidRDefault="00FE46F4" w:rsidP="00FE46F4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Pr="00FE46F4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Социально-экономических дисциплин</w:t>
      </w:r>
      <w:r w:rsidRPr="00FE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FE46F4" w:rsidRPr="00FE46F4" w:rsidRDefault="00FE46F4" w:rsidP="00FE46F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оснащенный</w:t>
      </w:r>
      <w:proofErr w:type="gramEnd"/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оборудованием:</w:t>
      </w:r>
    </w:p>
    <w:p w:rsidR="00FE46F4" w:rsidRPr="00FE46F4" w:rsidRDefault="00FE46F4" w:rsidP="00FE46F4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-посадочные места по количеству </w:t>
      </w:r>
      <w:proofErr w:type="gramStart"/>
      <w:r w:rsidRPr="00FE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FE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(столы, стулья);</w:t>
      </w:r>
    </w:p>
    <w:p w:rsidR="00FE46F4" w:rsidRPr="00FE46F4" w:rsidRDefault="00FE46F4" w:rsidP="00FE46F4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 (стол, стул)</w:t>
      </w:r>
    </w:p>
    <w:p w:rsidR="00FE46F4" w:rsidRPr="00FE46F4" w:rsidRDefault="00FE46F4" w:rsidP="00FE46F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46F4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</w:rPr>
        <w:t>ехническими средствами обучения:</w:t>
      </w:r>
    </w:p>
    <w:p w:rsidR="00FE46F4" w:rsidRPr="00FE46F4" w:rsidRDefault="00FE46F4" w:rsidP="00FE46F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46F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FE46F4">
        <w:rPr>
          <w:rFonts w:ascii="Times New Roman" w:eastAsia="Calibri" w:hAnsi="Times New Roman" w:cs="Times New Roman"/>
          <w:sz w:val="24"/>
          <w:szCs w:val="24"/>
        </w:rPr>
        <w:t>демонстрационный комплекс: ноутбук, экран, мультимедиа проектор.</w:t>
      </w:r>
    </w:p>
    <w:p w:rsidR="00FE46F4" w:rsidRPr="00FE46F4" w:rsidRDefault="00FE46F4" w:rsidP="00FE46F4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46F4" w:rsidRPr="00FE46F4" w:rsidRDefault="00FE46F4" w:rsidP="00FE46F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FE46F4" w:rsidRPr="00FE46F4" w:rsidRDefault="00FE46F4" w:rsidP="00FE46F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рекомендуемых</w:t>
      </w:r>
      <w:proofErr w:type="gramEnd"/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FE46F4" w:rsidRPr="00FE46F4" w:rsidRDefault="00FE46F4" w:rsidP="00FE46F4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F4" w:rsidRPr="00FE46F4" w:rsidRDefault="00FE46F4" w:rsidP="00FE46F4">
      <w:pPr>
        <w:spacing w:line="360" w:lineRule="auto"/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FE46F4">
        <w:rPr>
          <w:rFonts w:ascii="Times New Roman" w:eastAsia="Times New Roman" w:hAnsi="Times New Roman" w:cs="Times New Roman"/>
          <w:b/>
          <w:lang w:eastAsia="ru-RU"/>
        </w:rPr>
        <w:t>3.2.1. Печатные издания</w:t>
      </w:r>
    </w:p>
    <w:p w:rsidR="00FE46F4" w:rsidRPr="00FE46F4" w:rsidRDefault="00FE46F4" w:rsidP="00FE46F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46F4">
        <w:rPr>
          <w:rFonts w:ascii="Times New Roman" w:eastAsia="Times New Roman" w:hAnsi="Times New Roman" w:cs="Times New Roman"/>
          <w:lang w:eastAsia="ru-RU"/>
        </w:rPr>
        <w:t>Бороздина Г. В. Психология и этика делового общения</w:t>
      </w:r>
      <w:proofErr w:type="gramStart"/>
      <w:r w:rsidRPr="00FE46F4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FE46F4">
        <w:rPr>
          <w:rFonts w:ascii="Times New Roman" w:eastAsia="Times New Roman" w:hAnsi="Times New Roman" w:cs="Times New Roman"/>
          <w:lang w:eastAsia="ru-RU"/>
        </w:rPr>
        <w:t xml:space="preserve"> учебник и практикум / Г. В. Бороздина Н. А. </w:t>
      </w:r>
      <w:proofErr w:type="spellStart"/>
      <w:r w:rsidRPr="00FE46F4">
        <w:rPr>
          <w:rFonts w:ascii="Times New Roman" w:eastAsia="Times New Roman" w:hAnsi="Times New Roman" w:cs="Times New Roman"/>
          <w:lang w:eastAsia="ru-RU"/>
        </w:rPr>
        <w:t>Кормнова</w:t>
      </w:r>
      <w:proofErr w:type="spellEnd"/>
      <w:r w:rsidRPr="00FE46F4">
        <w:rPr>
          <w:rFonts w:ascii="Times New Roman" w:eastAsia="Times New Roman" w:hAnsi="Times New Roman" w:cs="Times New Roman"/>
          <w:lang w:eastAsia="ru-RU"/>
        </w:rPr>
        <w:t>. — М.</w:t>
      </w:r>
      <w:proofErr w:type="gramStart"/>
      <w:r w:rsidRPr="00FE46F4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FE46F4">
        <w:rPr>
          <w:rFonts w:ascii="Times New Roman" w:eastAsia="Times New Roman" w:hAnsi="Times New Roman" w:cs="Times New Roman"/>
          <w:lang w:eastAsia="ru-RU"/>
        </w:rPr>
        <w:t xml:space="preserve"> Издательство </w:t>
      </w:r>
      <w:proofErr w:type="spellStart"/>
      <w:r w:rsidRPr="00FE46F4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FE46F4">
        <w:rPr>
          <w:rFonts w:ascii="Times New Roman" w:eastAsia="Times New Roman" w:hAnsi="Times New Roman" w:cs="Times New Roman"/>
          <w:lang w:eastAsia="ru-RU"/>
        </w:rPr>
        <w:t xml:space="preserve">, 2014. — 463 с. </w:t>
      </w:r>
    </w:p>
    <w:p w:rsidR="00FE46F4" w:rsidRPr="00FE46F4" w:rsidRDefault="00FE46F4" w:rsidP="00FE46F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46F4">
        <w:rPr>
          <w:rFonts w:ascii="Times New Roman" w:eastAsia="Times New Roman" w:hAnsi="Times New Roman" w:cs="Times New Roman"/>
          <w:lang w:eastAsia="ru-RU"/>
        </w:rPr>
        <w:t xml:space="preserve">Коноваленко М. Ю. Психология общения: учебник для СПО / М. Ю. Коноваленко В. А. Коноваленко. — М.: Издательство </w:t>
      </w:r>
      <w:proofErr w:type="spellStart"/>
      <w:r w:rsidRPr="00FE46F4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FE46F4">
        <w:rPr>
          <w:rFonts w:ascii="Times New Roman" w:eastAsia="Times New Roman" w:hAnsi="Times New Roman" w:cs="Times New Roman"/>
          <w:lang w:eastAsia="ru-RU"/>
        </w:rPr>
        <w:t xml:space="preserve">, 2016. — 468 с. </w:t>
      </w:r>
    </w:p>
    <w:p w:rsidR="00FE46F4" w:rsidRPr="00FE46F4" w:rsidRDefault="00FE46F4" w:rsidP="00FE46F4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FE46F4">
        <w:rPr>
          <w:rFonts w:ascii="Times New Roman" w:eastAsia="Times New Roman" w:hAnsi="Times New Roman" w:cs="Times New Roman"/>
          <w:lang w:eastAsia="ru-RU"/>
        </w:rPr>
        <w:t>Корягина</w:t>
      </w:r>
      <w:proofErr w:type="spellEnd"/>
      <w:r w:rsidRPr="00FE46F4">
        <w:rPr>
          <w:rFonts w:ascii="Times New Roman" w:eastAsia="Times New Roman" w:hAnsi="Times New Roman" w:cs="Times New Roman"/>
          <w:lang w:eastAsia="ru-RU"/>
        </w:rPr>
        <w:t xml:space="preserve"> Н. А. Психология общения</w:t>
      </w:r>
      <w:proofErr w:type="gramStart"/>
      <w:r w:rsidRPr="00FE46F4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FE46F4">
        <w:rPr>
          <w:rFonts w:ascii="Times New Roman" w:eastAsia="Times New Roman" w:hAnsi="Times New Roman" w:cs="Times New Roman"/>
          <w:lang w:eastAsia="ru-RU"/>
        </w:rPr>
        <w:t xml:space="preserve"> учебник и практикум для СПО / Н. А. </w:t>
      </w:r>
      <w:proofErr w:type="spellStart"/>
      <w:r w:rsidRPr="00FE46F4">
        <w:rPr>
          <w:rFonts w:ascii="Times New Roman" w:eastAsia="Times New Roman" w:hAnsi="Times New Roman" w:cs="Times New Roman"/>
          <w:lang w:eastAsia="ru-RU"/>
        </w:rPr>
        <w:t>Корягина</w:t>
      </w:r>
      <w:proofErr w:type="spellEnd"/>
      <w:r w:rsidRPr="00FE46F4">
        <w:rPr>
          <w:rFonts w:ascii="Times New Roman" w:eastAsia="Times New Roman" w:hAnsi="Times New Roman" w:cs="Times New Roman"/>
          <w:lang w:eastAsia="ru-RU"/>
        </w:rPr>
        <w:t xml:space="preserve"> Н. В. Антонова С. В. Овсянникова. — М.: Издательство </w:t>
      </w:r>
      <w:proofErr w:type="spellStart"/>
      <w:r w:rsidRPr="00FE46F4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FE46F4">
        <w:rPr>
          <w:rFonts w:ascii="Times New Roman" w:eastAsia="Times New Roman" w:hAnsi="Times New Roman" w:cs="Times New Roman"/>
          <w:lang w:eastAsia="ru-RU"/>
        </w:rPr>
        <w:t>, 2016. — 437 с.</w:t>
      </w:r>
    </w:p>
    <w:p w:rsidR="00FE46F4" w:rsidRPr="00FE46F4" w:rsidRDefault="00FE46F4" w:rsidP="00FE46F4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4.  Психология общения : учебник для студ. Учреждений сред. проф. образования / А. П. Панфилова. — 2-е </w:t>
      </w:r>
      <w:proofErr w:type="spellStart"/>
      <w:r w:rsidRPr="00FE46F4">
        <w:rPr>
          <w:rFonts w:ascii="Times New Roman" w:eastAsia="Calibri" w:hAnsi="Times New Roman" w:cs="Times New Roman"/>
          <w:sz w:val="24"/>
          <w:szCs w:val="24"/>
        </w:rPr>
        <w:t>изд.</w:t>
      </w:r>
      <w:proofErr w:type="gramStart"/>
      <w:r w:rsidRPr="00FE46F4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FE46F4">
        <w:rPr>
          <w:rFonts w:ascii="Times New Roman" w:eastAsia="Calibri" w:hAnsi="Times New Roman" w:cs="Times New Roman"/>
          <w:sz w:val="24"/>
          <w:szCs w:val="24"/>
        </w:rPr>
        <w:t>тер</w:t>
      </w:r>
      <w:proofErr w:type="spellEnd"/>
      <w:r w:rsidRPr="00FE46F4">
        <w:rPr>
          <w:rFonts w:ascii="Times New Roman" w:eastAsia="Calibri" w:hAnsi="Times New Roman" w:cs="Times New Roman"/>
          <w:sz w:val="24"/>
          <w:szCs w:val="24"/>
        </w:rPr>
        <w:t>. — М.: Издательский центр «Академия», 2014. — 368 с.</w:t>
      </w:r>
    </w:p>
    <w:p w:rsidR="00FE46F4" w:rsidRPr="00FE46F4" w:rsidRDefault="00FE46F4" w:rsidP="00FE46F4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5. Панфилова А. П. Культура речи и деловое общение в 2 ч. Часть 1 : учебник и практикум для академического </w:t>
      </w:r>
      <w:proofErr w:type="spellStart"/>
      <w:r w:rsidRPr="00FE46F4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 / А. П. Панфилова, А. В. </w:t>
      </w:r>
      <w:proofErr w:type="spellStart"/>
      <w:r w:rsidRPr="00FE46F4">
        <w:rPr>
          <w:rFonts w:ascii="Times New Roman" w:eastAsia="Calibri" w:hAnsi="Times New Roman" w:cs="Times New Roman"/>
          <w:sz w:val="24"/>
          <w:szCs w:val="24"/>
        </w:rPr>
        <w:t>Долматов</w:t>
      </w:r>
      <w:proofErr w:type="spellEnd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 ; под общ</w:t>
      </w:r>
      <w:proofErr w:type="gramStart"/>
      <w:r w:rsidRPr="00FE46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46F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ед. А. П. Панфиловой. — М.: Издательство </w:t>
      </w:r>
      <w:proofErr w:type="spellStart"/>
      <w:r w:rsidRPr="00FE46F4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, 2016. — 231 </w:t>
      </w:r>
      <w:proofErr w:type="gramStart"/>
      <w:r w:rsidRPr="00FE46F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FE46F4" w:rsidRPr="00FE46F4" w:rsidRDefault="00FE46F4" w:rsidP="00FE46F4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E46F4" w:rsidRPr="00FE46F4" w:rsidRDefault="00FE46F4" w:rsidP="00FE46F4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FE46F4">
        <w:rPr>
          <w:rFonts w:ascii="Times New Roman" w:eastAsia="Times New Roman" w:hAnsi="Times New Roman" w:cs="Times New Roman"/>
          <w:b/>
          <w:lang w:eastAsia="ru-RU"/>
        </w:rPr>
        <w:t>3.2.2. Электронные издания (электронные ресурсы)</w:t>
      </w:r>
    </w:p>
    <w:p w:rsidR="00FE46F4" w:rsidRPr="00FE46F4" w:rsidRDefault="00FE46F4" w:rsidP="00FE4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FE46F4">
        <w:rPr>
          <w:rFonts w:ascii="Times New Roman" w:eastAsia="Calibri" w:hAnsi="Times New Roman" w:cs="Times New Roman"/>
          <w:sz w:val="24"/>
          <w:szCs w:val="24"/>
        </w:rPr>
        <w:t>Бороздиа</w:t>
      </w:r>
      <w:proofErr w:type="spellEnd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 Г.В. Психология и этика деловых отношений [Электронный ресурс]: учебное пособие/</w:t>
      </w:r>
    </w:p>
    <w:p w:rsidR="00FE46F4" w:rsidRPr="00FE46F4" w:rsidRDefault="00FE46F4" w:rsidP="00FE4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Г. В. Бороздина, Н. А. </w:t>
      </w:r>
      <w:proofErr w:type="spellStart"/>
      <w:r w:rsidRPr="00FE46F4">
        <w:rPr>
          <w:rFonts w:ascii="Times New Roman" w:eastAsia="Calibri" w:hAnsi="Times New Roman" w:cs="Times New Roman"/>
          <w:sz w:val="24"/>
          <w:szCs w:val="24"/>
        </w:rPr>
        <w:t>Кормнова</w:t>
      </w:r>
      <w:proofErr w:type="spellEnd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 ; под общ</w:t>
      </w:r>
      <w:proofErr w:type="gramStart"/>
      <w:r w:rsidRPr="00FE46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E46F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ед. Г. В. Бороздиной.— М.:ИНФРА-М,2006. - 224 с. - Режим доступа: </w:t>
      </w:r>
      <w:hyperlink r:id="rId10" w:history="1">
        <w:r w:rsidRPr="00FE46F4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http://www.iprbookshop.ru/67604.html</w:t>
        </w:r>
      </w:hyperlink>
    </w:p>
    <w:p w:rsidR="00FE46F4" w:rsidRPr="00FE46F4" w:rsidRDefault="00FE46F4" w:rsidP="00FE4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FE46F4">
        <w:rPr>
          <w:rFonts w:ascii="Times New Roman" w:eastAsia="Calibri" w:hAnsi="Times New Roman" w:cs="Times New Roman"/>
          <w:sz w:val="24"/>
          <w:szCs w:val="24"/>
        </w:rPr>
        <w:t>Дорошенко В.Ю. Психология и этика делового общения [Электронный ресурс]:</w:t>
      </w:r>
      <w:r w:rsidRPr="00FE46F4">
        <w:rPr>
          <w:rFonts w:ascii="Calibri" w:eastAsia="Times New Roman" w:hAnsi="Calibri" w:cs="Times New Roman"/>
          <w:lang w:eastAsia="ru-RU"/>
        </w:rPr>
        <w:t xml:space="preserve"> </w:t>
      </w:r>
      <w:r w:rsidRPr="00FE46F4">
        <w:rPr>
          <w:rFonts w:ascii="Times New Roman" w:eastAsia="Calibri" w:hAnsi="Times New Roman" w:cs="Times New Roman"/>
          <w:sz w:val="24"/>
          <w:szCs w:val="24"/>
        </w:rPr>
        <w:t>Учебник для вузов</w:t>
      </w:r>
      <w:proofErr w:type="gramStart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 /П</w:t>
      </w:r>
      <w:proofErr w:type="gramEnd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од ред. проф. В.Н. Лавриненко. — 4-е изд., </w:t>
      </w:r>
      <w:proofErr w:type="spellStart"/>
      <w:r w:rsidRPr="00FE46F4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. и доп. - М.: ЮНИТИ-ДАНА, 2005. - 415 с - Режим доступа: </w:t>
      </w:r>
      <w:hyperlink r:id="rId11" w:history="1">
        <w:r w:rsidRPr="00FE46F4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http://www.iprbookshop.ru/52575.html</w:t>
        </w:r>
      </w:hyperlink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E46F4" w:rsidRPr="00FE46F4" w:rsidRDefault="00FE46F4" w:rsidP="00FE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E4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Ивлева Т.Н. Деловое общение</w:t>
      </w:r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[Электронный ресурс]: учебно-методический комплекс дисциплины для студентов, обучающихся по направлению подготовки 51.03.03 (071800.62) «Социально-культурная деятельность», профили подготовки: «Менеджмент социально-культурной деятельности», «Социально-культурные технологии в индустрии </w:t>
      </w:r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досуга», квалификация (степень) выпускника «бакалавр»/ Ивлева Т.Н.— Электрон</w:t>
      </w: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екстовые данные.— Кемерово: Кемеровский государственный институт культуры, 2014.— 92 c.— Режим доступа: http://www.iprbookshop.ru/55224.html.— ЭБС «</w:t>
      </w:r>
      <w:proofErr w:type="spell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IPRbooks</w:t>
      </w:r>
      <w:proofErr w:type="spell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E46F4" w:rsidRPr="00FE46F4" w:rsidRDefault="00FE46F4" w:rsidP="00FE46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FE46F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FE46F4">
        <w:rPr>
          <w:rFonts w:ascii="Times New Roman" w:eastAsia="Calibri" w:hAnsi="Times New Roman" w:cs="Times New Roman"/>
          <w:color w:val="000000"/>
        </w:rPr>
        <w:t xml:space="preserve">.Психология общения [Электронный ресурс] –  Режим доступа: </w:t>
      </w:r>
      <w:r w:rsidRPr="00FE46F4">
        <w:rPr>
          <w:rFonts w:ascii="Times New Roman" w:eastAsia="Calibri" w:hAnsi="Times New Roman" w:cs="Times New Roman"/>
          <w:color w:val="000000"/>
          <w:u w:val="single"/>
        </w:rPr>
        <w:t>http://ps-psiholog.ru/obshhenie-v-internete/aktivnyie-polzovateli-interneta-kto-oni.html.</w:t>
      </w:r>
    </w:p>
    <w:p w:rsidR="00FE46F4" w:rsidRPr="00FE46F4" w:rsidRDefault="00FE46F4" w:rsidP="00FE4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5."PSYERA" – гуманитарно-правовой портал, [Электронный ресурс] –   Режим доступа: </w:t>
      </w:r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https://psyera.ru/4322/obshchenie</w:t>
      </w:r>
    </w:p>
    <w:p w:rsidR="00FE46F4" w:rsidRPr="00FE46F4" w:rsidRDefault="00FE46F4" w:rsidP="00FE46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6F4" w:rsidRPr="00FE46F4" w:rsidRDefault="00FE46F4" w:rsidP="00FE46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3.2.3. Дополнительные источники: </w:t>
      </w:r>
    </w:p>
    <w:p w:rsidR="00FE46F4" w:rsidRPr="00FE46F4" w:rsidRDefault="00FE46F4" w:rsidP="00FE46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Социальная психология общения: монография / под </w:t>
      </w:r>
      <w:proofErr w:type="spell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proofErr w:type="gramStart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А.Л. Свенцицкого. — М: ИНФРА-М, 2017. — 256 с.</w:t>
      </w:r>
    </w:p>
    <w:p w:rsidR="00FE46F4" w:rsidRPr="00FE46F4" w:rsidRDefault="00FE46F4" w:rsidP="00FE46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Методические рекомендации по практическим работам по учебной дисциплине «Психология общения»</w:t>
      </w:r>
    </w:p>
    <w:p w:rsidR="00971C8C" w:rsidRDefault="00971C8C" w:rsidP="00FE46F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971C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6F4" w:rsidRPr="00FE46F4" w:rsidRDefault="00FE46F4" w:rsidP="00FE46F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46F4" w:rsidRPr="00FE46F4" w:rsidRDefault="00FE46F4" w:rsidP="00FE46F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  <w:r w:rsidRPr="00FE46F4">
        <w:rPr>
          <w:rFonts w:ascii="Times New Roman" w:eastAsia="Times New Roman" w:hAnsi="Times New Roman" w:cs="Times New Roman"/>
          <w:b/>
          <w:i/>
          <w:lang w:eastAsia="ru-RU"/>
        </w:rPr>
        <w:t>4. КОНТРОЛЬ И ОЦЕНКА РЕЗУЛЬТАТОВ ОСВОЕНИЯ УЧЕБНОЙ ДИСЦИПЛИНЫ</w:t>
      </w:r>
    </w:p>
    <w:p w:rsidR="00FE46F4" w:rsidRPr="00FE46F4" w:rsidRDefault="00FE46F4" w:rsidP="00FE46F4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E46F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Контроль</w:t>
      </w:r>
      <w:r w:rsidRPr="00FE46F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E46F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и оценка</w:t>
      </w:r>
      <w:r w:rsidRPr="00FE46F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результатов освоения дисциплины осуществляется преподавателем в процессе проведения практических занятий.</w:t>
      </w:r>
    </w:p>
    <w:p w:rsidR="00FE46F4" w:rsidRPr="00FE46F4" w:rsidRDefault="00FE46F4" w:rsidP="00FE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46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FE46F4" w:rsidRPr="00971C8C" w:rsidTr="002B77D9">
        <w:tc>
          <w:tcPr>
            <w:tcW w:w="1912" w:type="pct"/>
          </w:tcPr>
          <w:p w:rsidR="00FE46F4" w:rsidRPr="00971C8C" w:rsidRDefault="00FE46F4" w:rsidP="00FE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:rsidR="00FE46F4" w:rsidRPr="00971C8C" w:rsidRDefault="00FE46F4" w:rsidP="00FE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FE46F4" w:rsidRPr="00971C8C" w:rsidRDefault="00FE46F4" w:rsidP="00FE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FE46F4" w:rsidRPr="00971C8C" w:rsidTr="002B77D9">
        <w:trPr>
          <w:trHeight w:val="3646"/>
        </w:trPr>
        <w:tc>
          <w:tcPr>
            <w:tcW w:w="1912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взаимосвязь общения и деятельности;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цели, функции, виды и уровни общения;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роли и ролевые ожидания в общении;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виды социальных взаимодействий;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механизмы взаимопонимания в общении;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техники и приемы общения, правила слушания, ведения беседы, убеждения;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этические принципы общения;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владеет понятиями учебной дисциплины и применяет их адекватно ситуации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vMerge w:val="restart"/>
          </w:tcPr>
          <w:p w:rsidR="00FE46F4" w:rsidRPr="00971C8C" w:rsidRDefault="00FE46F4" w:rsidP="00FE46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Оценка решений творческих задач</w:t>
            </w:r>
          </w:p>
          <w:p w:rsidR="00FE46F4" w:rsidRPr="00971C8C" w:rsidRDefault="00FE46F4" w:rsidP="00FE46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FE46F4" w:rsidRPr="00971C8C" w:rsidRDefault="00FE46F4" w:rsidP="00FE4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Анализ ролевых ситуаций</w:t>
            </w:r>
          </w:p>
        </w:tc>
      </w:tr>
      <w:tr w:rsidR="00FE46F4" w:rsidRPr="00971C8C" w:rsidTr="002B77D9">
        <w:trPr>
          <w:trHeight w:val="978"/>
        </w:trPr>
        <w:tc>
          <w:tcPr>
            <w:tcW w:w="1912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источники, причины, виды и способы разрешения конфликтов</w:t>
            </w:r>
          </w:p>
          <w:p w:rsidR="00FE46F4" w:rsidRPr="00971C8C" w:rsidRDefault="00FE46F4" w:rsidP="00FE4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46F4" w:rsidRPr="00971C8C" w:rsidRDefault="00FE46F4" w:rsidP="00FE4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pct"/>
          </w:tcPr>
          <w:p w:rsidR="00FE46F4" w:rsidRPr="00971C8C" w:rsidRDefault="00FE46F4" w:rsidP="00FE4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описывает техники убеждения, слушания, способы разрешения конфликтных ситуаций</w:t>
            </w:r>
          </w:p>
          <w:p w:rsidR="00FE46F4" w:rsidRPr="00971C8C" w:rsidRDefault="00FE46F4" w:rsidP="00FE46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8" w:type="pct"/>
            <w:vMerge/>
          </w:tcPr>
          <w:p w:rsidR="00FE46F4" w:rsidRPr="00971C8C" w:rsidRDefault="00FE46F4" w:rsidP="00FE4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46F4" w:rsidRPr="00971C8C" w:rsidTr="002B77D9">
        <w:trPr>
          <w:trHeight w:val="762"/>
        </w:trPr>
        <w:tc>
          <w:tcPr>
            <w:tcW w:w="1912" w:type="pct"/>
          </w:tcPr>
          <w:p w:rsidR="00FE46F4" w:rsidRPr="00971C8C" w:rsidRDefault="00FE46F4" w:rsidP="00FE4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46F4" w:rsidRPr="00971C8C" w:rsidRDefault="00FE46F4" w:rsidP="00FE4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приемы </w:t>
            </w:r>
            <w:proofErr w:type="spellStart"/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процессе общения</w:t>
            </w:r>
          </w:p>
        </w:tc>
        <w:tc>
          <w:tcPr>
            <w:tcW w:w="1580" w:type="pct"/>
          </w:tcPr>
          <w:p w:rsidR="00FE46F4" w:rsidRPr="00971C8C" w:rsidRDefault="00FE46F4" w:rsidP="00FE4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46F4" w:rsidRPr="00971C8C" w:rsidRDefault="00FE46F4" w:rsidP="00FE46F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намечает и описывает приемы </w:t>
            </w:r>
            <w:proofErr w:type="spellStart"/>
            <w:r w:rsidRPr="00971C8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саморегуляции</w:t>
            </w:r>
            <w:proofErr w:type="spellEnd"/>
            <w:r w:rsidRPr="00971C8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508" w:type="pct"/>
            <w:vMerge/>
          </w:tcPr>
          <w:p w:rsidR="00FE46F4" w:rsidRPr="00971C8C" w:rsidRDefault="00FE46F4" w:rsidP="00FE46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E46F4" w:rsidRPr="00971C8C" w:rsidTr="002B77D9">
        <w:trPr>
          <w:trHeight w:val="1770"/>
        </w:trPr>
        <w:tc>
          <w:tcPr>
            <w:tcW w:w="1912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технику и приемы эффективного общения в профессиональной деятельности;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pct"/>
          </w:tcPr>
          <w:p w:rsidR="00FE46F4" w:rsidRPr="00971C8C" w:rsidRDefault="00FE46F4" w:rsidP="00FE46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 </w:t>
            </w: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демонстрирует владение техниками и приемам эффективного общения</w:t>
            </w:r>
          </w:p>
          <w:p w:rsidR="00FE46F4" w:rsidRPr="00971C8C" w:rsidRDefault="00FE46F4" w:rsidP="00FE46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46F4" w:rsidRPr="00971C8C" w:rsidRDefault="00FE46F4" w:rsidP="00FE46F4">
            <w:pPr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8" w:type="pct"/>
          </w:tcPr>
          <w:p w:rsidR="00FE46F4" w:rsidRPr="00971C8C" w:rsidRDefault="00FE46F4" w:rsidP="00FE4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FE46F4" w:rsidRPr="00971C8C" w:rsidRDefault="00FE46F4" w:rsidP="00FE4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E46F4" w:rsidRPr="00971C8C" w:rsidRDefault="00FE46F4" w:rsidP="00FE4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1C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решений творческих задач</w:t>
            </w:r>
          </w:p>
        </w:tc>
      </w:tr>
      <w:tr w:rsidR="00FE46F4" w:rsidRPr="00971C8C" w:rsidTr="002B77D9">
        <w:trPr>
          <w:trHeight w:val="2445"/>
        </w:trPr>
        <w:tc>
          <w:tcPr>
            <w:tcW w:w="1912" w:type="pct"/>
          </w:tcPr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приемы </w:t>
            </w:r>
            <w:proofErr w:type="spellStart"/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 в процессе межличностного общения</w:t>
            </w:r>
          </w:p>
        </w:tc>
        <w:tc>
          <w:tcPr>
            <w:tcW w:w="1580" w:type="pct"/>
          </w:tcPr>
          <w:p w:rsidR="00FE46F4" w:rsidRPr="00971C8C" w:rsidRDefault="00FE46F4" w:rsidP="00FE46F4">
            <w:pPr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FE46F4" w:rsidRPr="00971C8C" w:rsidRDefault="00FE46F4" w:rsidP="00FE46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 </w:t>
            </w: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разрешает смоделированные конфликтные ситуации</w:t>
            </w:r>
          </w:p>
          <w:p w:rsidR="00FE46F4" w:rsidRPr="00971C8C" w:rsidRDefault="00FE46F4" w:rsidP="00FE46F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46F4" w:rsidRPr="00971C8C" w:rsidRDefault="00FE46F4" w:rsidP="00FE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71C8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 </w:t>
            </w:r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демонстрирует владение приемами </w:t>
            </w:r>
            <w:proofErr w:type="spellStart"/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971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 в процессе межличностного общения</w:t>
            </w:r>
          </w:p>
        </w:tc>
        <w:tc>
          <w:tcPr>
            <w:tcW w:w="1508" w:type="pct"/>
          </w:tcPr>
          <w:p w:rsidR="00FE46F4" w:rsidRPr="00971C8C" w:rsidRDefault="00FE46F4" w:rsidP="00FE46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E46F4" w:rsidRPr="00FE46F4" w:rsidRDefault="00FE46F4" w:rsidP="00FE46F4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E46F4" w:rsidRPr="00FE46F4" w:rsidRDefault="00FE46F4" w:rsidP="00FE46F4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E46F4" w:rsidRPr="00FE46F4" w:rsidRDefault="00FE46F4" w:rsidP="00FE46F4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51C69" w:rsidRDefault="00B93A6B"/>
    <w:sectPr w:rsidR="0075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6B" w:rsidRDefault="00B93A6B" w:rsidP="00FE46F4">
      <w:pPr>
        <w:spacing w:after="0" w:line="240" w:lineRule="auto"/>
      </w:pPr>
      <w:r>
        <w:separator/>
      </w:r>
    </w:p>
  </w:endnote>
  <w:endnote w:type="continuationSeparator" w:id="0">
    <w:p w:rsidR="00B93A6B" w:rsidRDefault="00B93A6B" w:rsidP="00FE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F4" w:rsidRDefault="00FE46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6B" w:rsidRDefault="00B93A6B" w:rsidP="00FE46F4">
      <w:pPr>
        <w:spacing w:after="0" w:line="240" w:lineRule="auto"/>
      </w:pPr>
      <w:r>
        <w:separator/>
      </w:r>
    </w:p>
  </w:footnote>
  <w:footnote w:type="continuationSeparator" w:id="0">
    <w:p w:rsidR="00B93A6B" w:rsidRDefault="00B93A6B" w:rsidP="00FE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355308"/>
      <w:docPartObj>
        <w:docPartGallery w:val="Page Numbers (Top of Page)"/>
        <w:docPartUnique/>
      </w:docPartObj>
    </w:sdtPr>
    <w:sdtEndPr/>
    <w:sdtContent>
      <w:p w:rsidR="00971C8C" w:rsidRDefault="00971C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59C">
          <w:rPr>
            <w:noProof/>
          </w:rPr>
          <w:t>2</w:t>
        </w:r>
        <w:r>
          <w:fldChar w:fldCharType="end"/>
        </w:r>
      </w:p>
    </w:sdtContent>
  </w:sdt>
  <w:p w:rsidR="00971C8C" w:rsidRDefault="00971C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4AC66434"/>
    <w:multiLevelType w:val="multilevel"/>
    <w:tmpl w:val="2F94B9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8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034EA8"/>
    <w:rsid w:val="001B444E"/>
    <w:rsid w:val="002C33DC"/>
    <w:rsid w:val="002E5F99"/>
    <w:rsid w:val="003C454A"/>
    <w:rsid w:val="00461F6D"/>
    <w:rsid w:val="004F2554"/>
    <w:rsid w:val="007D110D"/>
    <w:rsid w:val="00971C8C"/>
    <w:rsid w:val="00AD7CFC"/>
    <w:rsid w:val="00B06A73"/>
    <w:rsid w:val="00B93A6B"/>
    <w:rsid w:val="00C3345E"/>
    <w:rsid w:val="00C7359C"/>
    <w:rsid w:val="00DA2F4C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46F4"/>
  </w:style>
  <w:style w:type="paragraph" w:styleId="a5">
    <w:name w:val="footnote text"/>
    <w:basedOn w:val="a"/>
    <w:link w:val="a6"/>
    <w:uiPriority w:val="99"/>
    <w:rsid w:val="00FE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6">
    <w:name w:val="Текст сноски Знак"/>
    <w:basedOn w:val="a0"/>
    <w:link w:val="a5"/>
    <w:uiPriority w:val="99"/>
    <w:rsid w:val="00FE46F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7">
    <w:name w:val="footnote reference"/>
    <w:uiPriority w:val="99"/>
    <w:rsid w:val="00FE46F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97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1C8C"/>
  </w:style>
  <w:style w:type="paragraph" w:styleId="aa">
    <w:name w:val="Balloon Text"/>
    <w:basedOn w:val="a"/>
    <w:link w:val="ab"/>
    <w:uiPriority w:val="99"/>
    <w:semiHidden/>
    <w:unhideWhenUsed/>
    <w:rsid w:val="00B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46F4"/>
  </w:style>
  <w:style w:type="paragraph" w:styleId="a5">
    <w:name w:val="footnote text"/>
    <w:basedOn w:val="a"/>
    <w:link w:val="a6"/>
    <w:uiPriority w:val="99"/>
    <w:rsid w:val="00FE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6">
    <w:name w:val="Текст сноски Знак"/>
    <w:basedOn w:val="a0"/>
    <w:link w:val="a5"/>
    <w:uiPriority w:val="99"/>
    <w:rsid w:val="00FE46F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7">
    <w:name w:val="footnote reference"/>
    <w:uiPriority w:val="99"/>
    <w:rsid w:val="00FE46F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97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1C8C"/>
  </w:style>
  <w:style w:type="paragraph" w:styleId="aa">
    <w:name w:val="Balloon Text"/>
    <w:basedOn w:val="a"/>
    <w:link w:val="ab"/>
    <w:uiPriority w:val="99"/>
    <w:semiHidden/>
    <w:unhideWhenUsed/>
    <w:rsid w:val="00B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257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67604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2019-12-14T02:22:00Z</cp:lastPrinted>
  <dcterms:created xsi:type="dcterms:W3CDTF">2019-05-29T02:00:00Z</dcterms:created>
  <dcterms:modified xsi:type="dcterms:W3CDTF">2019-12-14T02:25:00Z</dcterms:modified>
</cp:coreProperties>
</file>