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B0" w:rsidRPr="0033760A" w:rsidRDefault="00484BB0" w:rsidP="005B481F">
      <w:pPr>
        <w:widowControl w:val="0"/>
        <w:autoSpaceDE w:val="0"/>
        <w:autoSpaceDN w:val="0"/>
        <w:spacing w:after="0" w:line="240" w:lineRule="auto"/>
        <w:ind w:right="-8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Алтайского края</w:t>
      </w:r>
    </w:p>
    <w:p w:rsidR="00484BB0" w:rsidRPr="0033760A" w:rsidRDefault="00484BB0" w:rsidP="005B481F">
      <w:pPr>
        <w:widowControl w:val="0"/>
        <w:autoSpaceDE w:val="0"/>
        <w:autoSpaceDN w:val="0"/>
        <w:spacing w:after="0" w:line="240" w:lineRule="auto"/>
        <w:ind w:right="-8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484BB0" w:rsidRPr="0033760A" w:rsidRDefault="00484BB0" w:rsidP="005B481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7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«Алтайский агротехнический техникум»</w:t>
      </w:r>
    </w:p>
    <w:p w:rsidR="00484BB0" w:rsidRPr="0033760A" w:rsidRDefault="00484BB0" w:rsidP="005B48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760A" w:rsidRDefault="0033760A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760A" w:rsidRDefault="0033760A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760A" w:rsidRDefault="0033760A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760A" w:rsidRPr="0033760A" w:rsidRDefault="0033760A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Bookman Old Style" w:eastAsia="Calibri" w:hAnsi="Bookman Old Style" w:cs="Bookman Old Style"/>
          <w:b/>
          <w:caps/>
          <w:sz w:val="24"/>
          <w:szCs w:val="24"/>
          <w:lang w:eastAsia="ru-RU"/>
        </w:rPr>
      </w:pPr>
      <w:r w:rsidRPr="0033760A">
        <w:rPr>
          <w:rFonts w:ascii="Bookman Old Style" w:eastAsia="Calibri" w:hAnsi="Bookman Old Style" w:cs="Bookman Old Style"/>
          <w:b/>
          <w:caps/>
          <w:sz w:val="24"/>
          <w:szCs w:val="24"/>
          <w:lang w:eastAsia="ru-RU"/>
        </w:rPr>
        <w:t>рабочая программа</w:t>
      </w:r>
    </w:p>
    <w:p w:rsidR="00484BB0" w:rsidRPr="0033760A" w:rsidRDefault="0033760A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учебной практики</w:t>
      </w: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ПМ.04 о</w:t>
      </w:r>
      <w:r w:rsidR="0033760A" w:rsidRPr="003376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рганизация  видов работ  при эксплуатации и реконструкции строительных объектов</w:t>
      </w: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33760A" w:rsidRPr="0033760A" w:rsidRDefault="0033760A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специальности</w:t>
      </w:r>
      <w:r w:rsidR="00484BB0" w:rsidRPr="0033760A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08.02.01</w:t>
      </w:r>
      <w:r w:rsidR="0033760A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33760A" w:rsidRPr="003376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Строительство и эксплуатация    зданий и сооружений</w:t>
      </w: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84BB0" w:rsidRPr="0033760A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pacing w:val="5"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 xml:space="preserve">       Троицкое</w:t>
      </w:r>
      <w:r w:rsidR="00E2373C" w:rsidRPr="0033760A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,</w:t>
      </w:r>
    </w:p>
    <w:p w:rsidR="00484BB0" w:rsidRPr="0033760A" w:rsidRDefault="00484BB0" w:rsidP="00484BB0">
      <w:pPr>
        <w:widowControl w:val="0"/>
        <w:shd w:val="clear" w:color="auto" w:fill="FFFFFF"/>
        <w:autoSpaceDE w:val="0"/>
        <w:autoSpaceDN w:val="0"/>
        <w:spacing w:after="0" w:line="240" w:lineRule="auto"/>
        <w:ind w:left="408"/>
        <w:jc w:val="center"/>
        <w:rPr>
          <w:rFonts w:ascii="Times New Roman" w:eastAsia="Calibri" w:hAnsi="Times New Roman" w:cs="Times New Roman"/>
          <w:b/>
          <w:caps/>
          <w:color w:val="000000"/>
          <w:spacing w:val="5"/>
          <w:sz w:val="24"/>
          <w:szCs w:val="24"/>
          <w:lang w:eastAsia="ru-RU"/>
        </w:rPr>
      </w:pPr>
      <w:r w:rsidRPr="0033760A">
        <w:rPr>
          <w:rFonts w:ascii="Times New Roman" w:eastAsia="Calibri" w:hAnsi="Times New Roman" w:cs="Times New Roman"/>
          <w:b/>
          <w:caps/>
          <w:color w:val="000000"/>
          <w:spacing w:val="5"/>
          <w:sz w:val="24"/>
          <w:szCs w:val="24"/>
          <w:lang w:eastAsia="ru-RU"/>
        </w:rPr>
        <w:t>201</w:t>
      </w:r>
      <w:r w:rsidR="0033760A">
        <w:rPr>
          <w:rFonts w:ascii="Times New Roman" w:eastAsia="Calibri" w:hAnsi="Times New Roman" w:cs="Times New Roman"/>
          <w:b/>
          <w:caps/>
          <w:color w:val="000000"/>
          <w:spacing w:val="5"/>
          <w:sz w:val="24"/>
          <w:szCs w:val="24"/>
          <w:lang w:eastAsia="ru-RU"/>
        </w:rPr>
        <w:t>9</w:t>
      </w:r>
    </w:p>
    <w:p w:rsidR="00484BB0" w:rsidRPr="0033760A" w:rsidRDefault="00484BB0" w:rsidP="00484BB0">
      <w:pPr>
        <w:widowControl w:val="0"/>
        <w:shd w:val="clear" w:color="auto" w:fill="FFFFFF"/>
        <w:autoSpaceDE w:val="0"/>
        <w:autoSpaceDN w:val="0"/>
        <w:spacing w:after="0" w:line="240" w:lineRule="auto"/>
        <w:ind w:left="408"/>
        <w:jc w:val="center"/>
        <w:rPr>
          <w:rFonts w:ascii="Times New Roman" w:eastAsia="Calibri" w:hAnsi="Times New Roman" w:cs="Times New Roman"/>
          <w:b/>
          <w:caps/>
          <w:color w:val="000000"/>
          <w:spacing w:val="5"/>
          <w:sz w:val="24"/>
          <w:szCs w:val="24"/>
          <w:lang w:eastAsia="ru-RU"/>
        </w:rPr>
      </w:pPr>
    </w:p>
    <w:p w:rsidR="00484BB0" w:rsidRPr="00484BB0" w:rsidRDefault="00484BB0" w:rsidP="00484BB0">
      <w:pPr>
        <w:widowControl w:val="0"/>
        <w:shd w:val="clear" w:color="auto" w:fill="FFFFFF"/>
        <w:autoSpaceDE w:val="0"/>
        <w:autoSpaceDN w:val="0"/>
        <w:spacing w:after="0" w:line="240" w:lineRule="auto"/>
        <w:ind w:left="408"/>
        <w:jc w:val="center"/>
        <w:rPr>
          <w:rFonts w:ascii="Times New Roman" w:eastAsia="Calibri" w:hAnsi="Times New Roman" w:cs="Times New Roman"/>
          <w:b/>
          <w:caps/>
          <w:color w:val="000000"/>
          <w:spacing w:val="5"/>
          <w:sz w:val="26"/>
          <w:szCs w:val="26"/>
          <w:lang w:eastAsia="ru-RU"/>
        </w:rPr>
      </w:pPr>
    </w:p>
    <w:p w:rsidR="00484BB0" w:rsidRPr="00484BB0" w:rsidRDefault="00484BB0" w:rsidP="00484BB0">
      <w:pPr>
        <w:widowControl w:val="0"/>
        <w:shd w:val="clear" w:color="auto" w:fill="FFFFFF"/>
        <w:autoSpaceDE w:val="0"/>
        <w:autoSpaceDN w:val="0"/>
        <w:spacing w:after="0" w:line="240" w:lineRule="auto"/>
        <w:ind w:left="408"/>
        <w:jc w:val="center"/>
        <w:rPr>
          <w:rFonts w:ascii="Times New Roman" w:eastAsia="Calibri" w:hAnsi="Times New Roman" w:cs="Times New Roman"/>
          <w:b/>
          <w:caps/>
          <w:color w:val="000000"/>
          <w:spacing w:val="5"/>
          <w:sz w:val="26"/>
          <w:szCs w:val="26"/>
          <w:lang w:eastAsia="ru-RU"/>
        </w:rPr>
      </w:pPr>
    </w:p>
    <w:p w:rsidR="00484BB0" w:rsidRPr="005B481F" w:rsidRDefault="00484BB0" w:rsidP="00484BB0">
      <w:pPr>
        <w:widowControl w:val="0"/>
        <w:autoSpaceDE w:val="0"/>
        <w:autoSpaceDN w:val="0"/>
        <w:spacing w:after="0" w:line="10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481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Рабочая  программа  учебной  практики ПМ.04  </w:t>
      </w:r>
      <w:r w:rsidRPr="005B481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видов работ при эксплуатации  и реконструкции  строительных объектов</w:t>
      </w:r>
      <w:r w:rsidR="005B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8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разработана на основе примерной программы, составленной в  соответствии с Федеральным государственным образовательным стандартом среднего профессионального образования по специальности 08.02.01</w:t>
      </w:r>
      <w:r w:rsidRPr="005B481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Строительство и эксплуатация зданий и сооружений. </w:t>
      </w:r>
    </w:p>
    <w:p w:rsidR="00484BB0" w:rsidRPr="005B481F" w:rsidRDefault="001114CD" w:rsidP="00484BB0">
      <w:pPr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B4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</w:t>
      </w:r>
      <w:r w:rsidR="00484BB0" w:rsidRPr="005B4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приказ Министерства образования и науки РФ от 10.01.2018 N 2</w:t>
      </w:r>
      <w:r w:rsidRPr="005B4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</w:t>
      </w:r>
    </w:p>
    <w:p w:rsidR="00484BB0" w:rsidRPr="005B481F" w:rsidRDefault="00484BB0" w:rsidP="00484BB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4BB0" w:rsidRPr="00484BB0" w:rsidRDefault="00484BB0" w:rsidP="00484BB0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84BB0" w:rsidRPr="00484BB0" w:rsidRDefault="00484BB0" w:rsidP="00484BB0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84BB0" w:rsidRPr="00484BB0" w:rsidRDefault="00484BB0" w:rsidP="00484BB0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8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Составитель: </w:t>
      </w:r>
    </w:p>
    <w:p w:rsidR="00484BB0" w:rsidRPr="00484BB0" w:rsidRDefault="00484BB0" w:rsidP="00484BB0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4B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Высоцкая Н.И. - преподаватель КГБПОУ «Алтайского агротехнического техникума»</w:t>
      </w:r>
    </w:p>
    <w:p w:rsidR="00484BB0" w:rsidRPr="00484BB0" w:rsidRDefault="00484BB0" w:rsidP="00484BB0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330"/>
      </w:tblGrid>
      <w:tr w:rsidR="00484BB0" w:rsidRPr="00484BB0" w:rsidTr="00E2373C">
        <w:trPr>
          <w:trHeight w:val="1650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BB0" w:rsidRPr="00484BB0" w:rsidRDefault="00484BB0" w:rsidP="001114CD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Рассмотрена  </w:t>
            </w: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на заседании цикловой методической </w:t>
            </w:r>
            <w:r w:rsidR="00111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комисси</w:t>
            </w: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</w:t>
            </w:r>
            <w:r w:rsidR="0033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общетехнических  и </w:t>
            </w:r>
            <w:proofErr w:type="gramStart"/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спец</w:t>
            </w:r>
            <w:proofErr w:type="gramEnd"/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дисциплин протокол №_ от «__»______ 201 __  года Председатель ЦМК ______ </w:t>
            </w:r>
            <w:proofErr w:type="spellStart"/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Т.В.Вебер</w:t>
            </w:r>
            <w:proofErr w:type="spellEnd"/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СОГЛАСОВАНО</w:t>
            </w:r>
          </w:p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Зав практикой протокол №_ от __»____201</w:t>
            </w:r>
          </w:p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484BB0" w:rsidRPr="00484BB0" w:rsidRDefault="00484BB0" w:rsidP="00E2373C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_______</w:t>
            </w:r>
            <w:r w:rsidR="00E23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Л.М. </w:t>
            </w:r>
            <w:proofErr w:type="spellStart"/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Буракова</w:t>
            </w:r>
            <w:proofErr w:type="spellEnd"/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СОГЛАСОВАНО</w:t>
            </w:r>
          </w:p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заместителем директора по       учебной работе от    «__»_______201__года</w:t>
            </w:r>
          </w:p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___________Г.И. </w:t>
            </w:r>
            <w:proofErr w:type="spellStart"/>
            <w:r w:rsidRPr="0048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Кошкарова</w:t>
            </w:r>
            <w:proofErr w:type="spellEnd"/>
          </w:p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484BB0" w:rsidRPr="00484BB0" w:rsidRDefault="00484BB0" w:rsidP="00484BB0">
            <w:pPr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84BB0" w:rsidRPr="00484BB0" w:rsidRDefault="00484BB0" w:rsidP="00484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481F" w:rsidRDefault="005B481F" w:rsidP="00484BB0">
      <w:pPr>
        <w:widowControl w:val="0"/>
        <w:shd w:val="clear" w:color="auto" w:fill="FFFFFF"/>
        <w:tabs>
          <w:tab w:val="left" w:pos="5630"/>
        </w:tabs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pacing w:val="-8"/>
          <w:w w:val="113"/>
          <w:sz w:val="24"/>
          <w:szCs w:val="24"/>
          <w:lang w:eastAsia="ru-RU"/>
        </w:rPr>
      </w:pPr>
    </w:p>
    <w:p w:rsidR="00484BB0" w:rsidRPr="00484BB0" w:rsidRDefault="00484BB0" w:rsidP="00484BB0">
      <w:pPr>
        <w:widowControl w:val="0"/>
        <w:shd w:val="clear" w:color="auto" w:fill="FFFFFF"/>
        <w:tabs>
          <w:tab w:val="left" w:pos="5630"/>
        </w:tabs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484BB0">
        <w:rPr>
          <w:rFonts w:ascii="Times New Roman" w:eastAsia="Calibri" w:hAnsi="Times New Roman" w:cs="Times New Roman"/>
          <w:color w:val="000000"/>
          <w:spacing w:val="-8"/>
          <w:w w:val="113"/>
          <w:sz w:val="24"/>
          <w:szCs w:val="24"/>
          <w:lang w:eastAsia="ru-RU"/>
        </w:rPr>
        <w:lastRenderedPageBreak/>
        <w:t xml:space="preserve">СОДЕРЖАНИЕ:                                                                                       </w:t>
      </w:r>
      <w:r w:rsidRPr="00484B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484BB0" w:rsidRPr="00484BB0" w:rsidRDefault="00484BB0" w:rsidP="00484BB0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240" w:line="240" w:lineRule="auto"/>
        <w:ind w:right="-34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1.</w:t>
      </w:r>
      <w:r w:rsidRPr="0048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характеристика рабочей  программы учебной  практики      4 </w:t>
      </w:r>
    </w:p>
    <w:p w:rsidR="00484BB0" w:rsidRPr="00484BB0" w:rsidRDefault="00484BB0" w:rsidP="00484BB0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240" w:line="240" w:lineRule="auto"/>
        <w:ind w:right="-346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484BB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Pr="00484BB0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Результаты учебной практики </w:t>
      </w:r>
      <w:r w:rsidRPr="00484BB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</w:t>
      </w:r>
      <w:r w:rsidR="00E2373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6</w:t>
      </w:r>
    </w:p>
    <w:p w:rsidR="00484BB0" w:rsidRPr="00484BB0" w:rsidRDefault="00484BB0" w:rsidP="00484BB0">
      <w:pPr>
        <w:widowControl w:val="0"/>
        <w:shd w:val="clear" w:color="auto" w:fill="FFFFFF"/>
        <w:tabs>
          <w:tab w:val="left" w:pos="240"/>
        </w:tabs>
        <w:autoSpaceDE w:val="0"/>
        <w:autoSpaceDN w:val="0"/>
        <w:spacing w:after="240" w:line="240" w:lineRule="auto"/>
        <w:ind w:right="-274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</w:pPr>
      <w:r w:rsidRPr="00484BB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3.С</w:t>
      </w:r>
      <w:r w:rsidRPr="0048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труктура и  содержание учебной  практики                                      </w:t>
      </w:r>
      <w:r w:rsidR="00E2373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7</w:t>
      </w:r>
    </w:p>
    <w:p w:rsidR="00484BB0" w:rsidRPr="00484BB0" w:rsidRDefault="00484BB0" w:rsidP="00484BB0">
      <w:pPr>
        <w:widowControl w:val="0"/>
        <w:shd w:val="clear" w:color="auto" w:fill="FFFFFF"/>
        <w:tabs>
          <w:tab w:val="left" w:pos="240"/>
        </w:tabs>
        <w:autoSpaceDE w:val="0"/>
        <w:autoSpaceDN w:val="0"/>
        <w:spacing w:after="240" w:line="240" w:lineRule="auto"/>
        <w:ind w:right="-389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484BB0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4.</w:t>
      </w:r>
      <w:r w:rsidRPr="00484BB0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Условия организации и проведения учебной практики</w:t>
      </w:r>
      <w:r w:rsidR="00E2373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12</w:t>
      </w:r>
      <w:r w:rsidRPr="00484BB0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                     </w:t>
      </w:r>
    </w:p>
    <w:p w:rsidR="00484BB0" w:rsidRPr="00484BB0" w:rsidRDefault="00484BB0" w:rsidP="00484BB0">
      <w:pPr>
        <w:widowControl w:val="0"/>
        <w:shd w:val="clear" w:color="auto" w:fill="FFFFFF"/>
        <w:tabs>
          <w:tab w:val="left" w:pos="240"/>
        </w:tabs>
        <w:autoSpaceDE w:val="0"/>
        <w:autoSpaceDN w:val="0"/>
        <w:spacing w:before="283" w:after="0" w:line="240" w:lineRule="auto"/>
        <w:ind w:right="-17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BB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5.</w:t>
      </w:r>
      <w:r w:rsidRPr="00484BB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Контроль и оценка освоения учебной практики   </w:t>
      </w:r>
      <w:r w:rsidRPr="00484BB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</w:t>
      </w:r>
      <w:r w:rsidR="00E2373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15</w:t>
      </w:r>
      <w:r w:rsidRPr="00484BB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</w:t>
      </w: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481F" w:rsidRDefault="005B481F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481F" w:rsidRDefault="005B481F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73C" w:rsidRDefault="00E2373C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73C" w:rsidRPr="00484BB0" w:rsidRDefault="00E2373C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484BB0" w:rsidRDefault="00484BB0" w:rsidP="00484BB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0" w:rsidRPr="00E2373C" w:rsidRDefault="00E2373C" w:rsidP="00484BB0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ПАСПОРТ РАБОЧЕЙ ПРОГРАММЫ УЧЕБНОЙ ПРАКТИКИ</w:t>
      </w:r>
    </w:p>
    <w:p w:rsidR="00E2373C" w:rsidRPr="00E2373C" w:rsidRDefault="00E2373C" w:rsidP="00E2373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ПРОФЕССИОНАЛЬНОГО МОДУЛЯ</w:t>
      </w:r>
      <w:r w:rsidR="005B48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ПМ.04 ОРГАНИЗАЦИЯ ВИДОВ РАБОТ ПРИ ЭКСПЛУАТАЦИИ  И РЕКОНСТРУКЦИИ  СТРОИТЕЛЬНЫХ ОБЪЕКТОВ.</w:t>
      </w:r>
    </w:p>
    <w:p w:rsidR="00E2373C" w:rsidRPr="00E2373C" w:rsidRDefault="00E2373C" w:rsidP="00E2373C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E2373C" w:rsidP="00E2373C">
      <w:pPr>
        <w:widowControl w:val="0"/>
        <w:tabs>
          <w:tab w:val="left" w:pos="0"/>
          <w:tab w:val="left" w:pos="7845"/>
        </w:tabs>
        <w:autoSpaceDE w:val="0"/>
        <w:autoSpaceDN w:val="0"/>
        <w:spacing w:after="0" w:line="240" w:lineRule="auto"/>
        <w:ind w:left="956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1.1 Область применения рабочей программы</w:t>
      </w:r>
    </w:p>
    <w:p w:rsidR="00484BB0" w:rsidRPr="00E2373C" w:rsidRDefault="00484BB0" w:rsidP="00484BB0">
      <w:pPr>
        <w:widowControl w:val="0"/>
        <w:tabs>
          <w:tab w:val="left" w:pos="284"/>
          <w:tab w:val="left" w:pos="7845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E2373C"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учебной практики является частью   основной профессиональной  образовательной  программы  </w:t>
      </w:r>
      <w:r w:rsidR="00E2373C"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 СПО</w:t>
      </w: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 специальности 08.02.01 Строительство и эксплуатации зданий и сооружений   в части освоения основных видов профессиональной деятельности: Организация  видов работ при эксплуатации и реконструкции  зданий и сооружений  и соответствующих профессиональных компетенций.</w:t>
      </w:r>
    </w:p>
    <w:p w:rsidR="00484BB0" w:rsidRPr="00E2373C" w:rsidRDefault="00484BB0" w:rsidP="00484BB0">
      <w:pPr>
        <w:widowControl w:val="0"/>
        <w:tabs>
          <w:tab w:val="left" w:pos="0"/>
          <w:tab w:val="left" w:pos="7845"/>
        </w:tabs>
        <w:autoSpaceDE w:val="0"/>
        <w:autoSpaceDN w:val="0"/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 Цели и задачи   учебной практики</w:t>
      </w:r>
      <w:r w:rsidR="00E2373C"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профессиональному модулю</w:t>
      </w: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84BB0" w:rsidRPr="00E2373C" w:rsidRDefault="00484BB0" w:rsidP="00484BB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Вид профессиональной деятельности: ПМ04 Организация видов работ при эксплуатации  и реконструкции  строительных объектов.</w:t>
      </w:r>
    </w:p>
    <w:p w:rsidR="00484BB0" w:rsidRPr="00E2373C" w:rsidRDefault="00484BB0" w:rsidP="00484BB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овладения указанными видами деятельности студент в ходе данного вида практики должен:</w:t>
      </w:r>
    </w:p>
    <w:p w:rsidR="00E2373C" w:rsidRPr="00E2373C" w:rsidRDefault="00E2373C" w:rsidP="00E2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E2373C" w:rsidRPr="00E2373C" w:rsidRDefault="00E2373C" w:rsidP="00E2373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проведения работ по санитарному содержанию общего имущества и придомовой территории;</w:t>
      </w:r>
    </w:p>
    <w:p w:rsidR="00E2373C" w:rsidRPr="00E2373C" w:rsidRDefault="00E2373C" w:rsidP="00E2373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разработки перечня (описи) работ по текущему ремонту; проведения текущего ремонта; участия в проведении капитального ремонта; контроля качества ремонтных работ;</w:t>
      </w:r>
    </w:p>
    <w:p w:rsidR="00E2373C" w:rsidRPr="00E2373C" w:rsidRDefault="00E2373C" w:rsidP="00E2373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проведения технических осмотров общего имущества (конструкций и инженерного оборудования) и подготовки к сезонной эксплуатации;</w:t>
      </w:r>
    </w:p>
    <w:p w:rsidR="00E2373C" w:rsidRPr="00E2373C" w:rsidRDefault="00E2373C" w:rsidP="00E2373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контроля санитарного содержания общего имущества и придомовой территории; </w:t>
      </w:r>
    </w:p>
    <w:p w:rsidR="00E2373C" w:rsidRPr="00E2373C" w:rsidRDefault="00E2373C" w:rsidP="00E2373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оценки физического износа и </w:t>
      </w:r>
      <w:proofErr w:type="gramStart"/>
      <w:r w:rsidRPr="00E2373C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E2373C">
        <w:rPr>
          <w:rFonts w:ascii="Times New Roman" w:hAnsi="Times New Roman" w:cs="Times New Roman"/>
          <w:sz w:val="24"/>
          <w:szCs w:val="24"/>
        </w:rPr>
        <w:t xml:space="preserve"> технического состояния конструктивных элементов и систем инженерного оборудования.</w:t>
      </w:r>
      <w:r w:rsidRPr="00E23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73C" w:rsidRPr="00E2373C" w:rsidRDefault="00E2373C" w:rsidP="00E2373C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73C">
        <w:rPr>
          <w:rFonts w:ascii="Times New Roman" w:hAnsi="Times New Roman" w:cs="Times New Roman"/>
          <w:sz w:val="24"/>
          <w:szCs w:val="24"/>
        </w:rPr>
        <w:t xml:space="preserve">оперативно реагировать на устранение аварийных ситуаций; 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организовывать внедрение передовых методов и приемов труда;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определять необходимые виды и объемы работ для восстановления эксплуатационных свойств элементов внешнего благоустройства; 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подготавливать документы, относящиеся к организации проведения и приемки работ по содержанию и благоустройству;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проводить постоянный анализ технического состояния инженерных элементов и систем инженерного оборудования;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составлять дефектную ведомость на ремонт объекта по отдельным наименованиям работ на основе выявленных неисправностей элементов здания;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составлять планы-графики проведения различных видов работ текущего ремонта; организовывать взаимодействие между всеми субъектами капитального ремонта; проверять и оценивать проектно-сметную документацию на капитальный ремонт, порядок ее согласования; 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составлять техническое задание для конкурсного отбора подрядчиков;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планировать все виды капитального ремонта и другие ремонтно-реконструктивные мероприятия;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lastRenderedPageBreak/>
        <w:t xml:space="preserve"> осуществлять контроль качества проведения строительных работ на всех этапах; определять необходимые виды и объемы ремонтно-строительных работ для восстановления эксплуатационных свойств элементов объектов;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оценивать и анализировать результаты проведения текущего ремонта;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подготавливать документы, относящиеся к организации проведения и приемки работ по ремонту;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проводить постоянный анализ технического состояния инженерных элементов и систем инженерного оборудования; 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проверять техническое состояние конструктивных элементов, элементов отделки внутренних и наружных поверхностей и систем инженерного оборудования общего имущества жилого здания;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пользоваться современным диагностическим оборудованием для выявления скрытых дефектов;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>владеть методологией визуального осмотра конструктивных элементов и систем инженерного оборудования, выявления признаков повреждений и их количественной оценки;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владеть методами инструментального обследования технического состояния жилых зданий;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использовать инструментальный контроль технического состояния конструкций и инженерного оборудования для выявления неисправностей и причин их появления, а также для уточнения объемов работ по текущему ремонту и общей оценки технического состояния здания;</w:t>
      </w:r>
    </w:p>
    <w:p w:rsidR="00E2373C" w:rsidRPr="00E2373C" w:rsidRDefault="00E2373C" w:rsidP="00E2373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b/>
          <w:sz w:val="24"/>
          <w:szCs w:val="24"/>
        </w:rPr>
        <w:t>знать:</w:t>
      </w:r>
      <w:r w:rsidRPr="00E23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 xml:space="preserve">правила и нормы технической эксплуатации жилищного фонда; 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>обязательные для соблюдения стандарты и нормативы предоставления жилищно-коммунальных услуг;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 xml:space="preserve"> основной порядок производственно-хозяйственной деятельности при осуществлении технической эксплуатации;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>основные методы усиления конструкций;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 xml:space="preserve"> организацию и планирование текущего ремонта общего имущества многоквартирного дома; нормативы продолжительности текущего ремонта; 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>перечень работ, относящихся к текущему ремонту;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 xml:space="preserve"> периодичность работ текущего ремонта;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 xml:space="preserve"> оценку качества ремонтно-строительных работ;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 xml:space="preserve"> методы и технологию проведения ремонтных работ;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 xml:space="preserve">методы визуального и инструментального обследования; 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>правила техники безопасности при проведении обследований технического состояния элементов зданий; положение по техническому обследованию жилых зданий;</w:t>
      </w:r>
    </w:p>
    <w:p w:rsidR="00E2373C" w:rsidRPr="00E2373C" w:rsidRDefault="00E2373C" w:rsidP="00E2373C">
      <w:pPr>
        <w:pStyle w:val="2"/>
        <w:ind w:left="0"/>
        <w:rPr>
          <w:sz w:val="24"/>
          <w:szCs w:val="24"/>
        </w:rPr>
      </w:pPr>
      <w:r w:rsidRPr="00E2373C">
        <w:rPr>
          <w:sz w:val="24"/>
          <w:szCs w:val="24"/>
        </w:rPr>
        <w:t>правила и методы оценки физического износа конструктивных элементов, элементов отделки внутренних и наружных поверхностей и систем инженерного оборудования жилых зданий;</w:t>
      </w:r>
    </w:p>
    <w:p w:rsidR="00484BB0" w:rsidRPr="00E2373C" w:rsidRDefault="00E2373C" w:rsidP="00E2373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 пособие по оценке физического износа жилых и общественных зданий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1.3 Количество часов на учебную практику – 1 неделя,  36 часов.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73C" w:rsidRPr="00E2373C" w:rsidRDefault="00E2373C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 Результаты  учебной практики</w:t>
      </w: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учебной практики является освоение  общих (</w:t>
      </w:r>
      <w:proofErr w:type="gramStart"/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) компетенций:</w:t>
      </w: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8342"/>
      </w:tblGrid>
      <w:tr w:rsidR="00484BB0" w:rsidRPr="00E2373C" w:rsidTr="00E2373C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1" w:lineRule="exact"/>
              <w:ind w:left="11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1" w:lineRule="exact"/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484BB0" w:rsidRPr="00E2373C" w:rsidTr="00E2373C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425"/>
                <w:tab w:val="left" w:pos="2592"/>
                <w:tab w:val="left" w:pos="3777"/>
                <w:tab w:val="left" w:pos="4629"/>
                <w:tab w:val="left" w:pos="6862"/>
              </w:tabs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способы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решения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задач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профессиональной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деятельности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применительно к различным контекстам</w:t>
            </w:r>
          </w:p>
        </w:tc>
      </w:tr>
      <w:tr w:rsidR="00484BB0" w:rsidRPr="00E2373C" w:rsidTr="00E2373C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 задач профессиональной деятельности</w:t>
            </w:r>
          </w:p>
        </w:tc>
      </w:tr>
      <w:tr w:rsidR="00484BB0" w:rsidRPr="00E2373C" w:rsidTr="00E2373C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484BB0" w:rsidRPr="00E2373C" w:rsidTr="00E2373C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</w:tr>
      <w:tr w:rsidR="00484BB0" w:rsidRPr="00E2373C" w:rsidTr="00E2373C">
        <w:trPr>
          <w:trHeight w:val="823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</w:p>
          <w:p w:rsidR="00484BB0" w:rsidRPr="00E2373C" w:rsidRDefault="00484BB0" w:rsidP="00484BB0">
            <w:pPr>
              <w:widowControl w:val="0"/>
              <w:tabs>
                <w:tab w:val="left" w:pos="924"/>
                <w:tab w:val="left" w:pos="2341"/>
                <w:tab w:val="left" w:pos="3698"/>
                <w:tab w:val="left" w:pos="4026"/>
                <w:tab w:val="left" w:pos="4972"/>
                <w:tab w:val="left" w:pos="6594"/>
                <w:tab w:val="left" w:pos="8101"/>
              </w:tabs>
              <w:autoSpaceDE w:val="0"/>
              <w:autoSpaceDN w:val="0"/>
              <w:spacing w:after="0" w:line="270" w:lineRule="atLeast"/>
              <w:ind w:left="113" w:right="1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Российской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Федерации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учетом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особенностей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социального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eastAsia="ru-RU"/>
              </w:rPr>
              <w:t xml:space="preserve">и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культурного контекста</w:t>
            </w:r>
          </w:p>
        </w:tc>
      </w:tr>
      <w:tr w:rsidR="00484BB0" w:rsidRPr="00E2373C" w:rsidTr="00E2373C">
        <w:trPr>
          <w:trHeight w:val="545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1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644"/>
                <w:tab w:val="left" w:pos="5052"/>
                <w:tab w:val="left" w:pos="6470"/>
              </w:tabs>
              <w:autoSpaceDE w:val="0"/>
              <w:autoSpaceDN w:val="0"/>
              <w:spacing w:after="0" w:line="271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Проявлять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гражданско-патриотическую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позицию,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демонстрировать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осознанное поведение на основе традиционных общечеловеческих ценностей</w:t>
            </w:r>
          </w:p>
        </w:tc>
      </w:tr>
      <w:tr w:rsidR="00484BB0" w:rsidRPr="00E2373C" w:rsidTr="00E2373C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929"/>
                <w:tab w:val="left" w:pos="3475"/>
                <w:tab w:val="left" w:pos="5126"/>
                <w:tab w:val="left" w:pos="6104"/>
              </w:tabs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Содействовать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сохранению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окружающей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среды,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ресурсосбережению,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 действовать в чрезвычайных ситуациях</w:t>
            </w:r>
          </w:p>
        </w:tc>
      </w:tr>
      <w:tr w:rsidR="00484BB0" w:rsidRPr="00E2373C" w:rsidTr="00E2373C">
        <w:trPr>
          <w:trHeight w:val="82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</w:t>
            </w:r>
          </w:p>
          <w:p w:rsidR="00484BB0" w:rsidRPr="00E2373C" w:rsidRDefault="00484BB0" w:rsidP="00484BB0">
            <w:pPr>
              <w:widowControl w:val="0"/>
              <w:tabs>
                <w:tab w:val="left" w:pos="1253"/>
                <w:tab w:val="left" w:pos="1596"/>
                <w:tab w:val="left" w:pos="2750"/>
                <w:tab w:val="left" w:pos="4913"/>
                <w:tab w:val="left" w:pos="6511"/>
                <w:tab w:val="left" w:pos="6869"/>
              </w:tabs>
              <w:autoSpaceDE w:val="0"/>
              <w:autoSpaceDN w:val="0"/>
              <w:spacing w:after="0" w:line="270" w:lineRule="atLeast"/>
              <w:ind w:left="113" w:right="1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процессе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профессиональной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деятельности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поддержания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необходимого уровня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физическойподготовленности</w:t>
            </w:r>
            <w:proofErr w:type="spellEnd"/>
          </w:p>
        </w:tc>
      </w:tr>
      <w:tr w:rsidR="00484BB0" w:rsidRPr="00E2373C" w:rsidTr="00E2373C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0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0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484BB0" w:rsidRPr="00E2373C" w:rsidTr="00E2373C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723"/>
                <w:tab w:val="left" w:pos="3878"/>
                <w:tab w:val="left" w:pos="5669"/>
                <w:tab w:val="left" w:pos="6126"/>
                <w:tab w:val="left" w:pos="8105"/>
              </w:tabs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профессиональной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документацией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иностранном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языках</w:t>
            </w:r>
          </w:p>
        </w:tc>
      </w:tr>
      <w:tr w:rsidR="00484BB0" w:rsidRPr="00E2373C" w:rsidTr="00E2373C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897"/>
                <w:tab w:val="left" w:pos="2973"/>
                <w:tab w:val="left" w:pos="3600"/>
                <w:tab w:val="left" w:pos="5213"/>
                <w:tab w:val="left" w:pos="6942"/>
              </w:tabs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знания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финансовой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грамотности,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планировать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предпринимательскую деятельность в профессиональной сфере</w:t>
            </w:r>
          </w:p>
        </w:tc>
      </w:tr>
    </w:tbl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pBdr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Профессиональных (ПК) компетенций:</w:t>
      </w: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3366"/>
        <w:gridCol w:w="559"/>
        <w:gridCol w:w="1016"/>
        <w:gridCol w:w="1686"/>
        <w:gridCol w:w="1346"/>
        <w:gridCol w:w="394"/>
      </w:tblGrid>
      <w:tr w:rsidR="00484BB0" w:rsidRPr="00E2373C" w:rsidTr="00E2373C">
        <w:trPr>
          <w:trHeight w:val="270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1" w:lineRule="exact"/>
              <w:ind w:left="11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1" w:lineRule="exact"/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84BB0" w:rsidRPr="00E2373C" w:rsidTr="00E2373C">
        <w:trPr>
          <w:trHeight w:val="547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видов работ при эксплуатации и реконструкции строительных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</w:tr>
      <w:tr w:rsidR="00484BB0" w:rsidRPr="00E2373C" w:rsidTr="00E2373C">
        <w:trPr>
          <w:trHeight w:val="270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1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67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1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работу по технической эксплуатации зданий и сооружений</w:t>
            </w:r>
          </w:p>
        </w:tc>
      </w:tr>
      <w:tr w:rsidR="00484BB0" w:rsidRPr="00E2373C" w:rsidTr="00E2373C">
        <w:trPr>
          <w:trHeight w:val="546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67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469"/>
                <w:tab w:val="left" w:pos="3012"/>
                <w:tab w:val="left" w:pos="3475"/>
                <w:tab w:val="left" w:pos="4977"/>
                <w:tab w:val="left" w:pos="6590"/>
                <w:tab w:val="left" w:pos="8121"/>
              </w:tabs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мероприятия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технической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эксплуатации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конструкций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инженерного оборудования зданий</w:t>
            </w:r>
          </w:p>
        </w:tc>
      </w:tr>
      <w:tr w:rsidR="00484BB0" w:rsidRPr="00E2373C" w:rsidTr="00E2373C">
        <w:trPr>
          <w:trHeight w:val="823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67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Принимать участие в диагностике технического состояния конструктивных элементов эксплуатируемых зданий, в том числе отделки внутренних 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наружных поверхностей конструктивных элементов эксплуатируемых зданий</w:t>
            </w:r>
          </w:p>
        </w:tc>
      </w:tr>
      <w:tr w:rsidR="00484BB0" w:rsidRPr="00E2373C" w:rsidTr="00E2373C">
        <w:trPr>
          <w:trHeight w:val="546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3366" w:type="dxa"/>
            <w:tcBorders>
              <w:left w:val="single" w:sz="4" w:space="0" w:color="000009"/>
              <w:right w:val="nil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882"/>
              </w:tabs>
              <w:autoSpaceDE w:val="0"/>
              <w:autoSpaceDN w:val="0"/>
              <w:spacing w:after="0" w:line="27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мероприятия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5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реконструкции зданий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оценке</w:t>
            </w:r>
          </w:p>
        </w:tc>
        <w:tc>
          <w:tcPr>
            <w:tcW w:w="1686" w:type="dxa"/>
            <w:tcBorders>
              <w:left w:val="nil"/>
              <w:right w:val="nil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технического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394" w:type="dxa"/>
            <w:tcBorders>
              <w:left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72" w:lineRule="exact"/>
              <w:ind w:left="1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373C" w:rsidRDefault="00E2373C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520C" w:rsidRDefault="00CB520C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520C" w:rsidRPr="00E2373C" w:rsidRDefault="00CB520C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left="1080" w:hanging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3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3.СТРУКТУРА И СОДЕРЖАНИЕ ПРОГРАММЫ  УЧЕБНОЙ </w:t>
      </w:r>
      <w:r w:rsidRPr="00E23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</w:t>
      </w:r>
      <w:r w:rsidRPr="00E23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РАКТИКИ</w:t>
      </w:r>
    </w:p>
    <w:p w:rsidR="00484BB0" w:rsidRPr="00E2373C" w:rsidRDefault="00484BB0" w:rsidP="00484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3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ПМ.04 Организация видов работ при эксплуатации и реконструкции  строительных объектов.</w:t>
      </w:r>
    </w:p>
    <w:p w:rsidR="00484BB0" w:rsidRPr="00E2373C" w:rsidRDefault="00484BB0" w:rsidP="00484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84BB0" w:rsidRPr="00E2373C" w:rsidRDefault="00484BB0" w:rsidP="00484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3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3.1Тематический план</w:t>
      </w:r>
      <w:proofErr w:type="gramStart"/>
      <w:r w:rsidRPr="00E23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</w:t>
      </w:r>
      <w:proofErr w:type="gramEnd"/>
    </w:p>
    <w:tbl>
      <w:tblPr>
        <w:tblpPr w:leftFromText="180" w:rightFromText="180" w:vertAnchor="page" w:horzAnchor="margin" w:tblpXSpec="right" w:tblpY="2836"/>
        <w:tblW w:w="9611" w:type="dxa"/>
        <w:tblLayout w:type="fixed"/>
        <w:tblLook w:val="0000" w:firstRow="0" w:lastRow="0" w:firstColumn="0" w:lastColumn="0" w:noHBand="0" w:noVBand="0"/>
      </w:tblPr>
      <w:tblGrid>
        <w:gridCol w:w="2552"/>
        <w:gridCol w:w="4219"/>
        <w:gridCol w:w="1735"/>
        <w:gridCol w:w="1105"/>
      </w:tblGrid>
      <w:tr w:rsidR="00484BB0" w:rsidRPr="00E2373C" w:rsidTr="00E2373C">
        <w:trPr>
          <w:trHeight w:val="11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Коды формируемых компетенций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  <w:t>Наименования                          разделов профессионального модуля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Объем времени, отведенный на практику (в неделях, часах)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Сроки </w:t>
            </w:r>
          </w:p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проведения</w:t>
            </w:r>
          </w:p>
        </w:tc>
      </w:tr>
      <w:tr w:rsidR="00484BB0" w:rsidRPr="00E2373C" w:rsidTr="00E2373C">
        <w:trPr>
          <w:trHeight w:val="8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ПК 4.1- 4.3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1. Организация технической эксплуатации и обслуживания зданий и сооружений.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12</w:t>
            </w:r>
          </w:p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4CD" w:rsidRPr="00E2373C" w:rsidRDefault="001114CD" w:rsidP="001114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484BB0" w:rsidRPr="00E2373C" w:rsidRDefault="00484BB0" w:rsidP="001114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484BB0" w:rsidRPr="00E2373C" w:rsidTr="00E2373C">
        <w:trPr>
          <w:trHeight w:val="8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2. Проведение мероприятий по оценке технического состояния зданий и сооружений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B0" w:rsidRPr="00E2373C" w:rsidRDefault="001114CD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484BB0"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484BB0" w:rsidRPr="00E2373C" w:rsidTr="00E2373C">
        <w:trPr>
          <w:trHeight w:val="7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3. Организация видов работ по реконструкции зданий и сооружений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B0" w:rsidRPr="00E2373C" w:rsidRDefault="001114CD" w:rsidP="0048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484BB0" w:rsidRPr="00E23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семестр</w:t>
            </w:r>
          </w:p>
        </w:tc>
      </w:tr>
    </w:tbl>
    <w:p w:rsidR="00484BB0" w:rsidRPr="00E2373C" w:rsidRDefault="00484BB0" w:rsidP="00484BB0">
      <w:pPr>
        <w:suppressAutoHyphens/>
        <w:spacing w:before="280"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484BB0" w:rsidRPr="00E2373C">
          <w:footerReference w:type="default" r:id="rId8"/>
          <w:pgSz w:w="11906" w:h="16838"/>
          <w:pgMar w:top="567" w:right="850" w:bottom="765" w:left="1701" w:header="720" w:footer="708" w:gutter="0"/>
          <w:cols w:space="720"/>
          <w:docGrid w:linePitch="360" w:charSpace="-2049"/>
        </w:sectPr>
      </w:pPr>
    </w:p>
    <w:p w:rsidR="00484BB0" w:rsidRPr="00E2373C" w:rsidRDefault="00484BB0" w:rsidP="00484BB0">
      <w:pPr>
        <w:suppressAutoHyphens/>
        <w:spacing w:before="280"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3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3.2. Содержание обучения по  учебной практике</w:t>
      </w:r>
      <w:proofErr w:type="gramStart"/>
      <w:r w:rsidRPr="00E237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</w:t>
      </w:r>
      <w:proofErr w:type="gramEnd"/>
    </w:p>
    <w:p w:rsidR="00484BB0" w:rsidRPr="00E2373C" w:rsidRDefault="00484BB0" w:rsidP="00484BB0">
      <w:pPr>
        <w:keepNext/>
        <w:widowControl w:val="0"/>
        <w:numPr>
          <w:ilvl w:val="0"/>
          <w:numId w:val="17"/>
        </w:numPr>
        <w:tabs>
          <w:tab w:val="num" w:pos="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688"/>
        <w:gridCol w:w="6375"/>
        <w:gridCol w:w="2829"/>
      </w:tblGrid>
      <w:tr w:rsidR="00484BB0" w:rsidRPr="00E2373C" w:rsidTr="00E2373C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 по семестрам)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7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82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 .04 Организация видов работ при эксплуатации и реконструкции строительных объектов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484BB0" w:rsidRPr="00E2373C" w:rsidTr="00E2373C">
        <w:trPr>
          <w:trHeight w:val="108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1Организация технической эксплуатации и обслуживания зданий и сооружений.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70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119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ТЕМА1.1Структура жилищн</w:t>
            </w:r>
            <w:proofErr w:type="gramStart"/>
            <w:r w:rsidRPr="00E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о-</w:t>
            </w:r>
            <w:proofErr w:type="gramEnd"/>
            <w:r w:rsidRPr="00E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эксплуатационных организаций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6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36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napToGrid w:val="0"/>
              <w:spacing w:after="119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 инструкциями  по охране труда.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6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napToGrid w:val="0"/>
              <w:spacing w:after="119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знакомство с эксплуатационной организацией  и её структурами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29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.2Должностные обязанности и права мастера </w:t>
            </w:r>
            <w:proofErr w:type="spellStart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жилищно</w:t>
            </w:r>
            <w:proofErr w:type="spellEnd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–эксплуатационной организации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73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napToGrid w:val="0"/>
              <w:spacing w:after="119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бязанности и права мастера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эксплуатационной организации 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952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napToGrid w:val="0"/>
              <w:spacing w:after="119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основными нормативными  документами  по эксплуатации зданий.</w:t>
            </w: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  <w:proofErr w:type="gramStart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.3 Организация работ по технической  эксплуатации зданий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tabs>
                <w:tab w:val="left" w:pos="1200"/>
                <w:tab w:val="center" w:pos="130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3</w:t>
            </w:r>
          </w:p>
        </w:tc>
      </w:tr>
      <w:tr w:rsidR="00484BB0" w:rsidRPr="00E2373C" w:rsidTr="00E2373C">
        <w:trPr>
          <w:trHeight w:val="66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tabs>
                <w:tab w:val="left" w:pos="252"/>
                <w:tab w:val="left" w:pos="337"/>
                <w:tab w:val="left" w:pos="39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основными эксплуатационными требованиями к новым и отремонтированным зданиям, инструментальные методы контроля эксплуатационных качеств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291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tabs>
                <w:tab w:val="left" w:pos="252"/>
                <w:tab w:val="left" w:pos="337"/>
                <w:tab w:val="left" w:pos="39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с документацией при приемке в эксплуатацию новых и капитально отремонтированных зданий.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45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.4 Знакомство с работой аварийных служб.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96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с оформлением документации по результатам общего осмотра зданий. Проверкой работы отопительной системы. Ознакомление с методами наладки системы холодного и горячего водоснабжения.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255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со схемами внутреннего водопровода, отопления и вентиляции зданий.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75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с объёмно-планировочными решениями и оборудованиями санитарно-технических помещений, ознакомление со схемами газоснабжений зданий.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7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 Проведение мероприятий по оценке технического состояния зданий и сооружений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4BB0" w:rsidRPr="00E2373C" w:rsidTr="00E2373C">
        <w:trPr>
          <w:trHeight w:val="391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2.1. Осмотр и выявление дефектов конструктивных элементов зданий: стен, цоколя, окон, дверей, балконов.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705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napToGrid w:val="0"/>
              <w:spacing w:after="119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оформлением документации по результатам общего осмотра здани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Дефектной ведомости)Параметры, характеризующие техническое состояние зданий. Срок службы зданий. Эксплуатационные требования к зданиям. Капитальность зданий.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480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 Определение физического износа конструктивных элементов здания.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48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Оценки состояния конструкций здания. Оценка состояния фундаментов. Оценка состояния наружных стен. Оценка состояния перекрытий. Оценка состояния железобетонных элементов балконов, лоджий, козырьков, лестниц. Определение физического износа конструктивных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элементов здания. Определение физического износа конструктивных элементов здания. Оформление результатов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23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2.3 Определение физического износа  здания в целом. 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tabs>
                <w:tab w:val="left" w:pos="1215"/>
                <w:tab w:val="center" w:pos="130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3</w:t>
            </w:r>
          </w:p>
        </w:tc>
      </w:tr>
      <w:tr w:rsidR="00484BB0" w:rsidRPr="00E2373C" w:rsidTr="00E2373C">
        <w:trPr>
          <w:trHeight w:val="322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основе исходных данных и ранее определенного физического износа конструктивных элементо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стен, перегородок, перекрытий, лестниц, полов, крыш, фундаментов), руководствуясь ВСН 53-86(р), определить общий физический износ зданиям.  Оформление результатов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85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2.4 Комплекс работ по содержанию и техническому обслуживанию зданий.  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84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suppressAutoHyphens/>
              <w:snapToGrid w:val="0"/>
              <w:spacing w:before="280" w:after="119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планом комплекса работ по содержанию и техническому обслуживанию зданий. Составление  графика работ текущего, капитального ремонта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3.Организация видов работ по реконструкции зданий и сооружений.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tabs>
                <w:tab w:val="left" w:pos="1140"/>
                <w:tab w:val="center" w:pos="130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12</w:t>
            </w:r>
          </w:p>
        </w:tc>
      </w:tr>
      <w:tr w:rsidR="00484BB0" w:rsidRPr="00E2373C" w:rsidTr="00E2373C">
        <w:trPr>
          <w:trHeight w:val="311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3.1Основные виды и методы реконструкции зданий и сооружений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48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технике безопасности  при реконструкции зданий на рабочем месте. Ознакомление с управлением организацией  и. производством   работ при реконструкции зданий. Основные виды и методы реконструкции зданий и сооружений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293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3.2 Восстановление, усиление и замена конструктивных элементов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480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роектно</w:t>
            </w:r>
            <w:proofErr w:type="spell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технологической документацией на реконструкцию, содержанием проекта производства работ, календарным планированием.  Участие в работах  по восстановлению, усилению и замене конструктивных элементов.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77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3.3 Порядок приёмки в эксплуатацию новых, капитально отремонтированных и модернизированных зданий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tabs>
                <w:tab w:val="left" w:pos="1230"/>
                <w:tab w:val="center" w:pos="130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3</w:t>
            </w:r>
          </w:p>
        </w:tc>
      </w:tr>
      <w:tr w:rsidR="00484BB0" w:rsidRPr="00E2373C" w:rsidTr="00E2373C">
        <w:trPr>
          <w:trHeight w:val="645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Ознакомление с оформлением и выдачей разрешений на переустройство зданий. Участие в приёмке в эксплуатацию новых, капитально отремонтированных и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модернизированных зданий.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293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1.Организация технической эксплуатации и обслуживания зданий и сооружений.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Раздел 2. Проведение мероприятий по оценке технического состояния зданий и сооружений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3. Организация видов работ по реконструкции зданий и сооружений.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BB0" w:rsidRPr="00E2373C" w:rsidTr="00E2373C">
        <w:trPr>
          <w:trHeight w:val="1865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и защита отчета по практике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48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BB0" w:rsidRPr="00E2373C" w:rsidRDefault="00484BB0" w:rsidP="00484BB0">
            <w:pPr>
              <w:widowControl w:val="0"/>
              <w:tabs>
                <w:tab w:val="left" w:pos="1170"/>
                <w:tab w:val="center" w:pos="130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36</w:t>
            </w:r>
          </w:p>
        </w:tc>
      </w:tr>
    </w:tbl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sectPr w:rsidR="00484BB0" w:rsidRPr="00E2373C" w:rsidSect="00E2373C">
          <w:pgSz w:w="16838" w:h="11906" w:orient="landscape"/>
          <w:pgMar w:top="1701" w:right="567" w:bottom="851" w:left="765" w:header="720" w:footer="709" w:gutter="0"/>
          <w:cols w:space="720"/>
          <w:docGrid w:linePitch="360" w:charSpace="-2049"/>
        </w:sect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84BB0" w:rsidRPr="00E2373C" w:rsidRDefault="00484BB0" w:rsidP="00484BB0">
      <w:pPr>
        <w:suppressAutoHyphens/>
        <w:spacing w:before="28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4BB0" w:rsidRPr="00E2373C" w:rsidRDefault="00484BB0" w:rsidP="00484BB0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hanging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4.УСЛОВИЯ ОРГАНИЗАЦИИ И ПРОВЕДЕНИЯ   УЧЕБНОЙ  ПРАКТИКИ.</w:t>
      </w: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Общие требования к организации образовательного процесса</w:t>
      </w:r>
    </w:p>
    <w:p w:rsidR="00484BB0" w:rsidRPr="00E2373C" w:rsidRDefault="00484BB0" w:rsidP="00484BB0">
      <w:pPr>
        <w:widowControl w:val="0"/>
        <w:pBdr>
          <w:bottom w:val="single" w:sz="12" w:space="4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Освоение обучающимися профессионального модуля должно проходить в условиях созданной образовательной </w:t>
      </w:r>
      <w:proofErr w:type="gramStart"/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среды</w:t>
      </w:r>
      <w:proofErr w:type="gramEnd"/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 в учебном заведении, так и в организациях соответствующих профилю специальности «Строительство и эксплуатация зданий и сооружений».</w:t>
      </w:r>
    </w:p>
    <w:p w:rsidR="00484BB0" w:rsidRPr="00E2373C" w:rsidRDefault="00484BB0" w:rsidP="00484BB0">
      <w:pPr>
        <w:widowControl w:val="0"/>
        <w:numPr>
          <w:ilvl w:val="1"/>
          <w:numId w:val="22"/>
        </w:numPr>
        <w:pBdr>
          <w:bottom w:val="single" w:sz="12" w:space="4" w:color="000000"/>
        </w:pBd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документации, необходимой для проведения практики:</w:t>
      </w:r>
    </w:p>
    <w:p w:rsidR="00484BB0" w:rsidRPr="00E2373C" w:rsidRDefault="00484BB0" w:rsidP="00484BB0">
      <w:pPr>
        <w:widowControl w:val="0"/>
        <w:pBdr>
          <w:bottom w:val="single" w:sz="12" w:space="4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1.Рабочая программа ПМ.04 Организация  работ эксплуатации</w:t>
      </w:r>
    </w:p>
    <w:p w:rsidR="00484BB0" w:rsidRPr="00E2373C" w:rsidRDefault="00484BB0" w:rsidP="00484BB0">
      <w:pPr>
        <w:widowControl w:val="0"/>
        <w:pBdr>
          <w:bottom w:val="single" w:sz="12" w:space="4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и реконструкции зданий и сооружений.</w:t>
      </w:r>
    </w:p>
    <w:p w:rsidR="00484BB0" w:rsidRPr="00E2373C" w:rsidRDefault="00484BB0" w:rsidP="00484BB0">
      <w:pPr>
        <w:widowControl w:val="0"/>
        <w:pBdr>
          <w:bottom w:val="single" w:sz="12" w:space="4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 .Рабочая программа учебной практики </w:t>
      </w:r>
    </w:p>
    <w:p w:rsidR="00484BB0" w:rsidRPr="00E2373C" w:rsidRDefault="00484BB0" w:rsidP="00484BB0">
      <w:pPr>
        <w:widowControl w:val="0"/>
        <w:pBdr>
          <w:bottom w:val="single" w:sz="12" w:space="4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ПМ.04 Организация  работ эксплуатации и реконструкции зданий и сооружений.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4.2</w:t>
      </w:r>
      <w:r w:rsidRPr="00E2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учебно-методическому обеспечению практики: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Перспективно-тематический план  п</w:t>
      </w:r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рактики учебной</w:t>
      </w: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указания для студентов по прохождению п</w:t>
      </w:r>
      <w:r w:rsidRPr="00E2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рактики</w:t>
      </w: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84BB0" w:rsidRPr="00E2373C" w:rsidRDefault="00484BB0" w:rsidP="00484BB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-   Журнал по ТБ.</w:t>
      </w:r>
    </w:p>
    <w:p w:rsidR="00484BB0" w:rsidRPr="00E2373C" w:rsidRDefault="00484BB0" w:rsidP="00484BB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-  Инструкции по охране труда и технике безопасности;</w:t>
      </w:r>
    </w:p>
    <w:p w:rsidR="00484BB0" w:rsidRPr="00E2373C" w:rsidRDefault="00484BB0" w:rsidP="00484BB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 Требования к материально-техническому обеспечению:</w:t>
      </w: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практики  предполагает наличие:</w:t>
      </w:r>
    </w:p>
    <w:p w:rsidR="00484BB0" w:rsidRPr="00E2373C" w:rsidRDefault="00484BB0" w:rsidP="00484BB0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организаций или предприятий занимающихся  техническим обслуживанием зданий; </w:t>
      </w:r>
    </w:p>
    <w:p w:rsidR="00484BB0" w:rsidRPr="00E2373C" w:rsidRDefault="00484BB0" w:rsidP="00484BB0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организаций занимающихся оценкой зданий и сооружений; </w:t>
      </w:r>
    </w:p>
    <w:p w:rsidR="00484BB0" w:rsidRPr="00E2373C" w:rsidRDefault="00484BB0" w:rsidP="00484BB0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- </w:t>
      </w: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строительных    организаций  занимающихся ремонтом и реконструкцией     зданий.</w:t>
      </w:r>
    </w:p>
    <w:p w:rsidR="00E2373C" w:rsidRPr="00E2373C" w:rsidRDefault="00484BB0" w:rsidP="00484BB0">
      <w:pPr>
        <w:widowControl w:val="0"/>
        <w:autoSpaceDE w:val="0"/>
        <w:autoSpaceDN w:val="0"/>
        <w:spacing w:after="0" w:line="278" w:lineRule="auto"/>
        <w:ind w:left="235" w:right="111"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4.4 Перечень учебных изданий, интернет - ресурсов, дополнительной литературы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78" w:lineRule="auto"/>
        <w:ind w:left="235" w:right="111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73C" w:rsidRPr="00E2373C" w:rsidRDefault="00E2373C" w:rsidP="00E2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 xml:space="preserve">Комков В.А., Рощина С.И., </w:t>
      </w:r>
      <w:proofErr w:type="spellStart"/>
      <w:r w:rsidRPr="00E2373C">
        <w:rPr>
          <w:rFonts w:ascii="Times New Roman" w:hAnsi="Times New Roman" w:cs="Times New Roman"/>
          <w:color w:val="000000"/>
          <w:sz w:val="24"/>
          <w:szCs w:val="24"/>
        </w:rPr>
        <w:t>Тимахова</w:t>
      </w:r>
      <w:proofErr w:type="spellEnd"/>
      <w:r w:rsidRPr="00E2373C">
        <w:rPr>
          <w:rFonts w:ascii="Times New Roman" w:hAnsi="Times New Roman" w:cs="Times New Roman"/>
          <w:color w:val="000000"/>
          <w:sz w:val="24"/>
          <w:szCs w:val="24"/>
        </w:rPr>
        <w:t xml:space="preserve"> Н.С. Техническая эксплуатация зданий и сооружений: Учебник для средних профессионально-технических учебных заведений. - М: ИНФРА-М, 2015.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>ВСН 48-86(р) Правила безопасности при проведении обследований жилых зданий для проектирования капитального ремонта.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>СНиП 3.01.04-87 Приемка в эксплуатацию законченных строительных объектов. Основные положения.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>ВСН 53-86(р) Правила оценки физического износа жилых зданий.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>ВСН 57-88(р) Положения по техническому обследованию жилых зданий.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>ВСН 58-88(р)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z w:val="24"/>
          <w:szCs w:val="24"/>
        </w:rPr>
        <w:t>ВСН 61-89(р) Реконструкция и капитальный ремонт жилых зданий. Нормы проектирования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373C">
        <w:rPr>
          <w:rFonts w:ascii="Times New Roman" w:hAnsi="Times New Roman" w:cs="Times New Roman"/>
          <w:sz w:val="24"/>
          <w:szCs w:val="24"/>
        </w:rPr>
        <w:t xml:space="preserve">Зайцев В.Е., Нестерова Т.А. Электротехника. Электроснабжение, </w:t>
      </w:r>
      <w:proofErr w:type="spellStart"/>
      <w:r w:rsidRPr="00E2373C">
        <w:rPr>
          <w:rFonts w:ascii="Times New Roman" w:hAnsi="Times New Roman" w:cs="Times New Roman"/>
          <w:sz w:val="24"/>
          <w:szCs w:val="24"/>
        </w:rPr>
        <w:t>электротехнология</w:t>
      </w:r>
      <w:proofErr w:type="spellEnd"/>
      <w:r w:rsidRPr="00E2373C">
        <w:rPr>
          <w:rFonts w:ascii="Times New Roman" w:hAnsi="Times New Roman" w:cs="Times New Roman"/>
          <w:sz w:val="24"/>
          <w:szCs w:val="24"/>
        </w:rPr>
        <w:t xml:space="preserve"> и электрооборудование строительных площадок. – М.: Министерство, 2017.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373C">
        <w:rPr>
          <w:rFonts w:ascii="Times New Roman" w:hAnsi="Times New Roman" w:cs="Times New Roman"/>
          <w:sz w:val="24"/>
          <w:szCs w:val="24"/>
        </w:rPr>
        <w:t>Синдеев</w:t>
      </w:r>
      <w:proofErr w:type="spellEnd"/>
      <w:r w:rsidRPr="00E2373C">
        <w:rPr>
          <w:rFonts w:ascii="Times New Roman" w:hAnsi="Times New Roman" w:cs="Times New Roman"/>
          <w:sz w:val="24"/>
          <w:szCs w:val="24"/>
        </w:rPr>
        <w:t xml:space="preserve"> Ю.Г. Электротехника с основами электроники. – Ростов-на-Дону.: Феникс, 2016.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373C">
        <w:rPr>
          <w:rFonts w:ascii="Times New Roman" w:hAnsi="Times New Roman" w:cs="Times New Roman"/>
          <w:bCs/>
          <w:sz w:val="24"/>
          <w:szCs w:val="24"/>
        </w:rPr>
        <w:t>Бейербах</w:t>
      </w:r>
      <w:proofErr w:type="spellEnd"/>
      <w:r w:rsidRPr="00E2373C">
        <w:rPr>
          <w:rFonts w:ascii="Times New Roman" w:hAnsi="Times New Roman" w:cs="Times New Roman"/>
          <w:bCs/>
          <w:sz w:val="24"/>
          <w:szCs w:val="24"/>
        </w:rPr>
        <w:t xml:space="preserve"> В.А. Инженерные сети и оборудование территорий, зданий и стройплощадок: Учебное пособие. 2-е изд., </w:t>
      </w:r>
      <w:proofErr w:type="spellStart"/>
      <w:r w:rsidRPr="00E2373C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E2373C">
        <w:rPr>
          <w:rFonts w:ascii="Times New Roman" w:hAnsi="Times New Roman" w:cs="Times New Roman"/>
          <w:bCs/>
          <w:sz w:val="24"/>
          <w:szCs w:val="24"/>
        </w:rPr>
        <w:t>. – Ростов н</w:t>
      </w:r>
      <w:proofErr w:type="gramStart"/>
      <w:r w:rsidRPr="00E2373C">
        <w:rPr>
          <w:rFonts w:ascii="Times New Roman" w:hAnsi="Times New Roman" w:cs="Times New Roman"/>
          <w:bCs/>
          <w:sz w:val="24"/>
          <w:szCs w:val="24"/>
        </w:rPr>
        <w:t>/Д</w:t>
      </w:r>
      <w:proofErr w:type="gramEnd"/>
      <w:r w:rsidRPr="00E2373C">
        <w:rPr>
          <w:rFonts w:ascii="Times New Roman" w:hAnsi="Times New Roman" w:cs="Times New Roman"/>
          <w:bCs/>
          <w:sz w:val="24"/>
          <w:szCs w:val="24"/>
        </w:rPr>
        <w:t>: Феникс, 2015. – 576 с.</w:t>
      </w:r>
    </w:p>
    <w:p w:rsidR="00E2373C" w:rsidRPr="00E2373C" w:rsidRDefault="00E2373C" w:rsidP="00E2373C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3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 xml:space="preserve">Николаевская И.А. Инженерные сети и оборудование территорий, зданий и стройплощадок: учебник для студ. сред. проф. образования/И.А. Николаевская, 12.Л.А. </w:t>
      </w:r>
      <w:proofErr w:type="spellStart"/>
      <w:r w:rsidRPr="00E2373C">
        <w:rPr>
          <w:rFonts w:ascii="Times New Roman" w:hAnsi="Times New Roman" w:cs="Times New Roman"/>
          <w:bCs/>
          <w:sz w:val="24"/>
          <w:szCs w:val="24"/>
        </w:rPr>
        <w:t>Голопанова</w:t>
      </w:r>
      <w:proofErr w:type="spellEnd"/>
      <w:r w:rsidRPr="00E2373C">
        <w:rPr>
          <w:rFonts w:ascii="Times New Roman" w:hAnsi="Times New Roman" w:cs="Times New Roman"/>
          <w:bCs/>
          <w:sz w:val="24"/>
          <w:szCs w:val="24"/>
        </w:rPr>
        <w:t xml:space="preserve">, Н.Ю. </w:t>
      </w:r>
      <w:r w:rsidRPr="00E237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Морозова; под ред. И.А. Николаевской. – 5-е изд., стер. </w:t>
      </w:r>
      <w:proofErr w:type="gramStart"/>
      <w:r w:rsidRPr="00E2373C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E2373C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2016.-224 с.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13.СНиП 2.04.01.85* Внутренний водопровод и канализация зданий.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14.СНиП 2.04.02-84* Водоснабжение. Наружные сети и сооружения.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15.СНиП 2.04.03.85 Канализация. Наружные сети и сооружения.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16.СНиП 2.04.07-86* Тепловые сети.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17.СНиП 2.04.08-87* Газоснабжение.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18.СНиП 2.07.01.89* Градостроительство. Планировка и застройка городских и сельских поселений.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19.СНиП 2.05.02.85 Автомобильные дороги.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20.СНиП 3.05.01-85 Внутренние санитарно-технические системы.</w:t>
      </w:r>
    </w:p>
    <w:p w:rsidR="00E2373C" w:rsidRPr="00E2373C" w:rsidRDefault="00E2373C" w:rsidP="00E2373C">
      <w:pPr>
        <w:shd w:val="clear" w:color="auto" w:fill="FFFFFF"/>
        <w:ind w:right="3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21.СНиП 2.04.05-91* Отопление, вентиляция и кондиционирование.</w:t>
      </w:r>
    </w:p>
    <w:p w:rsidR="00E2373C" w:rsidRPr="00E2373C" w:rsidRDefault="00E2373C" w:rsidP="00E2373C">
      <w:pPr>
        <w:shd w:val="clear" w:color="auto" w:fill="FFFFFF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22.СНиП 2.05</w:t>
      </w:r>
      <w:r w:rsidRPr="00E23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73C">
        <w:rPr>
          <w:rFonts w:ascii="Times New Roman" w:hAnsi="Times New Roman" w:cs="Times New Roman"/>
          <w:bCs/>
          <w:sz w:val="24"/>
          <w:szCs w:val="24"/>
        </w:rPr>
        <w:t>.06-85* Магистральные трубопроводы</w:t>
      </w:r>
    </w:p>
    <w:p w:rsidR="00E2373C" w:rsidRPr="00E2373C" w:rsidRDefault="00E2373C" w:rsidP="00E2373C">
      <w:pPr>
        <w:shd w:val="clear" w:color="auto" w:fill="FFFFFF"/>
        <w:spacing w:line="360" w:lineRule="auto"/>
        <w:ind w:left="142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2373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E2373C" w:rsidRPr="00E2373C" w:rsidRDefault="00E2373C" w:rsidP="00E2373C">
      <w:pPr>
        <w:shd w:val="clear" w:color="auto" w:fill="FFFFFF"/>
        <w:spacing w:line="100" w:lineRule="atLeast"/>
        <w:ind w:right="32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Безопасность жизнедеятельности: Учебник для студентов средних </w:t>
      </w:r>
      <w:r w:rsidRPr="00E237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профессиональных учебных заведений/</w:t>
      </w:r>
      <w:proofErr w:type="spellStart"/>
      <w:r w:rsidRPr="00E237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С.В.Белов</w:t>
      </w:r>
      <w:proofErr w:type="spellEnd"/>
      <w:r w:rsidRPr="00E237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E2373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В.А. </w:t>
      </w:r>
      <w:proofErr w:type="spellStart"/>
      <w:r w:rsidRPr="00E2373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Девисилов</w:t>
      </w:r>
      <w:proofErr w:type="spellEnd"/>
      <w:r w:rsidRPr="00E2373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, </w:t>
      </w:r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А.Ф. </w:t>
      </w:r>
      <w:proofErr w:type="spellStart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Козьяков</w:t>
      </w:r>
      <w:proofErr w:type="spellEnd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и др.; Под общ</w:t>
      </w:r>
      <w:proofErr w:type="gramStart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  <w:proofErr w:type="gramEnd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</w:t>
      </w:r>
      <w:proofErr w:type="gramEnd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ед. </w:t>
      </w:r>
      <w:proofErr w:type="spellStart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С.В.Белова</w:t>
      </w:r>
      <w:proofErr w:type="spellEnd"/>
      <w:r w:rsidRPr="00E237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.- </w:t>
      </w:r>
      <w:r w:rsidRPr="00E237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М.: Высшая школа, </w:t>
      </w:r>
      <w:r w:rsidRPr="00E2373C">
        <w:rPr>
          <w:rFonts w:ascii="Times New Roman" w:hAnsi="Times New Roman" w:cs="Times New Roman"/>
          <w:color w:val="000000"/>
          <w:spacing w:val="-4"/>
          <w:sz w:val="24"/>
          <w:szCs w:val="24"/>
        </w:rPr>
        <w:t>2002.- 357 с.</w:t>
      </w:r>
    </w:p>
    <w:p w:rsidR="00E2373C" w:rsidRPr="00E2373C" w:rsidRDefault="00E2373C" w:rsidP="00E2373C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ind w:left="0" w:right="3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Электротехника и электроника: учебник для студ. </w:t>
      </w:r>
      <w:proofErr w:type="spellStart"/>
      <w:r w:rsidRPr="00E2373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обеобразоват</w:t>
      </w:r>
      <w:proofErr w:type="spellEnd"/>
      <w:r w:rsidRPr="00E2373C">
        <w:rPr>
          <w:rFonts w:ascii="Times New Roman" w:hAnsi="Times New Roman" w:cs="Times New Roman"/>
          <w:color w:val="000000"/>
          <w:spacing w:val="-4"/>
          <w:sz w:val="24"/>
          <w:szCs w:val="24"/>
        </w:rPr>
        <w:t>. учреждений сред. Проф. Образования/  М.В. Немцов, М.Л. Немцова. – М.: Издательский центр «Академия», 2007. – 432 с.</w:t>
      </w:r>
    </w:p>
    <w:p w:rsidR="00E2373C" w:rsidRPr="00E2373C" w:rsidRDefault="00E2373C" w:rsidP="00E2373C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ind w:left="0" w:right="3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373C">
        <w:rPr>
          <w:rFonts w:ascii="Times New Roman" w:hAnsi="Times New Roman" w:cs="Times New Roman"/>
          <w:bCs/>
          <w:sz w:val="24"/>
          <w:szCs w:val="24"/>
        </w:rPr>
        <w:t>Брюханов</w:t>
      </w:r>
      <w:proofErr w:type="gramEnd"/>
      <w:r w:rsidRPr="00E2373C">
        <w:rPr>
          <w:rFonts w:ascii="Times New Roman" w:hAnsi="Times New Roman" w:cs="Times New Roman"/>
          <w:bCs/>
          <w:sz w:val="24"/>
          <w:szCs w:val="24"/>
        </w:rPr>
        <w:t xml:space="preserve"> О. Н., Коробко В. И., </w:t>
      </w:r>
      <w:proofErr w:type="spellStart"/>
      <w:r w:rsidRPr="00E2373C">
        <w:rPr>
          <w:rFonts w:ascii="Times New Roman" w:hAnsi="Times New Roman" w:cs="Times New Roman"/>
          <w:bCs/>
          <w:sz w:val="24"/>
          <w:szCs w:val="24"/>
        </w:rPr>
        <w:t>Мелик</w:t>
      </w:r>
      <w:proofErr w:type="spellEnd"/>
      <w:r w:rsidRPr="00E2373C">
        <w:rPr>
          <w:rFonts w:ascii="Times New Roman" w:hAnsi="Times New Roman" w:cs="Times New Roman"/>
          <w:bCs/>
          <w:sz w:val="24"/>
          <w:szCs w:val="24"/>
        </w:rPr>
        <w:t>-Аракелян А. Т. Основы гидравлики, теплотехники и аэродинамики: Учебник. – М.: ИНФРА-М, 2005. – 254 с.</w:t>
      </w:r>
    </w:p>
    <w:p w:rsidR="00E2373C" w:rsidRPr="00E2373C" w:rsidRDefault="00E2373C" w:rsidP="00E2373C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ind w:left="0" w:right="326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73C">
        <w:rPr>
          <w:rFonts w:ascii="Times New Roman" w:hAnsi="Times New Roman" w:cs="Times New Roman"/>
          <w:bCs/>
          <w:sz w:val="24"/>
          <w:szCs w:val="24"/>
        </w:rPr>
        <w:t>Варфоломеев Ю. М., Кокорин О. Я. Отопление и тепловые сети: Учебник. – М.: ИНФРА-М, 2006. – 480 с.</w:t>
      </w:r>
    </w:p>
    <w:p w:rsidR="00484BB0" w:rsidRPr="00E2373C" w:rsidRDefault="00484BB0" w:rsidP="00484BB0">
      <w:pPr>
        <w:keepNext/>
        <w:pageBreakBefore/>
        <w:widowControl w:val="0"/>
        <w:numPr>
          <w:ilvl w:val="0"/>
          <w:numId w:val="17"/>
        </w:num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E2373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5.Контроль и оценка результатов</w:t>
      </w:r>
      <w:r w:rsidR="00E2373C" w:rsidRPr="00E2373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УЧЕБНОЙ</w:t>
      </w:r>
      <w:r w:rsidRPr="00E2373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практики</w:t>
      </w: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70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4478"/>
        <w:gridCol w:w="2692"/>
        <w:gridCol w:w="53"/>
      </w:tblGrid>
      <w:tr w:rsidR="00484BB0" w:rsidRPr="00E2373C" w:rsidTr="00E2373C">
        <w:trPr>
          <w:gridAfter w:val="1"/>
          <w:wAfter w:w="53" w:type="dxa"/>
          <w:trHeight w:val="1261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9" w:right="3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9" w:right="10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42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05" w:right="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84BB0" w:rsidRPr="00E2373C" w:rsidTr="00E2373C">
        <w:trPr>
          <w:gridAfter w:val="1"/>
          <w:wAfter w:w="53" w:type="dxa"/>
          <w:trHeight w:val="253"/>
        </w:trPr>
        <w:tc>
          <w:tcPr>
            <w:tcW w:w="36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650"/>
                <w:tab w:val="left" w:pos="1214"/>
              </w:tabs>
              <w:autoSpaceDE w:val="0"/>
              <w:autoSpaceDN w:val="0"/>
              <w:spacing w:after="0" w:line="233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4.1.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Организовывать</w:t>
            </w:r>
          </w:p>
        </w:tc>
        <w:tc>
          <w:tcPr>
            <w:tcW w:w="44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694"/>
                <w:tab w:val="left" w:pos="2225"/>
                <w:tab w:val="left" w:pos="3525"/>
              </w:tabs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-разработка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системы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планово-</w:t>
            </w:r>
          </w:p>
        </w:tc>
        <w:tc>
          <w:tcPr>
            <w:tcW w:w="26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84BB0" w:rsidRPr="00E2373C" w:rsidTr="00E2373C">
        <w:trPr>
          <w:gridAfter w:val="1"/>
          <w:wAfter w:w="53" w:type="dxa"/>
          <w:trHeight w:val="253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045"/>
                <w:tab w:val="left" w:pos="1571"/>
              </w:tabs>
              <w:autoSpaceDE w:val="0"/>
              <w:autoSpaceDN w:val="0"/>
              <w:spacing w:after="0" w:line="233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</w:t>
            </w:r>
            <w:proofErr w:type="gramEnd"/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предупредительных ремонтов;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защиты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</w:tr>
      <w:tr w:rsidR="00484BB0" w:rsidRPr="00E2373C" w:rsidTr="00E2373C">
        <w:trPr>
          <w:gridAfter w:val="1"/>
          <w:wAfter w:w="53" w:type="dxa"/>
          <w:trHeight w:val="253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688"/>
                <w:tab w:val="left" w:pos="2632"/>
              </w:tabs>
              <w:autoSpaceDE w:val="0"/>
              <w:autoSpaceDN w:val="0"/>
              <w:spacing w:after="0" w:line="233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эксплуатации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зданий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назначение зданий на капитальный ремонт;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работ;</w:t>
            </w:r>
          </w:p>
        </w:tc>
      </w:tr>
      <w:tr w:rsidR="00484BB0" w:rsidRPr="00E2373C" w:rsidTr="00E2373C">
        <w:trPr>
          <w:gridAfter w:val="1"/>
          <w:wAfter w:w="53" w:type="dxa"/>
          <w:trHeight w:val="253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486"/>
                <w:tab w:val="left" w:pos="1841"/>
                <w:tab w:val="left" w:pos="2259"/>
                <w:tab w:val="left" w:pos="3187"/>
              </w:tabs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-подготовка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анализ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</w:t>
            </w:r>
            <w:proofErr w:type="gramEnd"/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контрольных работ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484BB0" w:rsidRPr="00E2373C" w:rsidTr="00E2373C">
        <w:trPr>
          <w:gridAfter w:val="1"/>
          <w:wAfter w:w="53" w:type="dxa"/>
          <w:trHeight w:val="253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 для капитального ремонта;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темам МДК;</w:t>
            </w:r>
          </w:p>
        </w:tc>
      </w:tr>
      <w:tr w:rsidR="00484BB0" w:rsidRPr="00E2373C" w:rsidTr="00E2373C">
        <w:trPr>
          <w:gridAfter w:val="1"/>
          <w:wAfter w:w="53" w:type="dxa"/>
          <w:trHeight w:val="253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планирование текущего ремонта;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выполнения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тестовых</w:t>
            </w:r>
            <w:proofErr w:type="gramEnd"/>
          </w:p>
        </w:tc>
      </w:tr>
      <w:tr w:rsidR="00484BB0" w:rsidRPr="00E2373C" w:rsidTr="00E2373C">
        <w:trPr>
          <w:gridAfter w:val="1"/>
          <w:wAfter w:w="53" w:type="dxa"/>
          <w:trHeight w:val="252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724"/>
                <w:tab w:val="left" w:pos="2133"/>
                <w:tab w:val="left" w:pos="3281"/>
              </w:tabs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-составление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графиков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проведения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4"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заданий по темам МДК.</w:t>
            </w:r>
          </w:p>
        </w:tc>
      </w:tr>
      <w:tr w:rsidR="00484BB0" w:rsidRPr="00E2373C" w:rsidTr="00E2373C">
        <w:trPr>
          <w:gridAfter w:val="1"/>
          <w:wAfter w:w="53" w:type="dxa"/>
          <w:trHeight w:val="253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ремонтных работ;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результатов выполнения</w:t>
            </w:r>
          </w:p>
        </w:tc>
      </w:tr>
      <w:tr w:rsidR="00484BB0" w:rsidRPr="00E2373C" w:rsidTr="00E2373C">
        <w:trPr>
          <w:gridAfter w:val="1"/>
          <w:wAfter w:w="53" w:type="dxa"/>
          <w:trHeight w:val="252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386"/>
                <w:tab w:val="left" w:pos="1463"/>
                <w:tab w:val="left" w:pos="3294"/>
              </w:tabs>
              <w:autoSpaceDE w:val="0"/>
              <w:autoSpaceDN w:val="0"/>
              <w:spacing w:after="0" w:line="233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принятие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  эксплуатацию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капитально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3" w:lineRule="exact"/>
              <w:ind w:left="105"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практических работ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484BB0" w:rsidRPr="00E2373C" w:rsidTr="00E2373C">
        <w:trPr>
          <w:gridAfter w:val="1"/>
          <w:wAfter w:w="53" w:type="dxa"/>
          <w:trHeight w:val="247"/>
        </w:trPr>
        <w:tc>
          <w:tcPr>
            <w:tcW w:w="369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отремонтированных зданий.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8" w:lineRule="exact"/>
              <w:ind w:left="105" w:right="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учебнойи</w:t>
            </w:r>
            <w:proofErr w:type="spellEnd"/>
          </w:p>
        </w:tc>
      </w:tr>
      <w:tr w:rsidR="00484BB0" w:rsidRPr="00E2373C" w:rsidTr="00E2373C">
        <w:trPr>
          <w:gridAfter w:val="1"/>
          <w:wAfter w:w="53" w:type="dxa"/>
          <w:trHeight w:val="240"/>
        </w:trPr>
        <w:tc>
          <w:tcPr>
            <w:tcW w:w="36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896"/>
                <w:tab w:val="left" w:pos="1703"/>
              </w:tabs>
              <w:autoSpaceDE w:val="0"/>
              <w:autoSpaceDN w:val="0"/>
              <w:spacing w:after="0" w:line="221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 Выполнять</w:t>
            </w:r>
          </w:p>
        </w:tc>
        <w:tc>
          <w:tcPr>
            <w:tcW w:w="447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4" w:after="0" w:line="237" w:lineRule="auto"/>
              <w:ind w:left="113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-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мероприятий по технической эксплуатации зданий, их состав и содержание;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2" w:after="0" w:line="254" w:lineRule="exact"/>
              <w:ind w:left="113" w:right="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применение аппаратуры, приборов и методов контроля состояния и свойств</w:t>
            </w:r>
          </w:p>
          <w:p w:rsidR="00484BB0" w:rsidRPr="00E2373C" w:rsidRDefault="00484BB0" w:rsidP="00484BB0">
            <w:pPr>
              <w:widowControl w:val="0"/>
              <w:tabs>
                <w:tab w:val="left" w:pos="1692"/>
                <w:tab w:val="left" w:pos="2312"/>
                <w:tab w:val="left" w:pos="4021"/>
              </w:tabs>
              <w:autoSpaceDE w:val="0"/>
              <w:autoSpaceDN w:val="0"/>
              <w:spacing w:after="0" w:line="227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конструкций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обследовании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зданий.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1" w:lineRule="exact"/>
              <w:ind w:left="105"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2523"/>
              </w:tabs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47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05"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практики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05"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экзамен по МДК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3" w:lineRule="exact"/>
              <w:ind w:left="105"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--экзамен по модулю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зачёт  по учебной практике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 эксплуатации</w:t>
            </w:r>
          </w:p>
        </w:tc>
        <w:tc>
          <w:tcPr>
            <w:tcW w:w="447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1102"/>
        </w:trPr>
        <w:tc>
          <w:tcPr>
            <w:tcW w:w="3692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2633"/>
              </w:tabs>
              <w:autoSpaceDE w:val="0"/>
              <w:autoSpaceDN w:val="0"/>
              <w:spacing w:after="0" w:line="223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конструкций 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инженерного оборудования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7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зданий</w:t>
            </w:r>
          </w:p>
        </w:tc>
        <w:tc>
          <w:tcPr>
            <w:tcW w:w="447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46"/>
        </w:trPr>
        <w:tc>
          <w:tcPr>
            <w:tcW w:w="36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7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4.3. Принимать участие</w:t>
            </w:r>
          </w:p>
        </w:tc>
        <w:tc>
          <w:tcPr>
            <w:tcW w:w="44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752"/>
                <w:tab w:val="left" w:pos="3418"/>
              </w:tabs>
              <w:autoSpaceDE w:val="0"/>
              <w:autoSpaceDN w:val="0"/>
              <w:spacing w:after="0" w:line="227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-диагностика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технического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состояния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диагностике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технического</w:t>
            </w:r>
            <w:proofErr w:type="gramEnd"/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3403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элементов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эксплуатируемых зданий и сооружений;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определение сроков службы элементов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эксплуатируемых зданий,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здания;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962"/>
                <w:tab w:val="left" w:pos="2001"/>
              </w:tabs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числе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отделки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432"/>
                <w:tab w:val="left" w:pos="1950"/>
                <w:tab w:val="left" w:pos="2313"/>
                <w:tab w:val="left" w:pos="3616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установление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устранение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причин,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438"/>
                <w:tab w:val="left" w:pos="1786"/>
              </w:tabs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внутренних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наружных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вызывающих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неисправности технического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поверхностей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285"/>
                <w:tab w:val="left" w:pos="3058"/>
                <w:tab w:val="left" w:pos="4248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конструктивных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элементов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конструктивных элементов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инженерного оборудования зданий;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эксплуатируемых зданий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выполнение обмерных работ;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проведение гидравлических испытаний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 инженерного оборудования;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414"/>
                <w:tab w:val="left" w:pos="1278"/>
                <w:tab w:val="left" w:pos="2097"/>
                <w:tab w:val="left" w:pos="3509"/>
                <w:tab w:val="left" w:pos="4242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чтение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схемы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инженерных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сетей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9"/>
        </w:trPr>
        <w:tc>
          <w:tcPr>
            <w:tcW w:w="369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оборудования зданий;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46"/>
        </w:trPr>
        <w:tc>
          <w:tcPr>
            <w:tcW w:w="36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752"/>
                <w:tab w:val="left" w:pos="1413"/>
              </w:tabs>
              <w:autoSpaceDE w:val="0"/>
              <w:autoSpaceDN w:val="0"/>
              <w:spacing w:after="0" w:line="227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4.4.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Осуществлять</w:t>
            </w:r>
          </w:p>
        </w:tc>
        <w:tc>
          <w:tcPr>
            <w:tcW w:w="44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628"/>
                <w:tab w:val="left" w:pos="1717"/>
                <w:tab w:val="left" w:pos="3419"/>
              </w:tabs>
              <w:autoSpaceDE w:val="0"/>
              <w:autoSpaceDN w:val="0"/>
              <w:spacing w:after="0" w:line="227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оценка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технического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состояния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603"/>
                <w:tab w:val="left" w:pos="2102"/>
              </w:tabs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оценке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563"/>
                <w:tab w:val="left" w:pos="2456"/>
                <w:tab w:val="left" w:pos="2818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конструкций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зданий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конструктивных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технического состояния и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элементов;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реконструкции зданий</w:t>
            </w: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628"/>
                <w:tab w:val="left" w:pos="1717"/>
                <w:tab w:val="left" w:pos="3419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оценка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технического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состояния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636"/>
                <w:tab w:val="left" w:pos="2092"/>
                <w:tab w:val="left" w:pos="3802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электрических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сетей,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2012"/>
                <w:tab w:val="left" w:pos="2794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инженерного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электросилового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оборудования зданий;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8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ведение журнала наблюдений;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526"/>
                <w:tab w:val="left" w:pos="1936"/>
                <w:tab w:val="left" w:pos="3186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заполнение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журналов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технических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333"/>
                <w:tab w:val="left" w:pos="1795"/>
                <w:tab w:val="left" w:pos="3279"/>
                <w:tab w:val="left" w:pos="4138"/>
              </w:tabs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осмотров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составление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актов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результатам осмотра;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37"/>
        </w:trPr>
        <w:tc>
          <w:tcPr>
            <w:tcW w:w="3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1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выполнение чертежей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усиленияразличных</w:t>
            </w:r>
            <w:proofErr w:type="spellEnd"/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40"/>
        </w:trPr>
        <w:tc>
          <w:tcPr>
            <w:tcW w:w="369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элементов здания.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1696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12" w:right="9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 Выбирать способы решения </w:t>
            </w:r>
            <w:r w:rsidRPr="00E2373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задач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 деятельности применительно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различнымконтекстам</w:t>
            </w:r>
            <w:proofErr w:type="spellEnd"/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обоснованность постановки цели, выбора и применения методов и способов решения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профессиональныхзадач</w:t>
            </w:r>
            <w:proofErr w:type="spell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4BB0" w:rsidRPr="00E2373C" w:rsidRDefault="00484BB0" w:rsidP="00484BB0">
            <w:pPr>
              <w:widowControl w:val="0"/>
              <w:numPr>
                <w:ilvl w:val="0"/>
                <w:numId w:val="3"/>
              </w:numPr>
              <w:tabs>
                <w:tab w:val="left" w:pos="511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адекватная оценка и самооценка эффективности и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качествавыполнения</w:t>
            </w:r>
            <w:proofErr w:type="spell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0" w:lineRule="exact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2692" w:type="dxa"/>
            <w:vMerge w:val="restart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84BB0" w:rsidRPr="00E2373C" w:rsidRDefault="00484BB0" w:rsidP="00484BB0">
            <w:pPr>
              <w:widowControl w:val="0"/>
              <w:tabs>
                <w:tab w:val="left" w:pos="1184"/>
                <w:tab w:val="left" w:pos="2058"/>
                <w:tab w:val="left" w:pos="2467"/>
              </w:tabs>
              <w:autoSpaceDE w:val="0"/>
              <w:autoSpaceDN w:val="0"/>
              <w:spacing w:after="0" w:line="240" w:lineRule="auto"/>
              <w:ind w:left="112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Экспертная оценка по результатам наблюдения за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деятельностью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студента в процессе освоения ПМ, в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 выполнении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ru-RU"/>
              </w:rPr>
              <w:t>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1" w:after="0" w:line="240" w:lineRule="auto"/>
              <w:ind w:left="112" w:right="8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производственной практики</w:t>
            </w:r>
          </w:p>
        </w:tc>
      </w:tr>
      <w:tr w:rsidR="00484BB0" w:rsidRPr="00E2373C" w:rsidTr="00E2373C">
        <w:trPr>
          <w:gridAfter w:val="1"/>
          <w:wAfter w:w="53" w:type="dxa"/>
          <w:trHeight w:val="2005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42"/>
                <w:tab w:val="left" w:pos="283"/>
                <w:tab w:val="left" w:pos="957"/>
                <w:tab w:val="left" w:pos="2244"/>
              </w:tabs>
              <w:autoSpaceDE w:val="0"/>
              <w:autoSpaceDN w:val="0"/>
              <w:spacing w:after="0" w:line="240" w:lineRule="auto"/>
              <w:ind w:left="112" w:right="9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Осуществлять поиск, анализ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интерпретацию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информации, необходимой для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выполнения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задач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2072"/>
                <w:tab w:val="left" w:pos="4045"/>
              </w:tabs>
              <w:autoSpaceDE w:val="0"/>
              <w:autoSpaceDN w:val="0"/>
              <w:spacing w:before="1" w:after="0" w:line="273" w:lineRule="auto"/>
              <w:ind w:left="113" w:right="99" w:firstLine="1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-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оперативность поиска и использования информации,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необходимой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для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качественного выполнения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профессиональныхзадач</w:t>
            </w:r>
            <w:proofErr w:type="spell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4BB0" w:rsidRPr="00E2373C" w:rsidRDefault="00484BB0" w:rsidP="00484BB0">
            <w:pPr>
              <w:widowControl w:val="0"/>
              <w:tabs>
                <w:tab w:val="left" w:pos="1429"/>
                <w:tab w:val="left" w:pos="1765"/>
                <w:tab w:val="left" w:pos="3360"/>
                <w:tab w:val="left" w:pos="3573"/>
              </w:tabs>
              <w:autoSpaceDE w:val="0"/>
              <w:autoSpaceDN w:val="0"/>
              <w:spacing w:after="0"/>
              <w:ind w:left="113" w:right="9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-широта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использования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различных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информации,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включая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0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электронные.</w:t>
            </w:r>
          </w:p>
        </w:tc>
        <w:tc>
          <w:tcPr>
            <w:tcW w:w="2692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1207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2634"/>
              </w:tabs>
              <w:autoSpaceDE w:val="0"/>
              <w:autoSpaceDN w:val="0"/>
              <w:spacing w:after="0" w:line="240" w:lineRule="auto"/>
              <w:ind w:left="112" w:right="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ОК3.Планировать и реализовывать собственное профессиональное </w:t>
            </w:r>
            <w:r w:rsidRPr="00E2373C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личностноеразвитие</w:t>
            </w:r>
            <w:proofErr w:type="spellEnd"/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-демонстрация ответственности за принятые решения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обоснованность самоанализа и коррекция результатов собственной работы</w:t>
            </w:r>
          </w:p>
        </w:tc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3682"/>
        </w:trPr>
        <w:tc>
          <w:tcPr>
            <w:tcW w:w="369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830"/>
                <w:tab w:val="left" w:pos="1387"/>
                <w:tab w:val="left" w:pos="1483"/>
                <w:tab w:val="left" w:pos="1914"/>
                <w:tab w:val="left" w:pos="2647"/>
              </w:tabs>
              <w:autoSpaceDE w:val="0"/>
              <w:autoSpaceDN w:val="0"/>
              <w:spacing w:after="0" w:line="240" w:lineRule="auto"/>
              <w:ind w:left="112" w:right="9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Работать </w:t>
            </w:r>
            <w:r w:rsidRPr="00E2373C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ru-RU"/>
              </w:rPr>
              <w:t xml:space="preserve">в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коллективе и </w:t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команде, э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ффективно взаимодействовать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ru-RU"/>
              </w:rPr>
              <w:t xml:space="preserve">с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коллегами, </w:t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руководством,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клиентами</w:t>
            </w:r>
          </w:p>
        </w:tc>
        <w:tc>
          <w:tcPr>
            <w:tcW w:w="447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/>
              <w:ind w:left="113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задач.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9" w:lineRule="exact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Четкое выполнение обязанностей при работе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6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команде и / или выполнении задания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6" w:after="0" w:line="24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группе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6" w:after="0" w:line="24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норм профессиональной этики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6" w:after="0" w:line="24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работе в команде.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6" w:after="0" w:line="24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Построение профессионального общения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84BB0" w:rsidRPr="00E2373C" w:rsidRDefault="00484BB0" w:rsidP="00484BB0">
            <w:pPr>
              <w:widowControl w:val="0"/>
              <w:tabs>
                <w:tab w:val="left" w:pos="1464"/>
              </w:tabs>
              <w:autoSpaceDE w:val="0"/>
              <w:autoSpaceDN w:val="0"/>
              <w:spacing w:before="6" w:after="0" w:line="24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социально-профессионального</w:t>
            </w:r>
            <w:proofErr w:type="gram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6" w:after="0" w:line="24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статуса, ситуации общения, особенностей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6" w:after="0" w:line="249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и индивидуальных особенностей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before="6" w:after="0" w:line="23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участников коммуникации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018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spacing w:after="0" w:line="240" w:lineRule="auto"/>
              <w:ind w:left="112"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ОК5. Осуществлять устную и письменную коммуникацию </w:t>
            </w:r>
            <w:r w:rsidRPr="00E2373C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t xml:space="preserve">на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государственном языке Российской Федерации с учетом </w:t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особенностей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икультурного</w:t>
            </w:r>
            <w:proofErr w:type="spell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контекста</w:t>
            </w: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8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грамотность устной и письменной речи,</w:t>
            </w:r>
          </w:p>
          <w:p w:rsidR="00484BB0" w:rsidRPr="00E2373C" w:rsidRDefault="00484BB0" w:rsidP="00484BB0">
            <w:pPr>
              <w:widowControl w:val="0"/>
              <w:numPr>
                <w:ilvl w:val="0"/>
                <w:numId w:val="2"/>
              </w:numPr>
              <w:tabs>
                <w:tab w:val="left" w:pos="371"/>
              </w:tabs>
              <w:autoSpaceDE w:val="0"/>
              <w:autoSpaceDN w:val="0"/>
              <w:spacing w:before="1" w:after="0" w:line="240" w:lineRule="auto"/>
              <w:ind w:right="1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ясность формулирования и изложения мыслей</w:t>
            </w:r>
          </w:p>
          <w:p w:rsidR="00484BB0" w:rsidRPr="00E2373C" w:rsidRDefault="00484BB0" w:rsidP="00484BB0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проявление толерантности в рабочем коллективе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019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008"/>
                <w:tab w:val="left" w:pos="1380"/>
                <w:tab w:val="left" w:pos="1762"/>
                <w:tab w:val="left" w:pos="1864"/>
              </w:tabs>
              <w:autoSpaceDE w:val="0"/>
              <w:autoSpaceDN w:val="0"/>
              <w:spacing w:after="0" w:line="240" w:lineRule="auto"/>
              <w:ind w:left="112" w:righ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Проявлять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патриотическую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позицию,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демонстрировать осознанное поведение на основе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традиционных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общечеловеческих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-описывать значимость своей профессии (специальности)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1512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112" w:right="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-соблюдение нормы экологической безопасности;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 w:right="9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-применение направлений ресурсосбережения в рамках профессиональной деятельности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2525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19"/>
                <w:tab w:val="left" w:pos="444"/>
                <w:tab w:val="left" w:pos="1505"/>
                <w:tab w:val="left" w:pos="1647"/>
                <w:tab w:val="left" w:pos="2632"/>
              </w:tabs>
              <w:autoSpaceDE w:val="0"/>
              <w:autoSpaceDN w:val="0"/>
              <w:spacing w:after="0" w:line="240" w:lineRule="auto"/>
              <w:ind w:left="112" w:righ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8.</w:t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физической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культуры для сохранения и укрепления здоровья </w:t>
            </w:r>
            <w:r w:rsidRPr="00E2373C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t xml:space="preserve">в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процессе профессиональной деятельности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ru-RU"/>
              </w:rPr>
              <w:t xml:space="preserve">и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поддержания необходимого уровня </w:t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физической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 w:right="10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-использование физкультурн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оздоровительной деятельности для укрепления здоровья, достижения жизненных и профессиональных целей;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-применение рациональных приемов двигательных функций в профессиональной деятельности;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-пользоваться средствами профилактики перенапряжения характерными </w:t>
            </w: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данной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1765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444"/>
                <w:tab w:val="left" w:pos="586"/>
                <w:tab w:val="left" w:pos="2647"/>
              </w:tabs>
              <w:autoSpaceDE w:val="0"/>
              <w:autoSpaceDN w:val="0"/>
              <w:spacing w:after="0" w:line="240" w:lineRule="auto"/>
              <w:ind w:left="112" w:righ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9.</w:t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 </w:t>
            </w:r>
            <w:r w:rsidRPr="00E2373C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ru-RU"/>
              </w:rPr>
              <w:t>в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2" w:right="94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применение средств информационных технологий для решения профессиональных задач;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-использование современного общего и специализированного программного обеспечения при решении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1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профессиональных задач.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gridAfter w:val="1"/>
          <w:wAfter w:w="53" w:type="dxa"/>
          <w:trHeight w:val="1612"/>
        </w:trPr>
        <w:tc>
          <w:tcPr>
            <w:tcW w:w="369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444"/>
                <w:tab w:val="left" w:pos="728"/>
                <w:tab w:val="left" w:pos="1862"/>
              </w:tabs>
              <w:autoSpaceDE w:val="0"/>
              <w:autoSpaceDN w:val="0"/>
              <w:spacing w:after="0" w:line="240" w:lineRule="auto"/>
              <w:ind w:left="112" w:right="9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10.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Пользоваться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 документацией</w:t>
            </w:r>
          </w:p>
          <w:p w:rsidR="00484BB0" w:rsidRPr="00E2373C" w:rsidRDefault="00484BB0" w:rsidP="00484BB0">
            <w:pPr>
              <w:widowControl w:val="0"/>
              <w:tabs>
                <w:tab w:val="left" w:pos="444"/>
                <w:tab w:val="left" w:pos="728"/>
                <w:tab w:val="left" w:pos="1862"/>
              </w:tabs>
              <w:autoSpaceDE w:val="0"/>
              <w:autoSpaceDN w:val="0"/>
              <w:spacing w:after="0" w:line="240" w:lineRule="auto"/>
              <w:ind w:left="112" w:right="9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ru-RU"/>
              </w:rPr>
              <w:t xml:space="preserve">на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иностранномязыках</w:t>
            </w:r>
            <w:proofErr w:type="spellEnd"/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 w:right="9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-понимать общий смысл четко произнесенных высказываний на известные темы (профессиональные и бытовые),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-понимать тексты на базовые профессиональные темы;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6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-участвовать в диалогах на знакомые общие</w:t>
            </w:r>
          </w:p>
        </w:tc>
        <w:tc>
          <w:tcPr>
            <w:tcW w:w="2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2779"/>
        </w:trPr>
        <w:tc>
          <w:tcPr>
            <w:tcW w:w="369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50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профессиональные темы;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строить простые высказывания о себе и о своей профессиональной деятельности;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 w:firstLine="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-кратко обосновывать и объяснить свои действия (текущие и планируемые);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 w:firstLine="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-писать простые связные сообщения на знакомые или интересующие профессиональные темы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-использование в профессиональной деятельности необходимой технической</w:t>
            </w:r>
          </w:p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B0" w:rsidRPr="00E2373C" w:rsidTr="00E2373C">
        <w:trPr>
          <w:trHeight w:val="3090"/>
        </w:trPr>
        <w:tc>
          <w:tcPr>
            <w:tcW w:w="3692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tabs>
                <w:tab w:val="left" w:pos="804"/>
                <w:tab w:val="left" w:pos="1071"/>
                <w:tab w:val="left" w:pos="1464"/>
                <w:tab w:val="left" w:pos="1572"/>
                <w:tab w:val="left" w:pos="1617"/>
                <w:tab w:val="left" w:pos="2646"/>
              </w:tabs>
              <w:autoSpaceDE w:val="0"/>
              <w:autoSpaceDN w:val="0"/>
              <w:spacing w:after="0" w:line="240" w:lineRule="auto"/>
              <w:ind w:left="112" w:righ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ОК11.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по </w:t>
            </w:r>
            <w:r w:rsidRPr="00E2373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финансовой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грамотности,</w:t>
            </w:r>
            <w:r w:rsidRPr="00E2373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планировать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предпринимательскую деятельность </w:t>
            </w:r>
            <w:r w:rsidRPr="00E2373C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профессиональнойсфере</w:t>
            </w:r>
            <w:proofErr w:type="spellEnd"/>
          </w:p>
        </w:tc>
        <w:tc>
          <w:tcPr>
            <w:tcW w:w="4478" w:type="dxa"/>
            <w:tcBorders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278"/>
              </w:tabs>
              <w:autoSpaceDE w:val="0"/>
              <w:autoSpaceDN w:val="0"/>
              <w:spacing w:before="102" w:after="0" w:line="276" w:lineRule="exact"/>
              <w:ind w:left="136" w:right="97" w:hanging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обоснованность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применениязнаний</w:t>
            </w:r>
            <w:proofErr w:type="spell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финансовой грамотности,</w:t>
            </w:r>
          </w:p>
          <w:p w:rsidR="00484BB0" w:rsidRPr="00E2373C" w:rsidRDefault="00484BB0" w:rsidP="00484BB0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278"/>
              </w:tabs>
              <w:autoSpaceDE w:val="0"/>
              <w:autoSpaceDN w:val="0"/>
              <w:spacing w:before="102" w:after="0" w:line="276" w:lineRule="exact"/>
              <w:ind w:left="136" w:right="97" w:hanging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законодательных и нормативно-правовых актов при планировании предпринимательской </w:t>
            </w:r>
            <w:proofErr w:type="spellStart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деятельностив</w:t>
            </w:r>
            <w:proofErr w:type="spellEnd"/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строительной отрасли</w:t>
            </w:r>
          </w:p>
          <w:p w:rsidR="00484BB0" w:rsidRPr="00E2373C" w:rsidRDefault="00484BB0" w:rsidP="00484BB0">
            <w:pPr>
              <w:widowControl w:val="0"/>
              <w:tabs>
                <w:tab w:val="left" w:pos="136"/>
              </w:tabs>
              <w:autoSpaceDE w:val="0"/>
              <w:autoSpaceDN w:val="0"/>
              <w:spacing w:before="6" w:after="0" w:line="237" w:lineRule="auto"/>
              <w:ind w:left="136" w:right="778" w:hanging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эффективность планировани</w:t>
            </w:r>
            <w:r w:rsidRPr="00E2373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я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предпринимательск</w:t>
            </w:r>
            <w:r w:rsidRPr="00E2373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ой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</w:t>
            </w:r>
            <w:r w:rsidRPr="00E2373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и </w:t>
            </w:r>
            <w:r w:rsidRPr="00E23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профессиональной сфере</w:t>
            </w:r>
          </w:p>
        </w:tc>
        <w:tc>
          <w:tcPr>
            <w:tcW w:w="274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84BB0" w:rsidRPr="00E2373C" w:rsidRDefault="00484BB0" w:rsidP="0048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84BB0" w:rsidRPr="00E2373C">
          <w:footerReference w:type="default" r:id="rId9"/>
          <w:pgSz w:w="11910" w:h="16840"/>
          <w:pgMar w:top="1040" w:right="460" w:bottom="1360" w:left="900" w:header="0" w:footer="1088" w:gutter="0"/>
          <w:cols w:space="720"/>
        </w:sect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Завершающий  этап практики - составление отчёта, в котором приводится систематизация собранного материала. 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E2373C" w:rsidRDefault="00484BB0" w:rsidP="00484BB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Отчет о практике составляется индивидуально каждым студентом и должен отражать его деятельность в период практики.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Отчет составляется по основным разделам программы практики, его объем должен составлять 10-15 листов компьютерного текста без приложения. Прилагаемые документы должны быть заполнены.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Обязательные элементы отчета необходимо располагать в следующем порядке: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титульный лист;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содержание;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введение;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часть;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заключение;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библиография;</w:t>
      </w:r>
    </w:p>
    <w:p w:rsidR="00484BB0" w:rsidRPr="00E2373C" w:rsidRDefault="00484BB0" w:rsidP="00484BB0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должно обобщать собранные материалы и раскрывать основные вопросы и направления, которыми занимается студент на практике.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часть включает в себя аналитическую записку по разделам программы практики с выводами.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В заключении приводятся общие выводы и приложения, а также краткое описание проделанной работы и даются практические рекомендации.</w:t>
      </w:r>
    </w:p>
    <w:p w:rsidR="00484BB0" w:rsidRPr="00E2373C" w:rsidRDefault="00484BB0" w:rsidP="00484BB0">
      <w:pPr>
        <w:widowControl w:val="0"/>
        <w:autoSpaceDE w:val="0"/>
        <w:autoSpaceDN w:val="0"/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2373C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срока практики проводится конференция по итогам практики, где студенты защищают отчеты. В процессе защиты студент должен кратко изложить основные результаты проделанной работы, выводы и рекомендации. По результатам защиты студенту выставляется оценка по пятибалльной системе.</w:t>
      </w: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ind w:left="956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ind w:left="956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ind w:left="956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BB0" w:rsidRPr="00484BB0" w:rsidRDefault="00484BB0" w:rsidP="00484BB0">
      <w:pPr>
        <w:widowControl w:val="0"/>
        <w:autoSpaceDE w:val="0"/>
        <w:autoSpaceDN w:val="0"/>
        <w:spacing w:after="0" w:line="240" w:lineRule="auto"/>
        <w:ind w:left="956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73C" w:rsidRDefault="00E2373C"/>
    <w:sectPr w:rsidR="00E2373C" w:rsidSect="00CF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A7" w:rsidRDefault="009C6EA7">
      <w:pPr>
        <w:spacing w:after="0" w:line="240" w:lineRule="auto"/>
      </w:pPr>
      <w:r>
        <w:separator/>
      </w:r>
    </w:p>
  </w:endnote>
  <w:endnote w:type="continuationSeparator" w:id="0">
    <w:p w:rsidR="009C6EA7" w:rsidRDefault="009C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3C" w:rsidRDefault="00E2373C">
    <w:pPr>
      <w:pStyle w:val="ab"/>
      <w:jc w:val="right"/>
    </w:pPr>
  </w:p>
  <w:p w:rsidR="00E2373C" w:rsidRDefault="00E2373C">
    <w:pPr>
      <w:pStyle w:val="a0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3C" w:rsidRDefault="00E2373C">
    <w:pPr>
      <w:pStyle w:val="ab"/>
      <w:jc w:val="right"/>
    </w:pPr>
  </w:p>
  <w:p w:rsidR="00E2373C" w:rsidRDefault="00E2373C">
    <w:pPr>
      <w:pStyle w:val="a0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A7" w:rsidRDefault="009C6EA7">
      <w:pPr>
        <w:spacing w:after="0" w:line="240" w:lineRule="auto"/>
      </w:pPr>
      <w:r>
        <w:separator/>
      </w:r>
    </w:p>
  </w:footnote>
  <w:footnote w:type="continuationSeparator" w:id="0">
    <w:p w:rsidR="009C6EA7" w:rsidRDefault="009C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7"/>
    <w:multiLevelType w:val="multilevel"/>
    <w:tmpl w:val="00000007"/>
    <w:name w:val="WW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2FE0F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187E"/>
    <w:multiLevelType w:val="hybridMultilevel"/>
    <w:tmpl w:val="6660E762"/>
    <w:lvl w:ilvl="0" w:tplc="3B72E904">
      <w:start w:val="4"/>
      <w:numFmt w:val="decimal"/>
      <w:lvlText w:val="%1."/>
      <w:lvlJc w:val="left"/>
    </w:lvl>
    <w:lvl w:ilvl="1" w:tplc="E15C0C64">
      <w:numFmt w:val="decimal"/>
      <w:lvlText w:val=""/>
      <w:lvlJc w:val="left"/>
    </w:lvl>
    <w:lvl w:ilvl="2" w:tplc="B52AAD1E">
      <w:numFmt w:val="decimal"/>
      <w:lvlText w:val=""/>
      <w:lvlJc w:val="left"/>
    </w:lvl>
    <w:lvl w:ilvl="3" w:tplc="C5BA0732">
      <w:numFmt w:val="decimal"/>
      <w:lvlText w:val=""/>
      <w:lvlJc w:val="left"/>
    </w:lvl>
    <w:lvl w:ilvl="4" w:tplc="726C28B4">
      <w:numFmt w:val="decimal"/>
      <w:lvlText w:val=""/>
      <w:lvlJc w:val="left"/>
    </w:lvl>
    <w:lvl w:ilvl="5" w:tplc="CD5CF226">
      <w:numFmt w:val="decimal"/>
      <w:lvlText w:val=""/>
      <w:lvlJc w:val="left"/>
    </w:lvl>
    <w:lvl w:ilvl="6" w:tplc="23AE1B68">
      <w:numFmt w:val="decimal"/>
      <w:lvlText w:val=""/>
      <w:lvlJc w:val="left"/>
    </w:lvl>
    <w:lvl w:ilvl="7" w:tplc="E8688FF0">
      <w:numFmt w:val="decimal"/>
      <w:lvlText w:val=""/>
      <w:lvlJc w:val="left"/>
    </w:lvl>
    <w:lvl w:ilvl="8" w:tplc="64FEF956">
      <w:numFmt w:val="decimal"/>
      <w:lvlText w:val=""/>
      <w:lvlJc w:val="left"/>
    </w:lvl>
  </w:abstractNum>
  <w:abstractNum w:abstractNumId="8">
    <w:nsid w:val="000026CA"/>
    <w:multiLevelType w:val="hybridMultilevel"/>
    <w:tmpl w:val="C9F08AFE"/>
    <w:lvl w:ilvl="0" w:tplc="9BF69288">
      <w:start w:val="1"/>
      <w:numFmt w:val="decimal"/>
      <w:lvlText w:val="%1."/>
      <w:lvlJc w:val="left"/>
    </w:lvl>
    <w:lvl w:ilvl="1" w:tplc="F0DE1492">
      <w:numFmt w:val="decimal"/>
      <w:lvlText w:val=""/>
      <w:lvlJc w:val="left"/>
    </w:lvl>
    <w:lvl w:ilvl="2" w:tplc="87040C06">
      <w:numFmt w:val="decimal"/>
      <w:lvlText w:val=""/>
      <w:lvlJc w:val="left"/>
    </w:lvl>
    <w:lvl w:ilvl="3" w:tplc="B6708360">
      <w:numFmt w:val="decimal"/>
      <w:lvlText w:val=""/>
      <w:lvlJc w:val="left"/>
    </w:lvl>
    <w:lvl w:ilvl="4" w:tplc="59207E70">
      <w:numFmt w:val="decimal"/>
      <w:lvlText w:val=""/>
      <w:lvlJc w:val="left"/>
    </w:lvl>
    <w:lvl w:ilvl="5" w:tplc="0A00FA5E">
      <w:numFmt w:val="decimal"/>
      <w:lvlText w:val=""/>
      <w:lvlJc w:val="left"/>
    </w:lvl>
    <w:lvl w:ilvl="6" w:tplc="6AEC6632">
      <w:numFmt w:val="decimal"/>
      <w:lvlText w:val=""/>
      <w:lvlJc w:val="left"/>
    </w:lvl>
    <w:lvl w:ilvl="7" w:tplc="2CB20F28">
      <w:numFmt w:val="decimal"/>
      <w:lvlText w:val=""/>
      <w:lvlJc w:val="left"/>
    </w:lvl>
    <w:lvl w:ilvl="8" w:tplc="EDD45E6E">
      <w:numFmt w:val="decimal"/>
      <w:lvlText w:val=""/>
      <w:lvlJc w:val="left"/>
    </w:lvl>
  </w:abstractNum>
  <w:abstractNum w:abstractNumId="9">
    <w:nsid w:val="078A6284"/>
    <w:multiLevelType w:val="multilevel"/>
    <w:tmpl w:val="EB0013C6"/>
    <w:lvl w:ilvl="0">
      <w:start w:val="1"/>
      <w:numFmt w:val="decimal"/>
      <w:lvlText w:val="%1."/>
      <w:lvlJc w:val="left"/>
      <w:pPr>
        <w:ind w:left="236" w:hanging="7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496" w:hanging="220"/>
      </w:pPr>
      <w:rPr>
        <w:rFonts w:cs="Times New Roman" w:hint="default"/>
        <w:b/>
        <w:bCs/>
        <w:i/>
        <w:spacing w:val="-2"/>
        <w:w w:val="100"/>
      </w:rPr>
    </w:lvl>
    <w:lvl w:ilvl="2">
      <w:start w:val="1"/>
      <w:numFmt w:val="decimal"/>
      <w:lvlText w:val="%2.%3."/>
      <w:lvlJc w:val="left"/>
      <w:pPr>
        <w:ind w:left="621" w:hanging="38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380" w:hanging="386"/>
      </w:pPr>
      <w:rPr>
        <w:rFonts w:hint="default"/>
      </w:rPr>
    </w:lvl>
    <w:lvl w:ilvl="4">
      <w:numFmt w:val="bullet"/>
      <w:lvlText w:val="•"/>
      <w:lvlJc w:val="left"/>
      <w:pPr>
        <w:ind w:left="5261" w:hanging="386"/>
      </w:pPr>
      <w:rPr>
        <w:rFonts w:hint="default"/>
      </w:rPr>
    </w:lvl>
    <w:lvl w:ilvl="5">
      <w:numFmt w:val="bullet"/>
      <w:lvlText w:val="•"/>
      <w:lvlJc w:val="left"/>
      <w:pPr>
        <w:ind w:left="6142" w:hanging="386"/>
      </w:pPr>
      <w:rPr>
        <w:rFonts w:hint="default"/>
      </w:rPr>
    </w:lvl>
    <w:lvl w:ilvl="6">
      <w:numFmt w:val="bullet"/>
      <w:lvlText w:val="•"/>
      <w:lvlJc w:val="left"/>
      <w:pPr>
        <w:ind w:left="7022" w:hanging="386"/>
      </w:pPr>
      <w:rPr>
        <w:rFonts w:hint="default"/>
      </w:rPr>
    </w:lvl>
    <w:lvl w:ilvl="7">
      <w:numFmt w:val="bullet"/>
      <w:lvlText w:val="•"/>
      <w:lvlJc w:val="left"/>
      <w:pPr>
        <w:ind w:left="7903" w:hanging="386"/>
      </w:pPr>
      <w:rPr>
        <w:rFonts w:hint="default"/>
      </w:rPr>
    </w:lvl>
    <w:lvl w:ilvl="8">
      <w:numFmt w:val="bullet"/>
      <w:lvlText w:val="•"/>
      <w:lvlJc w:val="left"/>
      <w:pPr>
        <w:ind w:left="8784" w:hanging="386"/>
      </w:pPr>
      <w:rPr>
        <w:rFonts w:hint="default"/>
      </w:rPr>
    </w:lvl>
  </w:abstractNum>
  <w:abstractNum w:abstractNumId="10">
    <w:nsid w:val="0BBE3C5B"/>
    <w:multiLevelType w:val="hybridMultilevel"/>
    <w:tmpl w:val="4E8A68D4"/>
    <w:lvl w:ilvl="0" w:tplc="FD625BF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5FC8D02E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2FAAD400">
      <w:numFmt w:val="bullet"/>
      <w:lvlText w:val="•"/>
      <w:lvlJc w:val="left"/>
      <w:pPr>
        <w:ind w:left="3077" w:hanging="360"/>
      </w:pPr>
      <w:rPr>
        <w:rFonts w:hint="default"/>
      </w:rPr>
    </w:lvl>
    <w:lvl w:ilvl="3" w:tplc="A790AA7A">
      <w:numFmt w:val="bullet"/>
      <w:lvlText w:val="•"/>
      <w:lvlJc w:val="left"/>
      <w:pPr>
        <w:ind w:left="4195" w:hanging="360"/>
      </w:pPr>
      <w:rPr>
        <w:rFonts w:hint="default"/>
      </w:rPr>
    </w:lvl>
    <w:lvl w:ilvl="4" w:tplc="8D0A3F98">
      <w:numFmt w:val="bullet"/>
      <w:lvlText w:val="•"/>
      <w:lvlJc w:val="left"/>
      <w:pPr>
        <w:ind w:left="5314" w:hanging="360"/>
      </w:pPr>
      <w:rPr>
        <w:rFonts w:hint="default"/>
      </w:rPr>
    </w:lvl>
    <w:lvl w:ilvl="5" w:tplc="3CFA93EC">
      <w:numFmt w:val="bullet"/>
      <w:lvlText w:val="•"/>
      <w:lvlJc w:val="left"/>
      <w:pPr>
        <w:ind w:left="6432" w:hanging="360"/>
      </w:pPr>
      <w:rPr>
        <w:rFonts w:hint="default"/>
      </w:rPr>
    </w:lvl>
    <w:lvl w:ilvl="6" w:tplc="309C5298">
      <w:numFmt w:val="bullet"/>
      <w:lvlText w:val="•"/>
      <w:lvlJc w:val="left"/>
      <w:pPr>
        <w:ind w:left="7551" w:hanging="360"/>
      </w:pPr>
      <w:rPr>
        <w:rFonts w:hint="default"/>
      </w:rPr>
    </w:lvl>
    <w:lvl w:ilvl="7" w:tplc="F7C25902">
      <w:numFmt w:val="bullet"/>
      <w:lvlText w:val="•"/>
      <w:lvlJc w:val="left"/>
      <w:pPr>
        <w:ind w:left="8669" w:hanging="360"/>
      </w:pPr>
      <w:rPr>
        <w:rFonts w:hint="default"/>
      </w:rPr>
    </w:lvl>
    <w:lvl w:ilvl="8" w:tplc="261660E8">
      <w:numFmt w:val="bullet"/>
      <w:lvlText w:val="•"/>
      <w:lvlJc w:val="left"/>
      <w:pPr>
        <w:ind w:left="9788" w:hanging="360"/>
      </w:pPr>
      <w:rPr>
        <w:rFonts w:hint="default"/>
      </w:rPr>
    </w:lvl>
  </w:abstractNum>
  <w:abstractNum w:abstractNumId="11">
    <w:nsid w:val="0C485FDF"/>
    <w:multiLevelType w:val="hybridMultilevel"/>
    <w:tmpl w:val="6984895E"/>
    <w:lvl w:ilvl="0" w:tplc="47261400">
      <w:numFmt w:val="bullet"/>
      <w:lvlText w:val=""/>
      <w:lvlJc w:val="left"/>
      <w:pPr>
        <w:ind w:left="1620" w:hanging="360"/>
      </w:pPr>
      <w:rPr>
        <w:rFonts w:ascii="Symbol" w:eastAsia="Times New Roman" w:hAnsi="Symbol" w:hint="default"/>
        <w:w w:val="60"/>
        <w:sz w:val="22"/>
      </w:rPr>
    </w:lvl>
    <w:lvl w:ilvl="1" w:tplc="C00E8B6A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EE62D726"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8F5C2C2E">
      <w:numFmt w:val="bullet"/>
      <w:lvlText w:val="•"/>
      <w:lvlJc w:val="left"/>
      <w:pPr>
        <w:ind w:left="4283" w:hanging="360"/>
      </w:pPr>
      <w:rPr>
        <w:rFonts w:hint="default"/>
      </w:rPr>
    </w:lvl>
    <w:lvl w:ilvl="4" w:tplc="468E0DB4">
      <w:numFmt w:val="bullet"/>
      <w:lvlText w:val="•"/>
      <w:lvlJc w:val="left"/>
      <w:pPr>
        <w:ind w:left="5170" w:hanging="360"/>
      </w:pPr>
      <w:rPr>
        <w:rFonts w:hint="default"/>
      </w:rPr>
    </w:lvl>
    <w:lvl w:ilvl="5" w:tplc="1B86650E">
      <w:numFmt w:val="bullet"/>
      <w:lvlText w:val="•"/>
      <w:lvlJc w:val="left"/>
      <w:pPr>
        <w:ind w:left="6056" w:hanging="360"/>
      </w:pPr>
      <w:rPr>
        <w:rFonts w:hint="default"/>
      </w:rPr>
    </w:lvl>
    <w:lvl w:ilvl="6" w:tplc="40DEDCBA">
      <w:numFmt w:val="bullet"/>
      <w:lvlText w:val="•"/>
      <w:lvlJc w:val="left"/>
      <w:pPr>
        <w:ind w:left="6943" w:hanging="360"/>
      </w:pPr>
      <w:rPr>
        <w:rFonts w:hint="default"/>
      </w:rPr>
    </w:lvl>
    <w:lvl w:ilvl="7" w:tplc="5E5C7F98">
      <w:numFmt w:val="bullet"/>
      <w:lvlText w:val="•"/>
      <w:lvlJc w:val="left"/>
      <w:pPr>
        <w:ind w:left="7829" w:hanging="360"/>
      </w:pPr>
      <w:rPr>
        <w:rFonts w:hint="default"/>
      </w:rPr>
    </w:lvl>
    <w:lvl w:ilvl="8" w:tplc="6D5282CE"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12">
    <w:nsid w:val="113B2A03"/>
    <w:multiLevelType w:val="multilevel"/>
    <w:tmpl w:val="2AFEC56E"/>
    <w:lvl w:ilvl="0">
      <w:start w:val="1"/>
      <w:numFmt w:val="decimal"/>
      <w:lvlText w:val="%1"/>
      <w:lvlJc w:val="left"/>
      <w:pPr>
        <w:ind w:left="621" w:hanging="3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1" w:hanging="386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90" w:hanging="550"/>
      </w:pPr>
      <w:rPr>
        <w:rFonts w:cs="Times New Roman" w:hint="default"/>
        <w:spacing w:val="-2"/>
        <w:w w:val="100"/>
      </w:rPr>
    </w:lvl>
    <w:lvl w:ilvl="3">
      <w:numFmt w:val="bullet"/>
      <w:lvlText w:val="•"/>
      <w:lvlJc w:val="left"/>
      <w:pPr>
        <w:ind w:left="2950" w:hanging="550"/>
      </w:pPr>
      <w:rPr>
        <w:rFonts w:hint="default"/>
      </w:rPr>
    </w:lvl>
    <w:lvl w:ilvl="4">
      <w:numFmt w:val="bullet"/>
      <w:lvlText w:val="•"/>
      <w:lvlJc w:val="left"/>
      <w:pPr>
        <w:ind w:left="4035" w:hanging="550"/>
      </w:pPr>
      <w:rPr>
        <w:rFonts w:hint="default"/>
      </w:rPr>
    </w:lvl>
    <w:lvl w:ilvl="5">
      <w:numFmt w:val="bullet"/>
      <w:lvlText w:val="•"/>
      <w:lvlJc w:val="left"/>
      <w:pPr>
        <w:ind w:left="5120" w:hanging="550"/>
      </w:pPr>
      <w:rPr>
        <w:rFonts w:hint="default"/>
      </w:rPr>
    </w:lvl>
    <w:lvl w:ilvl="6">
      <w:numFmt w:val="bullet"/>
      <w:lvlText w:val="•"/>
      <w:lvlJc w:val="left"/>
      <w:pPr>
        <w:ind w:left="6205" w:hanging="550"/>
      </w:pPr>
      <w:rPr>
        <w:rFonts w:hint="default"/>
      </w:rPr>
    </w:lvl>
    <w:lvl w:ilvl="7">
      <w:numFmt w:val="bullet"/>
      <w:lvlText w:val="•"/>
      <w:lvlJc w:val="left"/>
      <w:pPr>
        <w:ind w:left="7290" w:hanging="550"/>
      </w:pPr>
      <w:rPr>
        <w:rFonts w:hint="default"/>
      </w:rPr>
    </w:lvl>
    <w:lvl w:ilvl="8">
      <w:numFmt w:val="bullet"/>
      <w:lvlText w:val="•"/>
      <w:lvlJc w:val="left"/>
      <w:pPr>
        <w:ind w:left="8375" w:hanging="550"/>
      </w:pPr>
      <w:rPr>
        <w:rFonts w:hint="default"/>
      </w:rPr>
    </w:lvl>
  </w:abstractNum>
  <w:abstractNum w:abstractNumId="13">
    <w:nsid w:val="11B74274"/>
    <w:multiLevelType w:val="multilevel"/>
    <w:tmpl w:val="C860C430"/>
    <w:lvl w:ilvl="0">
      <w:start w:val="3"/>
      <w:numFmt w:val="decimal"/>
      <w:lvlText w:val="%1"/>
      <w:lvlJc w:val="left"/>
      <w:pPr>
        <w:ind w:left="1145" w:hanging="5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45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5" w:hanging="55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961" w:hanging="550"/>
      </w:pPr>
      <w:rPr>
        <w:rFonts w:hint="default"/>
      </w:rPr>
    </w:lvl>
    <w:lvl w:ilvl="4">
      <w:numFmt w:val="bullet"/>
      <w:lvlText w:val="•"/>
      <w:lvlJc w:val="left"/>
      <w:pPr>
        <w:ind w:left="4902" w:hanging="550"/>
      </w:pPr>
      <w:rPr>
        <w:rFonts w:hint="default"/>
      </w:rPr>
    </w:lvl>
    <w:lvl w:ilvl="5">
      <w:numFmt w:val="bullet"/>
      <w:lvlText w:val="•"/>
      <w:lvlJc w:val="left"/>
      <w:pPr>
        <w:ind w:left="5842" w:hanging="550"/>
      </w:pPr>
      <w:rPr>
        <w:rFonts w:hint="default"/>
      </w:rPr>
    </w:lvl>
    <w:lvl w:ilvl="6">
      <w:numFmt w:val="bullet"/>
      <w:lvlText w:val="•"/>
      <w:lvlJc w:val="left"/>
      <w:pPr>
        <w:ind w:left="6783" w:hanging="550"/>
      </w:pPr>
      <w:rPr>
        <w:rFonts w:hint="default"/>
      </w:rPr>
    </w:lvl>
    <w:lvl w:ilvl="7">
      <w:numFmt w:val="bullet"/>
      <w:lvlText w:val="•"/>
      <w:lvlJc w:val="left"/>
      <w:pPr>
        <w:ind w:left="7723" w:hanging="550"/>
      </w:pPr>
      <w:rPr>
        <w:rFonts w:hint="default"/>
      </w:rPr>
    </w:lvl>
    <w:lvl w:ilvl="8">
      <w:numFmt w:val="bullet"/>
      <w:lvlText w:val="•"/>
      <w:lvlJc w:val="left"/>
      <w:pPr>
        <w:ind w:left="8664" w:hanging="550"/>
      </w:pPr>
      <w:rPr>
        <w:rFonts w:hint="default"/>
      </w:rPr>
    </w:lvl>
  </w:abstractNum>
  <w:abstractNum w:abstractNumId="14">
    <w:nsid w:val="1C082665"/>
    <w:multiLevelType w:val="hybridMultilevel"/>
    <w:tmpl w:val="6E8C5F16"/>
    <w:lvl w:ilvl="0" w:tplc="2A2EA7DA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02B40C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BC047E80">
      <w:numFmt w:val="bullet"/>
      <w:lvlText w:val="•"/>
      <w:lvlJc w:val="left"/>
      <w:pPr>
        <w:ind w:left="3365" w:hanging="360"/>
      </w:pPr>
      <w:rPr>
        <w:rFonts w:hint="default"/>
      </w:rPr>
    </w:lvl>
    <w:lvl w:ilvl="3" w:tplc="65142E9C">
      <w:numFmt w:val="bullet"/>
      <w:lvlText w:val="•"/>
      <w:lvlJc w:val="left"/>
      <w:pPr>
        <w:ind w:left="4447" w:hanging="360"/>
      </w:pPr>
      <w:rPr>
        <w:rFonts w:hint="default"/>
      </w:rPr>
    </w:lvl>
    <w:lvl w:ilvl="4" w:tplc="6C707414">
      <w:numFmt w:val="bullet"/>
      <w:lvlText w:val="•"/>
      <w:lvlJc w:val="left"/>
      <w:pPr>
        <w:ind w:left="5530" w:hanging="360"/>
      </w:pPr>
      <w:rPr>
        <w:rFonts w:hint="default"/>
      </w:rPr>
    </w:lvl>
    <w:lvl w:ilvl="5" w:tplc="AEE870D0">
      <w:numFmt w:val="bullet"/>
      <w:lvlText w:val="•"/>
      <w:lvlJc w:val="left"/>
      <w:pPr>
        <w:ind w:left="6613" w:hanging="360"/>
      </w:pPr>
      <w:rPr>
        <w:rFonts w:hint="default"/>
      </w:rPr>
    </w:lvl>
    <w:lvl w:ilvl="6" w:tplc="70D882F6">
      <w:numFmt w:val="bullet"/>
      <w:lvlText w:val="•"/>
      <w:lvlJc w:val="left"/>
      <w:pPr>
        <w:ind w:left="7695" w:hanging="360"/>
      </w:pPr>
      <w:rPr>
        <w:rFonts w:hint="default"/>
      </w:rPr>
    </w:lvl>
    <w:lvl w:ilvl="7" w:tplc="A65475EE">
      <w:numFmt w:val="bullet"/>
      <w:lvlText w:val="•"/>
      <w:lvlJc w:val="left"/>
      <w:pPr>
        <w:ind w:left="8778" w:hanging="360"/>
      </w:pPr>
      <w:rPr>
        <w:rFonts w:hint="default"/>
      </w:rPr>
    </w:lvl>
    <w:lvl w:ilvl="8" w:tplc="8EAAA8D0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15">
    <w:nsid w:val="314B497E"/>
    <w:multiLevelType w:val="hybridMultilevel"/>
    <w:tmpl w:val="48E6FAA8"/>
    <w:lvl w:ilvl="0" w:tplc="B63CD0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19C75A4">
      <w:start w:val="1"/>
      <w:numFmt w:val="decimal"/>
      <w:lvlText w:val="%2."/>
      <w:lvlJc w:val="left"/>
      <w:pPr>
        <w:ind w:left="1652" w:hanging="8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9DE4A640">
      <w:numFmt w:val="bullet"/>
      <w:lvlText w:val="•"/>
      <w:lvlJc w:val="left"/>
      <w:pPr>
        <w:ind w:left="2647" w:hanging="848"/>
      </w:pPr>
      <w:rPr>
        <w:rFonts w:hint="default"/>
      </w:rPr>
    </w:lvl>
    <w:lvl w:ilvl="3" w:tplc="62AE07A2">
      <w:numFmt w:val="bullet"/>
      <w:lvlText w:val="•"/>
      <w:lvlJc w:val="left"/>
      <w:pPr>
        <w:ind w:left="3634" w:hanging="848"/>
      </w:pPr>
      <w:rPr>
        <w:rFonts w:hint="default"/>
      </w:rPr>
    </w:lvl>
    <w:lvl w:ilvl="4" w:tplc="2B220406">
      <w:numFmt w:val="bullet"/>
      <w:lvlText w:val="•"/>
      <w:lvlJc w:val="left"/>
      <w:pPr>
        <w:ind w:left="4621" w:hanging="848"/>
      </w:pPr>
      <w:rPr>
        <w:rFonts w:hint="default"/>
      </w:rPr>
    </w:lvl>
    <w:lvl w:ilvl="5" w:tplc="C5D642E8">
      <w:numFmt w:val="bullet"/>
      <w:lvlText w:val="•"/>
      <w:lvlJc w:val="left"/>
      <w:pPr>
        <w:ind w:left="5609" w:hanging="848"/>
      </w:pPr>
      <w:rPr>
        <w:rFonts w:hint="default"/>
      </w:rPr>
    </w:lvl>
    <w:lvl w:ilvl="6" w:tplc="43521EF8">
      <w:numFmt w:val="bullet"/>
      <w:lvlText w:val="•"/>
      <w:lvlJc w:val="left"/>
      <w:pPr>
        <w:ind w:left="6596" w:hanging="848"/>
      </w:pPr>
      <w:rPr>
        <w:rFonts w:hint="default"/>
      </w:rPr>
    </w:lvl>
    <w:lvl w:ilvl="7" w:tplc="65A02432">
      <w:numFmt w:val="bullet"/>
      <w:lvlText w:val="•"/>
      <w:lvlJc w:val="left"/>
      <w:pPr>
        <w:ind w:left="7583" w:hanging="848"/>
      </w:pPr>
      <w:rPr>
        <w:rFonts w:hint="default"/>
      </w:rPr>
    </w:lvl>
    <w:lvl w:ilvl="8" w:tplc="18FCC9D2">
      <w:numFmt w:val="bullet"/>
      <w:lvlText w:val="•"/>
      <w:lvlJc w:val="left"/>
      <w:pPr>
        <w:ind w:left="8570" w:hanging="848"/>
      </w:pPr>
      <w:rPr>
        <w:rFonts w:hint="default"/>
      </w:rPr>
    </w:lvl>
  </w:abstractNum>
  <w:abstractNum w:abstractNumId="16">
    <w:nsid w:val="35BC25EB"/>
    <w:multiLevelType w:val="hybridMultilevel"/>
    <w:tmpl w:val="E69CAEC6"/>
    <w:lvl w:ilvl="0" w:tplc="8BB4F3E0">
      <w:start w:val="1"/>
      <w:numFmt w:val="decimal"/>
      <w:lvlText w:val="%1."/>
      <w:lvlJc w:val="left"/>
      <w:pPr>
        <w:ind w:left="1009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5888DCCC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FA645218">
      <w:numFmt w:val="bullet"/>
      <w:lvlText w:val="•"/>
      <w:lvlJc w:val="left"/>
      <w:pPr>
        <w:ind w:left="3205" w:hanging="360"/>
      </w:pPr>
      <w:rPr>
        <w:rFonts w:hint="default"/>
      </w:rPr>
    </w:lvl>
    <w:lvl w:ilvl="3" w:tplc="EF1A65AA">
      <w:numFmt w:val="bullet"/>
      <w:lvlText w:val="•"/>
      <w:lvlJc w:val="left"/>
      <w:pPr>
        <w:ind w:left="4307" w:hanging="360"/>
      </w:pPr>
      <w:rPr>
        <w:rFonts w:hint="default"/>
      </w:rPr>
    </w:lvl>
    <w:lvl w:ilvl="4" w:tplc="8A5C4C0A">
      <w:numFmt w:val="bullet"/>
      <w:lvlText w:val="•"/>
      <w:lvlJc w:val="left"/>
      <w:pPr>
        <w:ind w:left="5410" w:hanging="360"/>
      </w:pPr>
      <w:rPr>
        <w:rFonts w:hint="default"/>
      </w:rPr>
    </w:lvl>
    <w:lvl w:ilvl="5" w:tplc="AB6E38E6">
      <w:numFmt w:val="bullet"/>
      <w:lvlText w:val="•"/>
      <w:lvlJc w:val="left"/>
      <w:pPr>
        <w:ind w:left="6513" w:hanging="360"/>
      </w:pPr>
      <w:rPr>
        <w:rFonts w:hint="default"/>
      </w:rPr>
    </w:lvl>
    <w:lvl w:ilvl="6" w:tplc="48C2D25A">
      <w:numFmt w:val="bullet"/>
      <w:lvlText w:val="•"/>
      <w:lvlJc w:val="left"/>
      <w:pPr>
        <w:ind w:left="7615" w:hanging="360"/>
      </w:pPr>
      <w:rPr>
        <w:rFonts w:hint="default"/>
      </w:rPr>
    </w:lvl>
    <w:lvl w:ilvl="7" w:tplc="6390EF08">
      <w:numFmt w:val="bullet"/>
      <w:lvlText w:val="•"/>
      <w:lvlJc w:val="left"/>
      <w:pPr>
        <w:ind w:left="8718" w:hanging="360"/>
      </w:pPr>
      <w:rPr>
        <w:rFonts w:hint="default"/>
      </w:rPr>
    </w:lvl>
    <w:lvl w:ilvl="8" w:tplc="8FF2E114">
      <w:numFmt w:val="bullet"/>
      <w:lvlText w:val="•"/>
      <w:lvlJc w:val="left"/>
      <w:pPr>
        <w:ind w:left="9820" w:hanging="360"/>
      </w:pPr>
      <w:rPr>
        <w:rFonts w:hint="default"/>
      </w:rPr>
    </w:lvl>
  </w:abstractNum>
  <w:abstractNum w:abstractNumId="17">
    <w:nsid w:val="3C3A43A1"/>
    <w:multiLevelType w:val="hybridMultilevel"/>
    <w:tmpl w:val="80A01364"/>
    <w:lvl w:ilvl="0" w:tplc="26644488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89"/>
        <w:sz w:val="22"/>
      </w:rPr>
    </w:lvl>
    <w:lvl w:ilvl="1" w:tplc="6A8CEF70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3B1E45A6">
      <w:numFmt w:val="bullet"/>
      <w:lvlText w:val="•"/>
      <w:lvlJc w:val="left"/>
      <w:pPr>
        <w:ind w:left="3077" w:hanging="360"/>
      </w:pPr>
      <w:rPr>
        <w:rFonts w:hint="default"/>
      </w:rPr>
    </w:lvl>
    <w:lvl w:ilvl="3" w:tplc="865296AA">
      <w:numFmt w:val="bullet"/>
      <w:lvlText w:val="•"/>
      <w:lvlJc w:val="left"/>
      <w:pPr>
        <w:ind w:left="4195" w:hanging="360"/>
      </w:pPr>
      <w:rPr>
        <w:rFonts w:hint="default"/>
      </w:rPr>
    </w:lvl>
    <w:lvl w:ilvl="4" w:tplc="A1FCD0F6">
      <w:numFmt w:val="bullet"/>
      <w:lvlText w:val="•"/>
      <w:lvlJc w:val="left"/>
      <w:pPr>
        <w:ind w:left="5314" w:hanging="360"/>
      </w:pPr>
      <w:rPr>
        <w:rFonts w:hint="default"/>
      </w:rPr>
    </w:lvl>
    <w:lvl w:ilvl="5" w:tplc="1772DFE4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EDC09F28">
      <w:numFmt w:val="bullet"/>
      <w:lvlText w:val="•"/>
      <w:lvlJc w:val="left"/>
      <w:pPr>
        <w:ind w:left="7551" w:hanging="360"/>
      </w:pPr>
      <w:rPr>
        <w:rFonts w:hint="default"/>
      </w:rPr>
    </w:lvl>
    <w:lvl w:ilvl="7" w:tplc="385EC000">
      <w:numFmt w:val="bullet"/>
      <w:lvlText w:val="•"/>
      <w:lvlJc w:val="left"/>
      <w:pPr>
        <w:ind w:left="8670" w:hanging="360"/>
      </w:pPr>
      <w:rPr>
        <w:rFonts w:hint="default"/>
      </w:rPr>
    </w:lvl>
    <w:lvl w:ilvl="8" w:tplc="60D67C56">
      <w:numFmt w:val="bullet"/>
      <w:lvlText w:val="•"/>
      <w:lvlJc w:val="left"/>
      <w:pPr>
        <w:ind w:left="9788" w:hanging="360"/>
      </w:pPr>
      <w:rPr>
        <w:rFonts w:hint="default"/>
      </w:rPr>
    </w:lvl>
  </w:abstractNum>
  <w:abstractNum w:abstractNumId="18">
    <w:nsid w:val="40A36D25"/>
    <w:multiLevelType w:val="multilevel"/>
    <w:tmpl w:val="9D487EA2"/>
    <w:lvl w:ilvl="0">
      <w:start w:val="3"/>
      <w:numFmt w:val="decimal"/>
      <w:lvlText w:val="%1"/>
      <w:lvlJc w:val="left"/>
      <w:pPr>
        <w:ind w:left="836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6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36" w:hanging="600"/>
      </w:pPr>
      <w:rPr>
        <w:rFonts w:cs="Times New Roman" w:hint="default"/>
        <w:b/>
        <w:bCs/>
        <w:spacing w:val="-1"/>
        <w:w w:val="100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cs="Times New Roman" w:hint="default"/>
        <w:b/>
        <w:bCs/>
        <w:i/>
        <w:spacing w:val="-2"/>
        <w:w w:val="100"/>
      </w:rPr>
    </w:lvl>
    <w:lvl w:ilvl="4">
      <w:numFmt w:val="bullet"/>
      <w:lvlText w:val="•"/>
      <w:lvlJc w:val="left"/>
      <w:pPr>
        <w:ind w:left="3626" w:hanging="360"/>
      </w:pPr>
      <w:rPr>
        <w:rFonts w:hint="default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</w:rPr>
    </w:lvl>
    <w:lvl w:ilvl="8">
      <w:numFmt w:val="bullet"/>
      <w:lvlText w:val="•"/>
      <w:lvlJc w:val="left"/>
      <w:pPr>
        <w:ind w:left="8239" w:hanging="360"/>
      </w:pPr>
      <w:rPr>
        <w:rFonts w:hint="default"/>
      </w:rPr>
    </w:lvl>
  </w:abstractNum>
  <w:abstractNum w:abstractNumId="19">
    <w:nsid w:val="40F6717D"/>
    <w:multiLevelType w:val="hybridMultilevel"/>
    <w:tmpl w:val="0EDC79F4"/>
    <w:lvl w:ilvl="0" w:tplc="E6BAF810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hint="default"/>
        <w:w w:val="100"/>
        <w:sz w:val="22"/>
      </w:rPr>
    </w:lvl>
    <w:lvl w:ilvl="1" w:tplc="46AEF94A">
      <w:numFmt w:val="bullet"/>
      <w:lvlText w:val="•"/>
      <w:lvlJc w:val="left"/>
      <w:pPr>
        <w:ind w:left="554" w:hanging="136"/>
      </w:pPr>
      <w:rPr>
        <w:rFonts w:hint="default"/>
      </w:rPr>
    </w:lvl>
    <w:lvl w:ilvl="2" w:tplc="4E70AEC2">
      <w:numFmt w:val="bullet"/>
      <w:lvlText w:val="•"/>
      <w:lvlJc w:val="left"/>
      <w:pPr>
        <w:ind w:left="989" w:hanging="136"/>
      </w:pPr>
      <w:rPr>
        <w:rFonts w:hint="default"/>
      </w:rPr>
    </w:lvl>
    <w:lvl w:ilvl="3" w:tplc="CCD4A078">
      <w:numFmt w:val="bullet"/>
      <w:lvlText w:val="•"/>
      <w:lvlJc w:val="left"/>
      <w:pPr>
        <w:ind w:left="1424" w:hanging="136"/>
      </w:pPr>
      <w:rPr>
        <w:rFonts w:hint="default"/>
      </w:rPr>
    </w:lvl>
    <w:lvl w:ilvl="4" w:tplc="A476DAF4">
      <w:numFmt w:val="bullet"/>
      <w:lvlText w:val="•"/>
      <w:lvlJc w:val="left"/>
      <w:pPr>
        <w:ind w:left="1859" w:hanging="136"/>
      </w:pPr>
      <w:rPr>
        <w:rFonts w:hint="default"/>
      </w:rPr>
    </w:lvl>
    <w:lvl w:ilvl="5" w:tplc="4C4E996E">
      <w:numFmt w:val="bullet"/>
      <w:lvlText w:val="•"/>
      <w:lvlJc w:val="left"/>
      <w:pPr>
        <w:ind w:left="2294" w:hanging="136"/>
      </w:pPr>
      <w:rPr>
        <w:rFonts w:hint="default"/>
      </w:rPr>
    </w:lvl>
    <w:lvl w:ilvl="6" w:tplc="B83C55C0">
      <w:numFmt w:val="bullet"/>
      <w:lvlText w:val="•"/>
      <w:lvlJc w:val="left"/>
      <w:pPr>
        <w:ind w:left="2728" w:hanging="136"/>
      </w:pPr>
      <w:rPr>
        <w:rFonts w:hint="default"/>
      </w:rPr>
    </w:lvl>
    <w:lvl w:ilvl="7" w:tplc="4138729C">
      <w:numFmt w:val="bullet"/>
      <w:lvlText w:val="•"/>
      <w:lvlJc w:val="left"/>
      <w:pPr>
        <w:ind w:left="3163" w:hanging="136"/>
      </w:pPr>
      <w:rPr>
        <w:rFonts w:hint="default"/>
      </w:rPr>
    </w:lvl>
    <w:lvl w:ilvl="8" w:tplc="64207596">
      <w:numFmt w:val="bullet"/>
      <w:lvlText w:val="•"/>
      <w:lvlJc w:val="left"/>
      <w:pPr>
        <w:ind w:left="3598" w:hanging="136"/>
      </w:pPr>
      <w:rPr>
        <w:rFonts w:hint="default"/>
      </w:rPr>
    </w:lvl>
  </w:abstractNum>
  <w:abstractNum w:abstractNumId="20">
    <w:nsid w:val="45076D9E"/>
    <w:multiLevelType w:val="hybridMultilevel"/>
    <w:tmpl w:val="1828F8DC"/>
    <w:lvl w:ilvl="0" w:tplc="D032967E">
      <w:numFmt w:val="bullet"/>
      <w:lvlText w:val="-"/>
      <w:lvlJc w:val="left"/>
      <w:pPr>
        <w:ind w:left="113" w:hanging="258"/>
      </w:pPr>
      <w:rPr>
        <w:rFonts w:ascii="Times New Roman" w:eastAsia="Times New Roman" w:hAnsi="Times New Roman" w:hint="default"/>
        <w:spacing w:val="-2"/>
        <w:w w:val="100"/>
        <w:sz w:val="22"/>
      </w:rPr>
    </w:lvl>
    <w:lvl w:ilvl="1" w:tplc="F0C65C3C">
      <w:numFmt w:val="bullet"/>
      <w:lvlText w:val="•"/>
      <w:lvlJc w:val="left"/>
      <w:pPr>
        <w:ind w:left="554" w:hanging="258"/>
      </w:pPr>
      <w:rPr>
        <w:rFonts w:hint="default"/>
      </w:rPr>
    </w:lvl>
    <w:lvl w:ilvl="2" w:tplc="F5486FA4">
      <w:numFmt w:val="bullet"/>
      <w:lvlText w:val="•"/>
      <w:lvlJc w:val="left"/>
      <w:pPr>
        <w:ind w:left="989" w:hanging="258"/>
      </w:pPr>
      <w:rPr>
        <w:rFonts w:hint="default"/>
      </w:rPr>
    </w:lvl>
    <w:lvl w:ilvl="3" w:tplc="41443012">
      <w:numFmt w:val="bullet"/>
      <w:lvlText w:val="•"/>
      <w:lvlJc w:val="left"/>
      <w:pPr>
        <w:ind w:left="1424" w:hanging="258"/>
      </w:pPr>
      <w:rPr>
        <w:rFonts w:hint="default"/>
      </w:rPr>
    </w:lvl>
    <w:lvl w:ilvl="4" w:tplc="6E32E4D4">
      <w:numFmt w:val="bullet"/>
      <w:lvlText w:val="•"/>
      <w:lvlJc w:val="left"/>
      <w:pPr>
        <w:ind w:left="1859" w:hanging="258"/>
      </w:pPr>
      <w:rPr>
        <w:rFonts w:hint="default"/>
      </w:rPr>
    </w:lvl>
    <w:lvl w:ilvl="5" w:tplc="440E4048">
      <w:numFmt w:val="bullet"/>
      <w:lvlText w:val="•"/>
      <w:lvlJc w:val="left"/>
      <w:pPr>
        <w:ind w:left="2294" w:hanging="258"/>
      </w:pPr>
      <w:rPr>
        <w:rFonts w:hint="default"/>
      </w:rPr>
    </w:lvl>
    <w:lvl w:ilvl="6" w:tplc="69C06598">
      <w:numFmt w:val="bullet"/>
      <w:lvlText w:val="•"/>
      <w:lvlJc w:val="left"/>
      <w:pPr>
        <w:ind w:left="2728" w:hanging="258"/>
      </w:pPr>
      <w:rPr>
        <w:rFonts w:hint="default"/>
      </w:rPr>
    </w:lvl>
    <w:lvl w:ilvl="7" w:tplc="CF54530A">
      <w:numFmt w:val="bullet"/>
      <w:lvlText w:val="•"/>
      <w:lvlJc w:val="left"/>
      <w:pPr>
        <w:ind w:left="3163" w:hanging="258"/>
      </w:pPr>
      <w:rPr>
        <w:rFonts w:hint="default"/>
      </w:rPr>
    </w:lvl>
    <w:lvl w:ilvl="8" w:tplc="3F007706">
      <w:numFmt w:val="bullet"/>
      <w:lvlText w:val="•"/>
      <w:lvlJc w:val="left"/>
      <w:pPr>
        <w:ind w:left="3598" w:hanging="258"/>
      </w:pPr>
      <w:rPr>
        <w:rFonts w:hint="default"/>
      </w:rPr>
    </w:lvl>
  </w:abstractNum>
  <w:abstractNum w:abstractNumId="21">
    <w:nsid w:val="4BBB0300"/>
    <w:multiLevelType w:val="multilevel"/>
    <w:tmpl w:val="1B18EEA0"/>
    <w:lvl w:ilvl="0">
      <w:start w:val="3"/>
      <w:numFmt w:val="decimal"/>
      <w:lvlText w:val="%1"/>
      <w:lvlJc w:val="left"/>
      <w:pPr>
        <w:ind w:left="236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6" w:hanging="3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01" w:hanging="384"/>
      </w:pPr>
      <w:rPr>
        <w:rFonts w:hint="default"/>
      </w:rPr>
    </w:lvl>
    <w:lvl w:ilvl="3">
      <w:numFmt w:val="bullet"/>
      <w:lvlText w:val="•"/>
      <w:lvlJc w:val="left"/>
      <w:pPr>
        <w:ind w:left="3331" w:hanging="384"/>
      </w:pPr>
      <w:rPr>
        <w:rFonts w:hint="default"/>
      </w:rPr>
    </w:lvl>
    <w:lvl w:ilvl="4">
      <w:numFmt w:val="bullet"/>
      <w:lvlText w:val="•"/>
      <w:lvlJc w:val="left"/>
      <w:pPr>
        <w:ind w:left="4362" w:hanging="384"/>
      </w:pPr>
      <w:rPr>
        <w:rFonts w:hint="default"/>
      </w:rPr>
    </w:lvl>
    <w:lvl w:ilvl="5">
      <w:numFmt w:val="bullet"/>
      <w:lvlText w:val="•"/>
      <w:lvlJc w:val="left"/>
      <w:pPr>
        <w:ind w:left="5392" w:hanging="384"/>
      </w:pPr>
      <w:rPr>
        <w:rFonts w:hint="default"/>
      </w:rPr>
    </w:lvl>
    <w:lvl w:ilvl="6">
      <w:numFmt w:val="bullet"/>
      <w:lvlText w:val="•"/>
      <w:lvlJc w:val="left"/>
      <w:pPr>
        <w:ind w:left="6423" w:hanging="384"/>
      </w:pPr>
      <w:rPr>
        <w:rFonts w:hint="default"/>
      </w:rPr>
    </w:lvl>
    <w:lvl w:ilvl="7">
      <w:numFmt w:val="bullet"/>
      <w:lvlText w:val="•"/>
      <w:lvlJc w:val="left"/>
      <w:pPr>
        <w:ind w:left="7453" w:hanging="384"/>
      </w:pPr>
      <w:rPr>
        <w:rFonts w:hint="default"/>
      </w:rPr>
    </w:lvl>
    <w:lvl w:ilvl="8">
      <w:numFmt w:val="bullet"/>
      <w:lvlText w:val="•"/>
      <w:lvlJc w:val="left"/>
      <w:pPr>
        <w:ind w:left="8484" w:hanging="384"/>
      </w:pPr>
      <w:rPr>
        <w:rFonts w:hint="default"/>
      </w:rPr>
    </w:lvl>
  </w:abstractNum>
  <w:abstractNum w:abstractNumId="22">
    <w:nsid w:val="5BF766BD"/>
    <w:multiLevelType w:val="hybridMultilevel"/>
    <w:tmpl w:val="7236F052"/>
    <w:lvl w:ilvl="0" w:tplc="2C42313E">
      <w:start w:val="1"/>
      <w:numFmt w:val="decimal"/>
      <w:lvlText w:val="%1."/>
      <w:lvlJc w:val="left"/>
      <w:pPr>
        <w:ind w:left="95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AFA6214"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F774D156">
      <w:numFmt w:val="bullet"/>
      <w:lvlText w:val="•"/>
      <w:lvlJc w:val="left"/>
      <w:pPr>
        <w:ind w:left="2877" w:hanging="360"/>
      </w:pPr>
      <w:rPr>
        <w:rFonts w:hint="default"/>
      </w:rPr>
    </w:lvl>
    <w:lvl w:ilvl="3" w:tplc="5860C6EE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3DAA26B8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A8BCCF86">
      <w:numFmt w:val="bullet"/>
      <w:lvlText w:val="•"/>
      <w:lvlJc w:val="left"/>
      <w:pPr>
        <w:ind w:left="5752" w:hanging="360"/>
      </w:pPr>
      <w:rPr>
        <w:rFonts w:hint="default"/>
      </w:rPr>
    </w:lvl>
    <w:lvl w:ilvl="6" w:tplc="03C61ACE"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B1B2802E">
      <w:numFmt w:val="bullet"/>
      <w:lvlText w:val="•"/>
      <w:lvlJc w:val="left"/>
      <w:pPr>
        <w:ind w:left="7669" w:hanging="360"/>
      </w:pPr>
      <w:rPr>
        <w:rFonts w:hint="default"/>
      </w:rPr>
    </w:lvl>
    <w:lvl w:ilvl="8" w:tplc="C2CEF226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3">
    <w:nsid w:val="6AD36BB6"/>
    <w:multiLevelType w:val="multilevel"/>
    <w:tmpl w:val="9D487EA2"/>
    <w:lvl w:ilvl="0">
      <w:start w:val="3"/>
      <w:numFmt w:val="decimal"/>
      <w:lvlText w:val="%1"/>
      <w:lvlJc w:val="left"/>
      <w:pPr>
        <w:ind w:left="836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6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36" w:hanging="600"/>
      </w:pPr>
      <w:rPr>
        <w:rFonts w:cs="Times New Roman" w:hint="default"/>
        <w:b/>
        <w:bCs/>
        <w:spacing w:val="-1"/>
        <w:w w:val="100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cs="Times New Roman" w:hint="default"/>
        <w:b/>
        <w:bCs/>
        <w:i/>
        <w:spacing w:val="-2"/>
        <w:w w:val="100"/>
      </w:rPr>
    </w:lvl>
    <w:lvl w:ilvl="4">
      <w:numFmt w:val="bullet"/>
      <w:lvlText w:val="•"/>
      <w:lvlJc w:val="left"/>
      <w:pPr>
        <w:ind w:left="3626" w:hanging="360"/>
      </w:pPr>
      <w:rPr>
        <w:rFonts w:hint="default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</w:rPr>
    </w:lvl>
    <w:lvl w:ilvl="8">
      <w:numFmt w:val="bullet"/>
      <w:lvlText w:val="•"/>
      <w:lvlJc w:val="left"/>
      <w:pPr>
        <w:ind w:left="8239" w:hanging="360"/>
      </w:pPr>
      <w:rPr>
        <w:rFonts w:hint="default"/>
      </w:rPr>
    </w:lvl>
  </w:abstractNum>
  <w:abstractNum w:abstractNumId="24">
    <w:nsid w:val="6C3E4989"/>
    <w:multiLevelType w:val="hybridMultilevel"/>
    <w:tmpl w:val="9E24775A"/>
    <w:lvl w:ilvl="0" w:tplc="1FF07FFE">
      <w:numFmt w:val="bullet"/>
      <w:pStyle w:val="1"/>
      <w:lvlText w:val=""/>
      <w:lvlJc w:val="left"/>
      <w:pPr>
        <w:ind w:left="473" w:hanging="252"/>
      </w:pPr>
      <w:rPr>
        <w:rFonts w:ascii="Symbol" w:eastAsia="Times New Roman" w:hAnsi="Symbol" w:hint="default"/>
        <w:color w:val="000009"/>
        <w:w w:val="60"/>
        <w:sz w:val="24"/>
      </w:rPr>
    </w:lvl>
    <w:lvl w:ilvl="1" w:tplc="BB94BD58">
      <w:numFmt w:val="bullet"/>
      <w:lvlText w:val="•"/>
      <w:lvlJc w:val="left"/>
      <w:pPr>
        <w:ind w:left="878" w:hanging="252"/>
      </w:pPr>
      <w:rPr>
        <w:rFonts w:hint="default"/>
      </w:rPr>
    </w:lvl>
    <w:lvl w:ilvl="2" w:tplc="72665592">
      <w:numFmt w:val="bullet"/>
      <w:lvlText w:val="•"/>
      <w:lvlJc w:val="left"/>
      <w:pPr>
        <w:ind w:left="1277" w:hanging="252"/>
      </w:pPr>
      <w:rPr>
        <w:rFonts w:hint="default"/>
      </w:rPr>
    </w:lvl>
    <w:lvl w:ilvl="3" w:tplc="27AC3D30">
      <w:numFmt w:val="bullet"/>
      <w:lvlText w:val="•"/>
      <w:lvlJc w:val="left"/>
      <w:pPr>
        <w:ind w:left="1676" w:hanging="252"/>
      </w:pPr>
      <w:rPr>
        <w:rFonts w:hint="default"/>
      </w:rPr>
    </w:lvl>
    <w:lvl w:ilvl="4" w:tplc="C40A45F6">
      <w:numFmt w:val="bullet"/>
      <w:lvlText w:val="•"/>
      <w:lvlJc w:val="left"/>
      <w:pPr>
        <w:ind w:left="2075" w:hanging="252"/>
      </w:pPr>
      <w:rPr>
        <w:rFonts w:hint="default"/>
      </w:rPr>
    </w:lvl>
    <w:lvl w:ilvl="5" w:tplc="7340FB36">
      <w:numFmt w:val="bullet"/>
      <w:lvlText w:val="•"/>
      <w:lvlJc w:val="left"/>
      <w:pPr>
        <w:ind w:left="2474" w:hanging="252"/>
      </w:pPr>
      <w:rPr>
        <w:rFonts w:hint="default"/>
      </w:rPr>
    </w:lvl>
    <w:lvl w:ilvl="6" w:tplc="E536ECA2">
      <w:numFmt w:val="bullet"/>
      <w:lvlText w:val="•"/>
      <w:lvlJc w:val="left"/>
      <w:pPr>
        <w:ind w:left="2872" w:hanging="252"/>
      </w:pPr>
      <w:rPr>
        <w:rFonts w:hint="default"/>
      </w:rPr>
    </w:lvl>
    <w:lvl w:ilvl="7" w:tplc="BB9CCA7E">
      <w:numFmt w:val="bullet"/>
      <w:lvlText w:val="•"/>
      <w:lvlJc w:val="left"/>
      <w:pPr>
        <w:ind w:left="3271" w:hanging="252"/>
      </w:pPr>
      <w:rPr>
        <w:rFonts w:hint="default"/>
      </w:rPr>
    </w:lvl>
    <w:lvl w:ilvl="8" w:tplc="DB6A32C2">
      <w:numFmt w:val="bullet"/>
      <w:lvlText w:val="•"/>
      <w:lvlJc w:val="left"/>
      <w:pPr>
        <w:ind w:left="3670" w:hanging="252"/>
      </w:pPr>
      <w:rPr>
        <w:rFonts w:hint="default"/>
      </w:rPr>
    </w:lvl>
  </w:abstractNum>
  <w:abstractNum w:abstractNumId="25">
    <w:nsid w:val="6D0E06BC"/>
    <w:multiLevelType w:val="hybridMultilevel"/>
    <w:tmpl w:val="25D4C10E"/>
    <w:lvl w:ilvl="0" w:tplc="C3E85722">
      <w:start w:val="6"/>
      <w:numFmt w:val="decimal"/>
      <w:lvlText w:val="%1."/>
      <w:lvlJc w:val="left"/>
      <w:pPr>
        <w:ind w:left="113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0680CF8E">
      <w:start w:val="1"/>
      <w:numFmt w:val="decimal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FCB66CE2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78B08E24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71DEC636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990A9BBE">
      <w:numFmt w:val="bullet"/>
      <w:lvlText w:val="•"/>
      <w:lvlJc w:val="left"/>
      <w:pPr>
        <w:ind w:left="6011" w:hanging="360"/>
      </w:pPr>
      <w:rPr>
        <w:rFonts w:hint="default"/>
      </w:rPr>
    </w:lvl>
    <w:lvl w:ilvl="6" w:tplc="39B09BC6">
      <w:numFmt w:val="bullet"/>
      <w:lvlText w:val="•"/>
      <w:lvlJc w:val="left"/>
      <w:pPr>
        <w:ind w:left="7214" w:hanging="360"/>
      </w:pPr>
      <w:rPr>
        <w:rFonts w:hint="default"/>
      </w:rPr>
    </w:lvl>
    <w:lvl w:ilvl="7" w:tplc="A894AE10">
      <w:numFmt w:val="bullet"/>
      <w:lvlText w:val="•"/>
      <w:lvlJc w:val="left"/>
      <w:pPr>
        <w:ind w:left="8417" w:hanging="360"/>
      </w:pPr>
      <w:rPr>
        <w:rFonts w:hint="default"/>
      </w:rPr>
    </w:lvl>
    <w:lvl w:ilvl="8" w:tplc="40A44DDA">
      <w:numFmt w:val="bullet"/>
      <w:lvlText w:val="•"/>
      <w:lvlJc w:val="left"/>
      <w:pPr>
        <w:ind w:left="9620" w:hanging="36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8"/>
  </w:num>
  <w:num w:numId="5">
    <w:abstractNumId w:val="22"/>
  </w:num>
  <w:num w:numId="6">
    <w:abstractNumId w:val="15"/>
  </w:num>
  <w:num w:numId="7">
    <w:abstractNumId w:val="13"/>
  </w:num>
  <w:num w:numId="8">
    <w:abstractNumId w:val="11"/>
  </w:num>
  <w:num w:numId="9">
    <w:abstractNumId w:val="21"/>
  </w:num>
  <w:num w:numId="10">
    <w:abstractNumId w:val="17"/>
  </w:num>
  <w:num w:numId="11">
    <w:abstractNumId w:val="16"/>
  </w:num>
  <w:num w:numId="12">
    <w:abstractNumId w:val="14"/>
  </w:num>
  <w:num w:numId="13">
    <w:abstractNumId w:val="25"/>
  </w:num>
  <w:num w:numId="14">
    <w:abstractNumId w:val="10"/>
  </w:num>
  <w:num w:numId="15">
    <w:abstractNumId w:val="12"/>
  </w:num>
  <w:num w:numId="16">
    <w:abstractNumId w:val="9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"/>
  </w:num>
  <w:num w:numId="24">
    <w:abstractNumId w:val="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847"/>
    <w:rsid w:val="00034EA8"/>
    <w:rsid w:val="001114CD"/>
    <w:rsid w:val="001B444E"/>
    <w:rsid w:val="002809A5"/>
    <w:rsid w:val="0033760A"/>
    <w:rsid w:val="0037016A"/>
    <w:rsid w:val="00484BB0"/>
    <w:rsid w:val="004F2554"/>
    <w:rsid w:val="005B481F"/>
    <w:rsid w:val="00602847"/>
    <w:rsid w:val="009C6EA7"/>
    <w:rsid w:val="00BD2C23"/>
    <w:rsid w:val="00CB520C"/>
    <w:rsid w:val="00CF7A10"/>
    <w:rsid w:val="00DA2F4C"/>
    <w:rsid w:val="00E2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10"/>
  </w:style>
  <w:style w:type="paragraph" w:styleId="1">
    <w:name w:val="heading 1"/>
    <w:basedOn w:val="a"/>
    <w:next w:val="a0"/>
    <w:link w:val="10"/>
    <w:qFormat/>
    <w:rsid w:val="00484BB0"/>
    <w:pPr>
      <w:keepNext/>
      <w:numPr>
        <w:numId w:val="1"/>
      </w:numPr>
      <w:suppressAutoHyphens/>
      <w:spacing w:after="0" w:line="100" w:lineRule="atLeast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4BB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3"/>
    <w:semiHidden/>
    <w:rsid w:val="00484BB0"/>
  </w:style>
  <w:style w:type="table" w:customStyle="1" w:styleId="TableNormal1">
    <w:name w:val="Table Normal1"/>
    <w:semiHidden/>
    <w:rsid w:val="00484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rsid w:val="00484BB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484BB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484BB0"/>
    <w:pPr>
      <w:widowControl w:val="0"/>
      <w:autoSpaceDE w:val="0"/>
      <w:autoSpaceDN w:val="0"/>
      <w:spacing w:after="0" w:line="240" w:lineRule="auto"/>
      <w:ind w:left="386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484BB0"/>
    <w:pPr>
      <w:widowControl w:val="0"/>
      <w:autoSpaceDE w:val="0"/>
      <w:autoSpaceDN w:val="0"/>
      <w:spacing w:after="0" w:line="240" w:lineRule="auto"/>
      <w:ind w:left="498" w:right="375"/>
      <w:jc w:val="center"/>
      <w:outlineLvl w:val="2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paragraph" w:customStyle="1" w:styleId="31">
    <w:name w:val="Заголовок 31"/>
    <w:basedOn w:val="a"/>
    <w:rsid w:val="00484BB0"/>
    <w:pPr>
      <w:widowControl w:val="0"/>
      <w:autoSpaceDE w:val="0"/>
      <w:autoSpaceDN w:val="0"/>
      <w:spacing w:after="0" w:line="240" w:lineRule="auto"/>
      <w:ind w:left="294"/>
      <w:jc w:val="both"/>
      <w:outlineLvl w:val="3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Заголовок 41"/>
    <w:basedOn w:val="a"/>
    <w:rsid w:val="00484BB0"/>
    <w:pPr>
      <w:widowControl w:val="0"/>
      <w:autoSpaceDE w:val="0"/>
      <w:autoSpaceDN w:val="0"/>
      <w:spacing w:after="0" w:line="240" w:lineRule="auto"/>
      <w:ind w:left="760"/>
      <w:outlineLvl w:val="4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1">
    <w:name w:val="Заголовок 51"/>
    <w:basedOn w:val="a"/>
    <w:rsid w:val="00484BB0"/>
    <w:pPr>
      <w:widowControl w:val="0"/>
      <w:autoSpaceDE w:val="0"/>
      <w:autoSpaceDN w:val="0"/>
      <w:spacing w:after="0" w:line="240" w:lineRule="auto"/>
      <w:ind w:left="664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484BB0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Calibri" w:hAnsi="Times New Roman" w:cs="Times New Roman"/>
      <w:lang w:eastAsia="ru-RU"/>
    </w:rPr>
  </w:style>
  <w:style w:type="paragraph" w:customStyle="1" w:styleId="TableParagraph">
    <w:name w:val="Table Paragraph"/>
    <w:basedOn w:val="a"/>
    <w:rsid w:val="00484BB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484B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FontStyle56">
    <w:name w:val="Font Style56"/>
    <w:rsid w:val="00484BB0"/>
    <w:rPr>
      <w:rFonts w:ascii="Calibri" w:hAnsi="Calibri" w:cs="Calibri"/>
      <w:sz w:val="22"/>
      <w:szCs w:val="22"/>
    </w:rPr>
  </w:style>
  <w:style w:type="character" w:customStyle="1" w:styleId="FontStyle57">
    <w:name w:val="Font Style57"/>
    <w:rsid w:val="00484BB0"/>
    <w:rPr>
      <w:rFonts w:ascii="Calibri" w:hAnsi="Calibri" w:cs="Calibri"/>
      <w:b/>
      <w:bCs/>
      <w:sz w:val="22"/>
      <w:szCs w:val="22"/>
    </w:rPr>
  </w:style>
  <w:style w:type="paragraph" w:customStyle="1" w:styleId="Style43">
    <w:name w:val="Style43"/>
    <w:basedOn w:val="a"/>
    <w:rsid w:val="00484BB0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6">
    <w:name w:val="Style46"/>
    <w:basedOn w:val="a"/>
    <w:rsid w:val="00484BB0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54">
    <w:name w:val="Font Style54"/>
    <w:rsid w:val="00484BB0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484BB0"/>
    <w:rPr>
      <w:rFonts w:ascii="Times New Roman" w:hAnsi="Times New Roman" w:cs="Times New Roman"/>
      <w:sz w:val="26"/>
      <w:szCs w:val="26"/>
    </w:rPr>
  </w:style>
  <w:style w:type="paragraph" w:styleId="a5">
    <w:name w:val="List"/>
    <w:basedOn w:val="a"/>
    <w:rsid w:val="00484BB0"/>
    <w:pPr>
      <w:suppressAutoHyphens/>
      <w:spacing w:after="120" w:line="100" w:lineRule="atLeas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yle8">
    <w:name w:val="Style8"/>
    <w:basedOn w:val="a"/>
    <w:rsid w:val="00484BB0"/>
    <w:pPr>
      <w:widowControl w:val="0"/>
      <w:suppressAutoHyphens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7">
    <w:name w:val="Style37"/>
    <w:basedOn w:val="a"/>
    <w:rsid w:val="00484BB0"/>
    <w:pPr>
      <w:widowControl w:val="0"/>
      <w:suppressAutoHyphens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484BB0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484BB0"/>
    <w:rPr>
      <w:rFonts w:ascii="Calibri" w:eastAsia="Times New Roman" w:hAnsi="Calibri" w:cs="Times New Roman"/>
      <w:lang w:eastAsia="ar-SA"/>
    </w:rPr>
  </w:style>
  <w:style w:type="paragraph" w:styleId="a8">
    <w:name w:val="Normal (Web)"/>
    <w:basedOn w:val="a"/>
    <w:rsid w:val="00484BB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1"/>
    <w:basedOn w:val="a"/>
    <w:rsid w:val="00484BB0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4">
    <w:name w:val="Абзац списка1"/>
    <w:basedOn w:val="a"/>
    <w:rsid w:val="00484BB0"/>
    <w:pPr>
      <w:suppressAutoHyphens/>
      <w:spacing w:after="0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5">
    <w:name w:val="Обычный1"/>
    <w:basedOn w:val="a"/>
    <w:rsid w:val="00484BB0"/>
    <w:pPr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484B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header"/>
    <w:basedOn w:val="a"/>
    <w:link w:val="aa"/>
    <w:rsid w:val="00484BB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a">
    <w:name w:val="Верхний колонтитул Знак"/>
    <w:basedOn w:val="a1"/>
    <w:link w:val="a9"/>
    <w:rsid w:val="00484BB0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rsid w:val="00484BB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484BB0"/>
    <w:rPr>
      <w:rFonts w:ascii="Times New Roman" w:eastAsia="Calibri" w:hAnsi="Times New Roman" w:cs="Times New Roman"/>
    </w:rPr>
  </w:style>
  <w:style w:type="character" w:styleId="ad">
    <w:name w:val="Strong"/>
    <w:qFormat/>
    <w:rsid w:val="00484BB0"/>
    <w:rPr>
      <w:b/>
      <w:bCs/>
    </w:rPr>
  </w:style>
  <w:style w:type="character" w:styleId="ae">
    <w:name w:val="page number"/>
    <w:basedOn w:val="a1"/>
    <w:rsid w:val="00484BB0"/>
  </w:style>
  <w:style w:type="character" w:styleId="af">
    <w:name w:val="Hyperlink"/>
    <w:basedOn w:val="a1"/>
    <w:unhideWhenUsed/>
    <w:rsid w:val="00484BB0"/>
    <w:rPr>
      <w:color w:val="0000FF"/>
      <w:u w:val="single"/>
    </w:rPr>
  </w:style>
  <w:style w:type="paragraph" w:customStyle="1" w:styleId="2">
    <w:name w:val="Абзац списка2"/>
    <w:basedOn w:val="a"/>
    <w:rsid w:val="00E2373C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Calibri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3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3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84BB0"/>
    <w:pPr>
      <w:keepNext/>
      <w:numPr>
        <w:numId w:val="1"/>
      </w:numPr>
      <w:suppressAutoHyphens/>
      <w:spacing w:after="0" w:line="100" w:lineRule="atLeast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4BB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3"/>
    <w:semiHidden/>
    <w:rsid w:val="00484BB0"/>
  </w:style>
  <w:style w:type="table" w:customStyle="1" w:styleId="TableNormal1">
    <w:name w:val="Table Normal1"/>
    <w:semiHidden/>
    <w:rsid w:val="00484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rsid w:val="00484BB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484BB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484BB0"/>
    <w:pPr>
      <w:widowControl w:val="0"/>
      <w:autoSpaceDE w:val="0"/>
      <w:autoSpaceDN w:val="0"/>
      <w:spacing w:after="0" w:line="240" w:lineRule="auto"/>
      <w:ind w:left="386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484BB0"/>
    <w:pPr>
      <w:widowControl w:val="0"/>
      <w:autoSpaceDE w:val="0"/>
      <w:autoSpaceDN w:val="0"/>
      <w:spacing w:after="0" w:line="240" w:lineRule="auto"/>
      <w:ind w:left="498" w:right="375"/>
      <w:jc w:val="center"/>
      <w:outlineLvl w:val="2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paragraph" w:customStyle="1" w:styleId="31">
    <w:name w:val="Заголовок 31"/>
    <w:basedOn w:val="a"/>
    <w:rsid w:val="00484BB0"/>
    <w:pPr>
      <w:widowControl w:val="0"/>
      <w:autoSpaceDE w:val="0"/>
      <w:autoSpaceDN w:val="0"/>
      <w:spacing w:after="0" w:line="240" w:lineRule="auto"/>
      <w:ind w:left="294"/>
      <w:jc w:val="both"/>
      <w:outlineLvl w:val="3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Заголовок 41"/>
    <w:basedOn w:val="a"/>
    <w:rsid w:val="00484BB0"/>
    <w:pPr>
      <w:widowControl w:val="0"/>
      <w:autoSpaceDE w:val="0"/>
      <w:autoSpaceDN w:val="0"/>
      <w:spacing w:after="0" w:line="240" w:lineRule="auto"/>
      <w:ind w:left="760"/>
      <w:outlineLvl w:val="4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1">
    <w:name w:val="Заголовок 51"/>
    <w:basedOn w:val="a"/>
    <w:rsid w:val="00484BB0"/>
    <w:pPr>
      <w:widowControl w:val="0"/>
      <w:autoSpaceDE w:val="0"/>
      <w:autoSpaceDN w:val="0"/>
      <w:spacing w:after="0" w:line="240" w:lineRule="auto"/>
      <w:ind w:left="664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484BB0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Calibri" w:hAnsi="Times New Roman" w:cs="Times New Roman"/>
      <w:lang w:eastAsia="ru-RU"/>
    </w:rPr>
  </w:style>
  <w:style w:type="paragraph" w:customStyle="1" w:styleId="TableParagraph">
    <w:name w:val="Table Paragraph"/>
    <w:basedOn w:val="a"/>
    <w:rsid w:val="00484BB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484B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FontStyle56">
    <w:name w:val="Font Style56"/>
    <w:rsid w:val="00484BB0"/>
    <w:rPr>
      <w:rFonts w:ascii="Calibri" w:hAnsi="Calibri" w:cs="Calibri"/>
      <w:sz w:val="22"/>
      <w:szCs w:val="22"/>
    </w:rPr>
  </w:style>
  <w:style w:type="character" w:customStyle="1" w:styleId="FontStyle57">
    <w:name w:val="Font Style57"/>
    <w:rsid w:val="00484BB0"/>
    <w:rPr>
      <w:rFonts w:ascii="Calibri" w:hAnsi="Calibri" w:cs="Calibri"/>
      <w:b/>
      <w:bCs/>
      <w:sz w:val="22"/>
      <w:szCs w:val="22"/>
    </w:rPr>
  </w:style>
  <w:style w:type="paragraph" w:customStyle="1" w:styleId="Style43">
    <w:name w:val="Style43"/>
    <w:basedOn w:val="a"/>
    <w:rsid w:val="00484BB0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6">
    <w:name w:val="Style46"/>
    <w:basedOn w:val="a"/>
    <w:rsid w:val="00484BB0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54">
    <w:name w:val="Font Style54"/>
    <w:rsid w:val="00484BB0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484BB0"/>
    <w:rPr>
      <w:rFonts w:ascii="Times New Roman" w:hAnsi="Times New Roman" w:cs="Times New Roman"/>
      <w:sz w:val="26"/>
      <w:szCs w:val="26"/>
    </w:rPr>
  </w:style>
  <w:style w:type="paragraph" w:styleId="a5">
    <w:name w:val="List"/>
    <w:basedOn w:val="a"/>
    <w:rsid w:val="00484BB0"/>
    <w:pPr>
      <w:suppressAutoHyphens/>
      <w:spacing w:after="120" w:line="100" w:lineRule="atLeas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yle8">
    <w:name w:val="Style8"/>
    <w:basedOn w:val="a"/>
    <w:rsid w:val="00484BB0"/>
    <w:pPr>
      <w:widowControl w:val="0"/>
      <w:suppressAutoHyphens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7">
    <w:name w:val="Style37"/>
    <w:basedOn w:val="a"/>
    <w:rsid w:val="00484BB0"/>
    <w:pPr>
      <w:widowControl w:val="0"/>
      <w:suppressAutoHyphens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484BB0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484BB0"/>
    <w:rPr>
      <w:rFonts w:ascii="Calibri" w:eastAsia="Times New Roman" w:hAnsi="Calibri" w:cs="Times New Roman"/>
      <w:lang w:eastAsia="ar-SA"/>
    </w:rPr>
  </w:style>
  <w:style w:type="paragraph" w:styleId="a8">
    <w:name w:val="Normal (Web)"/>
    <w:basedOn w:val="a"/>
    <w:rsid w:val="00484BB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1"/>
    <w:basedOn w:val="a"/>
    <w:rsid w:val="00484BB0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4">
    <w:name w:val="Абзац списка1"/>
    <w:basedOn w:val="a"/>
    <w:rsid w:val="00484BB0"/>
    <w:pPr>
      <w:suppressAutoHyphens/>
      <w:spacing w:after="0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5">
    <w:name w:val="Обычный1"/>
    <w:basedOn w:val="a"/>
    <w:rsid w:val="00484BB0"/>
    <w:pPr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484B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header"/>
    <w:basedOn w:val="a"/>
    <w:link w:val="aa"/>
    <w:rsid w:val="00484BB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x-none" w:eastAsia="x-none"/>
    </w:rPr>
  </w:style>
  <w:style w:type="character" w:customStyle="1" w:styleId="aa">
    <w:name w:val="Верхний колонтитул Знак"/>
    <w:basedOn w:val="a1"/>
    <w:link w:val="a9"/>
    <w:rsid w:val="00484BB0"/>
    <w:rPr>
      <w:rFonts w:ascii="Times New Roman" w:eastAsia="Calibri" w:hAnsi="Times New Roman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484BB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x-none" w:eastAsia="x-none"/>
    </w:rPr>
  </w:style>
  <w:style w:type="character" w:customStyle="1" w:styleId="ac">
    <w:name w:val="Нижний колонтитул Знак"/>
    <w:basedOn w:val="a1"/>
    <w:link w:val="ab"/>
    <w:uiPriority w:val="99"/>
    <w:rsid w:val="00484BB0"/>
    <w:rPr>
      <w:rFonts w:ascii="Times New Roman" w:eastAsia="Calibri" w:hAnsi="Times New Roman" w:cs="Times New Roman"/>
      <w:lang w:val="x-none" w:eastAsia="x-none"/>
    </w:rPr>
  </w:style>
  <w:style w:type="character" w:styleId="ad">
    <w:name w:val="Strong"/>
    <w:qFormat/>
    <w:rsid w:val="00484BB0"/>
    <w:rPr>
      <w:b/>
      <w:bCs/>
    </w:rPr>
  </w:style>
  <w:style w:type="character" w:styleId="ae">
    <w:name w:val="page number"/>
    <w:basedOn w:val="a1"/>
    <w:rsid w:val="00484BB0"/>
  </w:style>
  <w:style w:type="character" w:styleId="af">
    <w:name w:val="Hyperlink"/>
    <w:basedOn w:val="a1"/>
    <w:unhideWhenUsed/>
    <w:rsid w:val="00484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2019-12-13T08:14:00Z</cp:lastPrinted>
  <dcterms:created xsi:type="dcterms:W3CDTF">2019-05-28T06:18:00Z</dcterms:created>
  <dcterms:modified xsi:type="dcterms:W3CDTF">2019-12-13T08:15:00Z</dcterms:modified>
</cp:coreProperties>
</file>