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1C" w:rsidRDefault="00E45F1C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 w:rsidR="005659C2" w:rsidRPr="00936B7A">
        <w:rPr>
          <w:rFonts w:ascii="Times New Roman" w:hAnsi="Times New Roman" w:cs="Times New Roman"/>
          <w:sz w:val="28"/>
          <w:szCs w:val="28"/>
        </w:rPr>
        <w:t xml:space="preserve"> </w:t>
      </w:r>
      <w:r w:rsidR="00A3159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42B97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«</w:t>
      </w:r>
      <w:r w:rsidR="00E45F1C">
        <w:rPr>
          <w:rFonts w:ascii="Times New Roman" w:hAnsi="Times New Roman" w:cs="Times New Roman"/>
          <w:sz w:val="28"/>
          <w:szCs w:val="28"/>
        </w:rPr>
        <w:t>Алтайский</w:t>
      </w:r>
      <w:r w:rsidRPr="00936B7A">
        <w:rPr>
          <w:rFonts w:ascii="Times New Roman" w:hAnsi="Times New Roman" w:cs="Times New Roman"/>
          <w:sz w:val="28"/>
          <w:szCs w:val="28"/>
        </w:rPr>
        <w:t xml:space="preserve"> агротехнический техникум»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(КГБПОУ «</w:t>
      </w:r>
      <w:r w:rsidR="00E45F1C">
        <w:rPr>
          <w:rFonts w:ascii="Times New Roman" w:hAnsi="Times New Roman" w:cs="Times New Roman"/>
          <w:sz w:val="28"/>
          <w:szCs w:val="28"/>
        </w:rPr>
        <w:t>Алтайский</w:t>
      </w:r>
      <w:r w:rsidR="00E45F1C" w:rsidRPr="00936B7A">
        <w:rPr>
          <w:rFonts w:ascii="Times New Roman" w:hAnsi="Times New Roman" w:cs="Times New Roman"/>
          <w:sz w:val="28"/>
          <w:szCs w:val="28"/>
        </w:rPr>
        <w:t xml:space="preserve"> агротехнический техникум</w:t>
      </w:r>
      <w:r w:rsidRPr="00936B7A">
        <w:rPr>
          <w:rFonts w:ascii="Times New Roman" w:hAnsi="Times New Roman" w:cs="Times New Roman"/>
          <w:sz w:val="28"/>
          <w:szCs w:val="28"/>
        </w:rPr>
        <w:t>»)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14A" w:rsidRPr="00936B7A" w:rsidRDefault="00CF614A" w:rsidP="00CF6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F6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B97" w:rsidRPr="00936B7A" w:rsidRDefault="00C42B97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42B97" w:rsidRPr="00936B7A" w:rsidRDefault="008D38AB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ПРОФЕССИОНАЛЬНОГО МОДУЛЯ</w:t>
      </w:r>
    </w:p>
    <w:p w:rsidR="002B2EBB" w:rsidRPr="00A3159B" w:rsidRDefault="002B2EBB" w:rsidP="00A3159B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A3159B">
        <w:rPr>
          <w:b/>
          <w:bCs/>
          <w:sz w:val="28"/>
          <w:szCs w:val="28"/>
        </w:rPr>
        <w:t xml:space="preserve">ПМ. 04 ВЫПОЛНЕНИЕ РАБОТ ПО ПРОФЕССИИ РАБОЧИХ </w:t>
      </w:r>
    </w:p>
    <w:p w:rsidR="002B2EBB" w:rsidRPr="00A3159B" w:rsidRDefault="002B2EBB" w:rsidP="00A3159B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A3159B">
        <w:rPr>
          <w:b/>
          <w:bCs/>
          <w:sz w:val="28"/>
          <w:szCs w:val="28"/>
        </w:rPr>
        <w:t>19205 ТРАКТОРИСТ-МАШИНИСТ СЕЛЬСКОХОЗЯЙСТВЕННОГО ПРОИЗВОДСТВА</w:t>
      </w:r>
    </w:p>
    <w:p w:rsidR="00C42B97" w:rsidRPr="00936B7A" w:rsidRDefault="005659C2" w:rsidP="00A6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специальности</w:t>
      </w:r>
      <w:r w:rsidR="00CA3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F1C">
        <w:rPr>
          <w:rFonts w:ascii="Times New Roman" w:hAnsi="Times New Roman" w:cs="Times New Roman"/>
          <w:b/>
          <w:bCs/>
          <w:sz w:val="28"/>
          <w:szCs w:val="28"/>
        </w:rPr>
        <w:t>35.02.16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A7D">
        <w:rPr>
          <w:rFonts w:ascii="Times New Roman" w:hAnsi="Times New Roman" w:cs="Times New Roman"/>
          <w:b/>
          <w:bCs/>
          <w:sz w:val="28"/>
          <w:szCs w:val="28"/>
        </w:rPr>
        <w:t>Эксплуатация и ремонт сельскохозяйственной техники и оборудования</w:t>
      </w: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Pr="00936B7A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Троицкое</w:t>
      </w:r>
      <w:r w:rsidR="001B3A7D">
        <w:rPr>
          <w:rFonts w:ascii="Times New Roman" w:hAnsi="Times New Roman" w:cs="Times New Roman"/>
          <w:sz w:val="28"/>
          <w:szCs w:val="28"/>
        </w:rPr>
        <w:t>,</w:t>
      </w:r>
    </w:p>
    <w:p w:rsidR="005659C2" w:rsidRPr="00936B7A" w:rsidRDefault="001B3A7D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EBB" w:rsidRPr="002B2EBB" w:rsidRDefault="003D18CD" w:rsidP="00A3159B">
      <w:pPr>
        <w:pStyle w:val="a7"/>
        <w:spacing w:before="0" w:beforeAutospacing="0" w:after="0"/>
        <w:jc w:val="both"/>
        <w:rPr>
          <w:bCs/>
          <w:sz w:val="28"/>
          <w:szCs w:val="28"/>
        </w:rPr>
      </w:pPr>
      <w:r w:rsidRPr="003D18CD">
        <w:rPr>
          <w:color w:val="000000"/>
          <w:sz w:val="28"/>
          <w:szCs w:val="28"/>
        </w:rPr>
        <w:t xml:space="preserve">Рабочая  программа </w:t>
      </w:r>
      <w:r w:rsidR="008D38AB">
        <w:rPr>
          <w:color w:val="000000"/>
          <w:sz w:val="28"/>
          <w:szCs w:val="28"/>
        </w:rPr>
        <w:t>производственной</w:t>
      </w:r>
      <w:r w:rsidRPr="003D18CD">
        <w:rPr>
          <w:color w:val="000000"/>
          <w:sz w:val="28"/>
          <w:szCs w:val="28"/>
        </w:rPr>
        <w:t xml:space="preserve"> </w:t>
      </w:r>
      <w:r w:rsidRPr="002B2EBB">
        <w:rPr>
          <w:color w:val="000000"/>
          <w:sz w:val="28"/>
          <w:szCs w:val="28"/>
        </w:rPr>
        <w:t xml:space="preserve">практики </w:t>
      </w:r>
      <w:r w:rsidR="002B2EBB" w:rsidRPr="002B2EBB">
        <w:rPr>
          <w:bCs/>
          <w:sz w:val="28"/>
          <w:szCs w:val="28"/>
        </w:rPr>
        <w:t xml:space="preserve">ПМ. 04 Выполнение </w:t>
      </w:r>
    </w:p>
    <w:p w:rsidR="001B3A7D" w:rsidRPr="00A66AE1" w:rsidRDefault="002B2EBB" w:rsidP="00A3159B">
      <w:pPr>
        <w:pStyle w:val="a7"/>
        <w:spacing w:before="0" w:beforeAutospacing="0" w:after="0"/>
        <w:jc w:val="both"/>
        <w:rPr>
          <w:sz w:val="28"/>
          <w:szCs w:val="28"/>
        </w:rPr>
      </w:pPr>
      <w:r w:rsidRPr="002B2EBB">
        <w:rPr>
          <w:bCs/>
          <w:sz w:val="28"/>
          <w:szCs w:val="28"/>
        </w:rPr>
        <w:t xml:space="preserve">работ по профессии рабочих  19205 тракторист-машинист </w:t>
      </w:r>
      <w:r>
        <w:rPr>
          <w:bCs/>
          <w:sz w:val="28"/>
          <w:szCs w:val="28"/>
        </w:rPr>
        <w:t>с</w:t>
      </w:r>
      <w:r w:rsidRPr="002B2EBB">
        <w:rPr>
          <w:bCs/>
          <w:sz w:val="28"/>
          <w:szCs w:val="28"/>
        </w:rPr>
        <w:t>ельскохозяйственного производства</w:t>
      </w:r>
      <w:r w:rsidR="00A3159B">
        <w:rPr>
          <w:bCs/>
          <w:sz w:val="28"/>
          <w:szCs w:val="28"/>
        </w:rPr>
        <w:t xml:space="preserve"> </w:t>
      </w:r>
      <w:r w:rsidR="00A66AE1">
        <w:t xml:space="preserve"> </w:t>
      </w:r>
      <w:r w:rsidR="003D18CD" w:rsidRPr="003D18CD">
        <w:rPr>
          <w:color w:val="000000"/>
          <w:sz w:val="28"/>
          <w:szCs w:val="28"/>
        </w:rPr>
        <w:t xml:space="preserve">разработана </w:t>
      </w:r>
      <w:r w:rsidR="008D38AB">
        <w:rPr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1B3A7D" w:rsidRPr="001B3A7D">
        <w:rPr>
          <w:bCs/>
          <w:sz w:val="28"/>
          <w:szCs w:val="28"/>
        </w:rPr>
        <w:t>35.02.16 Эксплуатация и ремонт сельскохозяйственной техники и оборудования</w:t>
      </w:r>
      <w:r w:rsidR="001B3A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6AE1">
        <w:rPr>
          <w:rFonts w:ascii="Times New Roman CYR" w:hAnsi="Times New Roman CYR" w:cs="Times New Roman CYR"/>
          <w:sz w:val="28"/>
          <w:szCs w:val="28"/>
        </w:rPr>
        <w:t>(</w:t>
      </w:r>
      <w:r w:rsidR="00A66AE1" w:rsidRPr="00A66AE1">
        <w:rPr>
          <w:sz w:val="28"/>
          <w:szCs w:val="28"/>
        </w:rPr>
        <w:t>утвержден</w:t>
      </w:r>
      <w:r w:rsidR="00A66AE1">
        <w:rPr>
          <w:sz w:val="28"/>
          <w:szCs w:val="28"/>
        </w:rPr>
        <w:t xml:space="preserve"> </w:t>
      </w:r>
      <w:r w:rsidR="00A66AE1" w:rsidRPr="00A66AE1">
        <w:rPr>
          <w:sz w:val="28"/>
          <w:szCs w:val="28"/>
        </w:rPr>
        <w:t>приказом Министерства образования и науки Российской Федерации от 9 декабря 2016 г. N 1564</w:t>
      </w:r>
      <w:r w:rsidR="00A66AE1">
        <w:rPr>
          <w:sz w:val="28"/>
          <w:szCs w:val="28"/>
        </w:rPr>
        <w:t>)</w:t>
      </w:r>
    </w:p>
    <w:p w:rsidR="003D18CD" w:rsidRDefault="003D18CD" w:rsidP="00A3159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</w:t>
      </w:r>
      <w:r w:rsidR="001341FA">
        <w:rPr>
          <w:rFonts w:ascii="Times New Roman CYR" w:hAnsi="Times New Roman CYR" w:cs="Times New Roman CYR"/>
          <w:sz w:val="28"/>
          <w:szCs w:val="28"/>
        </w:rPr>
        <w:t xml:space="preserve">Л.М. </w:t>
      </w:r>
      <w:proofErr w:type="spellStart"/>
      <w:r w:rsidR="001341FA">
        <w:rPr>
          <w:rFonts w:ascii="Times New Roman CYR" w:hAnsi="Times New Roman CYR" w:cs="Times New Roman CYR"/>
          <w:sz w:val="28"/>
          <w:szCs w:val="28"/>
        </w:rPr>
        <w:t>Буракова</w:t>
      </w:r>
      <w:proofErr w:type="spellEnd"/>
      <w:r w:rsidR="001341FA">
        <w:rPr>
          <w:rFonts w:ascii="Times New Roman CYR" w:hAnsi="Times New Roman CYR" w:cs="Times New Roman CYR"/>
          <w:sz w:val="28"/>
          <w:szCs w:val="28"/>
        </w:rPr>
        <w:t xml:space="preserve"> заведующий производственной практикой</w:t>
      </w:r>
    </w:p>
    <w:p w:rsidR="003D18CD" w:rsidRPr="002564F0" w:rsidRDefault="003D18CD" w:rsidP="003D18C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9"/>
        <w:gridCol w:w="3276"/>
      </w:tblGrid>
      <w:tr w:rsidR="003D18CD" w:rsidTr="001341FA">
        <w:tc>
          <w:tcPr>
            <w:tcW w:w="3828" w:type="dxa"/>
          </w:tcPr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278" w:type="dxa"/>
              <w:tblLayout w:type="fixed"/>
              <w:tblLook w:val="0000" w:firstRow="0" w:lastRow="0" w:firstColumn="0" w:lastColumn="0" w:noHBand="0" w:noVBand="0"/>
            </w:tblPr>
            <w:tblGrid>
              <w:gridCol w:w="3720"/>
              <w:gridCol w:w="322"/>
              <w:gridCol w:w="236"/>
            </w:tblGrid>
            <w:tr w:rsidR="003D18CD" w:rsidRPr="002564F0" w:rsidTr="001341FA">
              <w:tc>
                <w:tcPr>
                  <w:tcW w:w="3720" w:type="dxa"/>
                  <w:shd w:val="clear" w:color="auto" w:fill="auto"/>
                </w:tcPr>
                <w:p w:rsidR="003D18CD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АССМОТРЕНО</w:t>
                  </w:r>
                </w:p>
                <w:p w:rsidR="003D18CD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ЦМК  общетехнических  и специальных  дисциплин </w:t>
                  </w:r>
                </w:p>
                <w:p w:rsidR="003D18CD" w:rsidRPr="002564F0" w:rsidRDefault="005257CF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group id="_x0000_s1038" style="position:absolute;left:0;text-align:left;margin-left:77.65pt;margin-top:8.35pt;width:149.2pt;height:27.65pt;z-index:251664384;mso-wrap-distance-left:0;mso-wrap-distance-right:0" coordorigin="1432,143" coordsize="2983,552">
                        <o:lock v:ext="edit" text="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9" type="#_x0000_t202" style="position:absolute;left:1432;top:167;width:583;height:528;mso-wrap-style:none;v-text-anchor:middle" filled="f" stroked="f" strokecolor="gray">
                          <v:stroke color2="#7f7f7f" joinstyle="round"/>
                        </v:shape>
                        <v:shape id="_x0000_s1040" type="#_x0000_t202" style="position:absolute;left:2344;top:143;width:583;height:528;mso-wrap-style:none;v-text-anchor:middle" filled="f" stroked="f" strokecolor="gray">
                          <v:stroke color2="#7f7f7f" joinstyle="round"/>
                        </v:shape>
                        <v:shape id="_x0000_s1041" type="#_x0000_t202" style="position:absolute;left:2944;top:143;width:1471;height:528;mso-wrap-style:none;v-text-anchor:middle" filled="f" stroked="f" strokecolor="gray">
                          <v:stroke color2="#7f7f7f" joinstyle="round"/>
                        </v:shape>
                      </v:group>
                    </w:pict>
                  </w:r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№__от «__»____ 2019</w:t>
                  </w:r>
                  <w:r w:rsidR="003D1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  <w:p w:rsidR="003D18CD" w:rsidRPr="002564F0" w:rsidRDefault="003D18CD" w:rsidP="001341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</w:t>
                  </w:r>
                  <w:r w:rsidR="00F53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дседатель ЦМК ________________</w:t>
                  </w:r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Т.В. Вебер</w:t>
                  </w: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322" w:type="dxa"/>
                  <w:shd w:val="clear" w:color="auto" w:fill="auto"/>
                </w:tcPr>
                <w:p w:rsidR="003D18CD" w:rsidRPr="002564F0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18CD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D18CD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3D18CD" w:rsidRPr="002564F0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Pr="002564F0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Заведующий практикой</w:t>
            </w:r>
          </w:p>
          <w:p w:rsidR="003D18CD" w:rsidRPr="002564F0" w:rsidRDefault="00F5383D" w:rsidP="00F53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18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</w:p>
        </w:tc>
        <w:tc>
          <w:tcPr>
            <w:tcW w:w="3276" w:type="dxa"/>
          </w:tcPr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2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D18CD" w:rsidRPr="009F0823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B3A7D">
              <w:rPr>
                <w:rFonts w:ascii="Times New Roman" w:hAnsi="Times New Roman" w:cs="Times New Roman"/>
                <w:sz w:val="24"/>
                <w:szCs w:val="24"/>
              </w:rPr>
              <w:t>_2019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r w:rsidR="00F5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Кошкарова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18CD" w:rsidRDefault="003D18CD" w:rsidP="003D18CD"/>
    <w:p w:rsidR="005659C2" w:rsidRPr="00936B7A" w:rsidRDefault="005659C2" w:rsidP="00565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D38AB" w:rsidRPr="00936B7A" w:rsidRDefault="008D38AB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341FA" w:rsidRDefault="001341FA" w:rsidP="003D561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D5612" w:rsidRPr="00936B7A" w:rsidRDefault="003D5612" w:rsidP="003D561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СОДЕРЖАНИЕ</w:t>
      </w:r>
    </w:p>
    <w:p w:rsidR="003D5612" w:rsidRDefault="003D5612" w:rsidP="00FE180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3D5612" w:rsidRDefault="003D5612" w:rsidP="008D38A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РАБОЧЕЙ ПРОГРАММЫ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ПРОИЗВОДСТВЕННОЙ 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3D5612" w:rsidRDefault="003D5612" w:rsidP="008D38A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И СОДЕРЖАНИЕ ПРОИЗВОДСТВЕННОЙ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3D5612" w:rsidRDefault="008D38AB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612" w:rsidRPr="00936B7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191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3D5612" w:rsidRDefault="003A51BA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РАБОЧЕЙ ПРОГРАММЫ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3D5612" w:rsidRDefault="003D5612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2B97" w:rsidRPr="002623F8" w:rsidRDefault="00C42B97" w:rsidP="002623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ПРОГРАММЫ </w:t>
      </w:r>
      <w:r w:rsidR="008D38AB" w:rsidRPr="002623F8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E80891" w:rsidRPr="002623F8" w:rsidRDefault="00E80891" w:rsidP="002623F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3CE" w:rsidRPr="00B833CE" w:rsidRDefault="00C42B97" w:rsidP="00B833CE">
      <w:pPr>
        <w:pStyle w:val="a7"/>
        <w:spacing w:before="0" w:beforeAutospacing="0" w:after="0"/>
        <w:jc w:val="center"/>
        <w:rPr>
          <w:b/>
          <w:bCs/>
          <w:sz w:val="28"/>
          <w:szCs w:val="28"/>
        </w:rPr>
      </w:pPr>
      <w:r w:rsidRPr="002623F8">
        <w:rPr>
          <w:b/>
          <w:bCs/>
          <w:sz w:val="28"/>
          <w:szCs w:val="28"/>
        </w:rPr>
        <w:t>ПРОФЕССИОНАЛЬНОГО МОДУЛЯ</w:t>
      </w:r>
      <w:r w:rsidR="00E168C8" w:rsidRPr="002623F8">
        <w:rPr>
          <w:b/>
          <w:bCs/>
          <w:sz w:val="28"/>
          <w:szCs w:val="28"/>
        </w:rPr>
        <w:t xml:space="preserve"> </w:t>
      </w:r>
      <w:r w:rsidR="002B2EBB">
        <w:rPr>
          <w:b/>
          <w:bCs/>
          <w:sz w:val="28"/>
          <w:szCs w:val="28"/>
        </w:rPr>
        <w:t>ПМ.04</w:t>
      </w:r>
      <w:r w:rsidRPr="002623F8">
        <w:rPr>
          <w:b/>
          <w:bCs/>
          <w:sz w:val="28"/>
          <w:szCs w:val="28"/>
        </w:rPr>
        <w:t xml:space="preserve"> </w:t>
      </w:r>
      <w:r w:rsidR="00B833CE" w:rsidRPr="00B833CE">
        <w:rPr>
          <w:b/>
          <w:bCs/>
          <w:sz w:val="28"/>
          <w:szCs w:val="28"/>
        </w:rPr>
        <w:t xml:space="preserve">Выполнение </w:t>
      </w:r>
    </w:p>
    <w:p w:rsidR="00B833CE" w:rsidRPr="00B833CE" w:rsidRDefault="00B833CE" w:rsidP="00B833CE">
      <w:pPr>
        <w:pStyle w:val="a7"/>
        <w:spacing w:before="0" w:beforeAutospacing="0" w:after="0"/>
        <w:rPr>
          <w:b/>
          <w:sz w:val="28"/>
          <w:szCs w:val="28"/>
        </w:rPr>
      </w:pPr>
      <w:r w:rsidRPr="00B833CE">
        <w:rPr>
          <w:b/>
          <w:bCs/>
          <w:sz w:val="28"/>
          <w:szCs w:val="28"/>
        </w:rPr>
        <w:t>работ по профессии рабочих  19205 тракторист-машинист сельскохозяйственного производства</w:t>
      </w:r>
    </w:p>
    <w:p w:rsidR="00C42B97" w:rsidRPr="002623F8" w:rsidRDefault="00C42B97" w:rsidP="00B833CE">
      <w:pPr>
        <w:pStyle w:val="a7"/>
        <w:spacing w:after="0"/>
        <w:jc w:val="both"/>
        <w:rPr>
          <w:b/>
          <w:bCs/>
          <w:sz w:val="28"/>
          <w:szCs w:val="28"/>
        </w:rPr>
      </w:pPr>
      <w:r w:rsidRPr="002623F8">
        <w:rPr>
          <w:b/>
          <w:bCs/>
          <w:sz w:val="28"/>
          <w:szCs w:val="28"/>
        </w:rPr>
        <w:t>1.1. Область применения рабочей программы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8D38AB" w:rsidRPr="002623F8"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 w:rsidRPr="002623F8">
        <w:rPr>
          <w:rFonts w:ascii="Times New Roman" w:hAnsi="Times New Roman" w:cs="Times New Roman"/>
          <w:bCs/>
          <w:sz w:val="28"/>
          <w:szCs w:val="28"/>
        </w:rPr>
        <w:t>практики является частью основной профессиональной образовательной программы в</w:t>
      </w:r>
      <w:r w:rsidR="00E168C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соответствии с ФГОС </w:t>
      </w:r>
      <w:r w:rsidR="00E80891" w:rsidRPr="002623F8">
        <w:rPr>
          <w:rFonts w:ascii="Times New Roman" w:hAnsi="Times New Roman" w:cs="Times New Roman"/>
          <w:bCs/>
          <w:sz w:val="28"/>
          <w:szCs w:val="28"/>
        </w:rPr>
        <w:t xml:space="preserve">СПО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1B3A7D" w:rsidRPr="002623F8">
        <w:rPr>
          <w:rFonts w:ascii="Times New Roman" w:hAnsi="Times New Roman" w:cs="Times New Roman"/>
          <w:bCs/>
          <w:sz w:val="28"/>
          <w:szCs w:val="28"/>
        </w:rPr>
        <w:t>35.02.16 Эксплуатация и ремонт сельскохозяйственной техники и оборудования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в части освоения основного вида</w:t>
      </w:r>
      <w:r w:rsidR="00F5383D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деятельности (ВПД): </w:t>
      </w:r>
      <w:r w:rsidR="00F5383D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подготовка машин, механизмов,</w:t>
      </w:r>
      <w:r w:rsidR="00F5383D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установок, приспособлений к работе, комплектование сборочных единиц.</w:t>
      </w:r>
    </w:p>
    <w:p w:rsidR="00F5383D" w:rsidRPr="002623F8" w:rsidRDefault="00E80891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1</w:t>
      </w:r>
      <w:r w:rsidR="00136A28" w:rsidRPr="002623F8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</w:t>
      </w:r>
      <w:r w:rsidR="008D38AB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 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>практики – требования к</w:t>
      </w:r>
      <w:r w:rsidR="00F5383D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 освоения </w:t>
      </w:r>
      <w:r w:rsidR="00F5383D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A2F" w:rsidRPr="002623F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FF7F1B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практики:</w:t>
      </w:r>
    </w:p>
    <w:p w:rsidR="00C42B97" w:rsidRPr="002623F8" w:rsidRDefault="00FF7F1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42B97" w:rsidRPr="002623F8">
        <w:rPr>
          <w:rFonts w:ascii="Times New Roman" w:hAnsi="Times New Roman" w:cs="Times New Roman"/>
          <w:bCs/>
          <w:sz w:val="28"/>
          <w:szCs w:val="28"/>
        </w:rPr>
        <w:t>целью овладения указанным видом профессиональной деятельности и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соответствующими профессиональными компетенциями обучающийся в ходе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освоения </w:t>
      </w:r>
      <w:r w:rsidR="002B2EBB"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 w:rsidRPr="002623F8">
        <w:rPr>
          <w:rFonts w:ascii="Times New Roman" w:hAnsi="Times New Roman" w:cs="Times New Roman"/>
          <w:bCs/>
          <w:sz w:val="28"/>
          <w:szCs w:val="28"/>
        </w:rPr>
        <w:t>практики профессионального модуля должен:</w:t>
      </w:r>
    </w:p>
    <w:p w:rsidR="00A3159B" w:rsidRDefault="00A3159B" w:rsidP="00A3159B">
      <w:pPr>
        <w:autoSpaceDE w:val="0"/>
        <w:autoSpaceDN w:val="0"/>
        <w:adjustRightInd w:val="0"/>
        <w:spacing w:after="0" w:line="240" w:lineRule="auto"/>
        <w:jc w:val="both"/>
      </w:pPr>
      <w:r w:rsidRPr="001B3A7D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  <w:r w:rsidRPr="00A66AE1">
        <w:t xml:space="preserve"> 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в анализе технологической карты на выполнение технологических операций и расчете эксплуатационных показателей при работе сельскохозяйственной техники; 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>подборе режимов и определение условий работы, выбор и обоснование способа движения сельскохозяйственной техники;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настройке и регулировке сельскохозяйственной техники для выполнения технологической операции; 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>контроле и оценке качества выполняемой сельскохозяйственной техникой технологической операции</w:t>
      </w:r>
    </w:p>
    <w:p w:rsidR="00A3159B" w:rsidRPr="001B3A7D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A7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- осуществлять инженерные расчеты и подбирать оптимальные составы сельскохозяйственной техники для выполнения сельскохозяйственной операции; 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>- подбирать и использовать расходные, горюче-смазочные материалы и технические жидкости, инструменты, оборудование, средства индивидуальной защиты, необходимые для выполнения работ;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- документально оформлять результаты проделанной работы. 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AE1">
        <w:rPr>
          <w:rFonts w:ascii="Times New Roman" w:hAnsi="Times New Roman" w:cs="Times New Roman"/>
          <w:b/>
          <w:bCs/>
          <w:sz w:val="28"/>
          <w:szCs w:val="28"/>
        </w:rPr>
        <w:t>- знать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- технические характеристики, конструктивные особенности, назначение, режимы работы и правила эксплуатации сельскохозяйственной техники; 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>- нормативную и техническую документацию по эксплуатации сельскохозяйственной техники;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 - технологию производства сельскохозяйственной продукции;</w:t>
      </w:r>
    </w:p>
    <w:p w:rsidR="00A3159B" w:rsidRPr="00A66AE1" w:rsidRDefault="00A3159B" w:rsidP="00A3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>-  правила и нормы охраны труда, требования пожарной и экологической безопасности.</w:t>
      </w:r>
    </w:p>
    <w:p w:rsidR="00B833CE" w:rsidRPr="00B833CE" w:rsidRDefault="00B833CE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DA56F4" w:rsidRPr="002623F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</w:t>
      </w:r>
      <w:r w:rsidR="00136A28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8AB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Всего – </w:t>
      </w:r>
      <w:r w:rsidR="003C2A2F" w:rsidRPr="002623F8">
        <w:rPr>
          <w:rFonts w:ascii="Times New Roman" w:hAnsi="Times New Roman" w:cs="Times New Roman"/>
          <w:bCs/>
          <w:sz w:val="28"/>
          <w:szCs w:val="28"/>
        </w:rPr>
        <w:t>1</w:t>
      </w:r>
      <w:r w:rsidR="00B833CE">
        <w:rPr>
          <w:rFonts w:ascii="Times New Roman" w:hAnsi="Times New Roman" w:cs="Times New Roman"/>
          <w:bCs/>
          <w:sz w:val="28"/>
          <w:szCs w:val="28"/>
        </w:rPr>
        <w:t>44</w:t>
      </w:r>
      <w:r w:rsidR="008D38AB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6F4" w:rsidRPr="002623F8">
        <w:rPr>
          <w:rFonts w:ascii="Times New Roman" w:hAnsi="Times New Roman" w:cs="Times New Roman"/>
          <w:bCs/>
          <w:sz w:val="28"/>
          <w:szCs w:val="28"/>
        </w:rPr>
        <w:t>часа</w:t>
      </w:r>
      <w:r w:rsidRPr="002623F8">
        <w:rPr>
          <w:rFonts w:ascii="Times New Roman" w:hAnsi="Times New Roman" w:cs="Times New Roman"/>
          <w:bCs/>
          <w:sz w:val="28"/>
          <w:szCs w:val="28"/>
        </w:rPr>
        <w:t>.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6F4" w:rsidRPr="002623F8" w:rsidRDefault="00DA56F4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2623F8" w:rsidRDefault="00C42B97" w:rsidP="002623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ПРАКТИКИ</w:t>
      </w:r>
    </w:p>
    <w:p w:rsidR="00DA56F4" w:rsidRPr="002623F8" w:rsidRDefault="00DA56F4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Результатом 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освоения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8AB" w:rsidRPr="002623F8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практики является овладение обучающимися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видом 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профессиональной 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деятельности: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подготовка машин, механизмов, установок, приспособлений к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работе, комплектование сборочных единиц, в том числе</w:t>
      </w:r>
    </w:p>
    <w:p w:rsidR="003C2A2F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профессиональными (ПК) и об</w:t>
      </w:r>
      <w:r w:rsidR="00DA56F4" w:rsidRPr="002623F8">
        <w:rPr>
          <w:rFonts w:ascii="Times New Roman" w:hAnsi="Times New Roman" w:cs="Times New Roman"/>
          <w:bCs/>
          <w:sz w:val="28"/>
          <w:szCs w:val="28"/>
        </w:rPr>
        <w:t>щими (ОК) компетенциями по избранной специальности.</w:t>
      </w:r>
    </w:p>
    <w:tbl>
      <w:tblPr>
        <w:tblW w:w="957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73"/>
        <w:gridCol w:w="8503"/>
      </w:tblGrid>
      <w:tr w:rsidR="00B833CE" w:rsidRPr="00B833CE" w:rsidTr="00B833CE">
        <w:trPr>
          <w:tblCellSpacing w:w="0" w:type="dxa"/>
        </w:trPr>
        <w:tc>
          <w:tcPr>
            <w:tcW w:w="984" w:type="dxa"/>
            <w:hideMark/>
          </w:tcPr>
          <w:p w:rsidR="00B833CE" w:rsidRPr="00B833CE" w:rsidRDefault="00B833CE" w:rsidP="00B833C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3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ПК 2.2</w:t>
            </w:r>
          </w:p>
        </w:tc>
        <w:tc>
          <w:tcPr>
            <w:tcW w:w="8124" w:type="dxa"/>
            <w:hideMark/>
          </w:tcPr>
          <w:p w:rsidR="00B833CE" w:rsidRPr="00B833CE" w:rsidRDefault="00B833CE" w:rsidP="00B833C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</w:tr>
      <w:tr w:rsidR="00B833CE" w:rsidRPr="00B833CE" w:rsidTr="00B833CE">
        <w:trPr>
          <w:tblCellSpacing w:w="0" w:type="dxa"/>
        </w:trPr>
        <w:tc>
          <w:tcPr>
            <w:tcW w:w="984" w:type="dxa"/>
            <w:hideMark/>
          </w:tcPr>
          <w:p w:rsidR="00B833CE" w:rsidRPr="00B833CE" w:rsidRDefault="00B833CE" w:rsidP="00B833C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 2.3</w:t>
            </w:r>
          </w:p>
        </w:tc>
        <w:tc>
          <w:tcPr>
            <w:tcW w:w="8124" w:type="dxa"/>
            <w:hideMark/>
          </w:tcPr>
          <w:p w:rsidR="00B833CE" w:rsidRPr="00B833CE" w:rsidRDefault="00B833CE" w:rsidP="00B833C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</w:tr>
      <w:tr w:rsidR="00B833CE" w:rsidRPr="00B833CE" w:rsidTr="00B833CE">
        <w:trPr>
          <w:tblCellSpacing w:w="0" w:type="dxa"/>
        </w:trPr>
        <w:tc>
          <w:tcPr>
            <w:tcW w:w="984" w:type="dxa"/>
            <w:hideMark/>
          </w:tcPr>
          <w:p w:rsidR="00B833CE" w:rsidRPr="00B833CE" w:rsidRDefault="00B833CE" w:rsidP="00B833C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124" w:type="dxa"/>
            <w:hideMark/>
          </w:tcPr>
          <w:p w:rsidR="00B833CE" w:rsidRPr="00B833CE" w:rsidRDefault="00B833CE" w:rsidP="00B833C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</w:tr>
      <w:tr w:rsidR="00B833CE" w:rsidRPr="00B833CE" w:rsidTr="00B833CE">
        <w:trPr>
          <w:tblCellSpacing w:w="0" w:type="dxa"/>
        </w:trPr>
        <w:tc>
          <w:tcPr>
            <w:tcW w:w="984" w:type="dxa"/>
            <w:hideMark/>
          </w:tcPr>
          <w:p w:rsidR="00B833CE" w:rsidRPr="00B833CE" w:rsidRDefault="00B833CE" w:rsidP="00B833C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 2.6</w:t>
            </w:r>
          </w:p>
        </w:tc>
        <w:tc>
          <w:tcPr>
            <w:tcW w:w="8124" w:type="dxa"/>
            <w:hideMark/>
          </w:tcPr>
          <w:p w:rsidR="00B833CE" w:rsidRPr="00B833CE" w:rsidRDefault="00B833CE" w:rsidP="00B833C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</w:tbl>
    <w:p w:rsidR="00876483" w:rsidRPr="002623F8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876483" w:rsidRPr="002623F8">
        <w:rPr>
          <w:rFonts w:ascii="Times New Roman" w:hAnsi="Times New Roman" w:cs="Times New Roman"/>
          <w:sz w:val="28"/>
          <w:szCs w:val="28"/>
        </w:rPr>
        <w:t>1. Выбирать способы решения задач профессиональной деятельности, применительно к различным контекстам.</w:t>
      </w:r>
    </w:p>
    <w:p w:rsidR="00876483" w:rsidRPr="002623F8" w:rsidRDefault="0021077E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ОК2.</w:t>
      </w:r>
      <w:r w:rsidR="00876483" w:rsidRPr="002623F8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876483" w:rsidRPr="002623F8" w:rsidRDefault="00876483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 </w:t>
      </w:r>
      <w:r w:rsidR="0021077E" w:rsidRPr="002623F8">
        <w:rPr>
          <w:rFonts w:ascii="Times New Roman" w:hAnsi="Times New Roman" w:cs="Times New Roman"/>
          <w:sz w:val="28"/>
          <w:szCs w:val="28"/>
        </w:rPr>
        <w:t>ОК6</w:t>
      </w:r>
      <w:r w:rsidRPr="002623F8">
        <w:rPr>
          <w:rFonts w:ascii="Times New Roman" w:hAnsi="Times New Roman" w:cs="Times New Roman"/>
          <w:sz w:val="28"/>
          <w:szCs w:val="28"/>
        </w:rPr>
        <w:t xml:space="preserve">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876483" w:rsidRPr="002623F8" w:rsidRDefault="0021077E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ОК7.</w:t>
      </w:r>
      <w:r w:rsidR="00876483" w:rsidRPr="002623F8">
        <w:rPr>
          <w:rFonts w:ascii="Times New Roman" w:hAnsi="Times New Roman" w:cs="Times New Roman"/>
          <w:sz w:val="28"/>
          <w:szCs w:val="28"/>
        </w:rPr>
        <w:t xml:space="preserve"> Содействовать сохранению окружающей среды, ресурсосбережению, эффективно действовать в чрезвычайных ситуациях. </w:t>
      </w: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3CE" w:rsidRDefault="00B833CE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3CE" w:rsidRDefault="00B833CE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2623F8" w:rsidRDefault="00C42B97" w:rsidP="002623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</w:t>
      </w:r>
      <w:r w:rsidR="008D38AB" w:rsidRPr="002623F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5D7D8A" w:rsidRPr="002623F8" w:rsidRDefault="005D7D8A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3000"/>
        <w:gridCol w:w="1661"/>
        <w:gridCol w:w="2400"/>
      </w:tblGrid>
      <w:tr w:rsidR="005D7D8A" w:rsidRPr="002623F8" w:rsidTr="008D38AB">
        <w:trPr>
          <w:trHeight w:val="959"/>
        </w:trPr>
        <w:tc>
          <w:tcPr>
            <w:tcW w:w="2510" w:type="dxa"/>
          </w:tcPr>
          <w:p w:rsidR="005D7D8A" w:rsidRPr="002623F8" w:rsidRDefault="005D7D8A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Коды профессиональных компетенций</w:t>
            </w:r>
          </w:p>
        </w:tc>
        <w:tc>
          <w:tcPr>
            <w:tcW w:w="2682" w:type="dxa"/>
          </w:tcPr>
          <w:p w:rsidR="005D7D8A" w:rsidRPr="002623F8" w:rsidRDefault="005D7D8A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профессиональных модулей</w:t>
            </w:r>
          </w:p>
        </w:tc>
        <w:tc>
          <w:tcPr>
            <w:tcW w:w="1816" w:type="dxa"/>
          </w:tcPr>
          <w:p w:rsidR="005D7D8A" w:rsidRPr="002623F8" w:rsidRDefault="005D7D8A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84" w:type="dxa"/>
          </w:tcPr>
          <w:p w:rsidR="005D7D8A" w:rsidRPr="002623F8" w:rsidRDefault="005D7D8A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Распределение часов по семестрам</w:t>
            </w:r>
          </w:p>
        </w:tc>
      </w:tr>
      <w:tr w:rsidR="00876483" w:rsidRPr="002623F8" w:rsidTr="008D38AB">
        <w:trPr>
          <w:trHeight w:val="974"/>
        </w:trPr>
        <w:tc>
          <w:tcPr>
            <w:tcW w:w="2510" w:type="dxa"/>
          </w:tcPr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876483" w:rsidRPr="002623F8" w:rsidRDefault="00A3159B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483" w:rsidRPr="002623F8" w:rsidTr="00571A03">
        <w:trPr>
          <w:trHeight w:val="2586"/>
        </w:trPr>
        <w:tc>
          <w:tcPr>
            <w:tcW w:w="2510" w:type="dxa"/>
          </w:tcPr>
          <w:p w:rsidR="00876483" w:rsidRPr="002623F8" w:rsidRDefault="0023498B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  <w:r w:rsidR="00876483" w:rsidRPr="002623F8">
              <w:rPr>
                <w:rFonts w:ascii="Times New Roman" w:hAnsi="Times New Roman" w:cs="Times New Roman"/>
                <w:sz w:val="28"/>
                <w:szCs w:val="28"/>
              </w:rPr>
              <w:t xml:space="preserve"> –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2.6</w:t>
            </w:r>
          </w:p>
        </w:tc>
        <w:tc>
          <w:tcPr>
            <w:tcW w:w="2682" w:type="dxa"/>
          </w:tcPr>
          <w:p w:rsidR="00B833CE" w:rsidRPr="002B2EBB" w:rsidRDefault="00876483" w:rsidP="00B833CE">
            <w:pPr>
              <w:pStyle w:val="a7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ПМ.0</w:t>
            </w:r>
            <w:r w:rsidR="00B833CE">
              <w:rPr>
                <w:sz w:val="28"/>
                <w:szCs w:val="28"/>
              </w:rPr>
              <w:t>4</w:t>
            </w:r>
            <w:r w:rsidRPr="002623F8">
              <w:rPr>
                <w:sz w:val="28"/>
                <w:szCs w:val="28"/>
              </w:rPr>
              <w:t xml:space="preserve"> </w:t>
            </w:r>
            <w:r w:rsidR="00B833CE" w:rsidRPr="002B2EBB">
              <w:rPr>
                <w:bCs/>
                <w:sz w:val="28"/>
                <w:szCs w:val="28"/>
              </w:rPr>
              <w:t xml:space="preserve">Выполнение </w:t>
            </w:r>
          </w:p>
          <w:p w:rsidR="00B833CE" w:rsidRPr="002B2EBB" w:rsidRDefault="00B833CE" w:rsidP="00B833CE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2B2EBB">
              <w:rPr>
                <w:bCs/>
                <w:sz w:val="28"/>
                <w:szCs w:val="28"/>
              </w:rPr>
              <w:t xml:space="preserve">работ по профессии рабочих  19205 тракторист-машинист </w:t>
            </w:r>
            <w:r>
              <w:rPr>
                <w:bCs/>
                <w:sz w:val="28"/>
                <w:szCs w:val="28"/>
              </w:rPr>
              <w:t>с</w:t>
            </w:r>
            <w:r w:rsidRPr="002B2EBB">
              <w:rPr>
                <w:bCs/>
                <w:sz w:val="28"/>
                <w:szCs w:val="28"/>
              </w:rPr>
              <w:t>ельскохозяйственного производства</w:t>
            </w:r>
          </w:p>
          <w:p w:rsidR="00876483" w:rsidRPr="002623F8" w:rsidRDefault="00876483" w:rsidP="00B833CE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876483" w:rsidRPr="002623F8" w:rsidRDefault="00247335" w:rsidP="00B83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3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84" w:type="dxa"/>
          </w:tcPr>
          <w:p w:rsidR="00876483" w:rsidRPr="002623F8" w:rsidRDefault="00247335" w:rsidP="00B83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3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71A03" w:rsidRPr="002623F8" w:rsidTr="00A66AE1">
        <w:trPr>
          <w:trHeight w:val="334"/>
        </w:trPr>
        <w:tc>
          <w:tcPr>
            <w:tcW w:w="2510" w:type="dxa"/>
          </w:tcPr>
          <w:p w:rsidR="00571A03" w:rsidRPr="002623F8" w:rsidRDefault="00571A0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71A03" w:rsidRPr="002623F8" w:rsidRDefault="00571A0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16" w:type="dxa"/>
          </w:tcPr>
          <w:p w:rsidR="00571A03" w:rsidRPr="002623F8" w:rsidRDefault="00247335" w:rsidP="00B83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3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84" w:type="dxa"/>
          </w:tcPr>
          <w:p w:rsidR="00571A03" w:rsidRPr="002623F8" w:rsidRDefault="00247335" w:rsidP="00B83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3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5D7D8A" w:rsidRPr="002623F8" w:rsidRDefault="005D7D8A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pStyle w:val="a4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3F8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</w:t>
      </w:r>
      <w:proofErr w:type="gramStart"/>
      <w:r w:rsidRPr="002623F8">
        <w:rPr>
          <w:rFonts w:ascii="Times New Roman" w:hAnsi="Times New Roman" w:cs="Times New Roman"/>
          <w:b/>
          <w:sz w:val="28"/>
          <w:szCs w:val="28"/>
        </w:rPr>
        <w:t>по производственной практики</w:t>
      </w:r>
      <w:proofErr w:type="gramEnd"/>
      <w:r w:rsidRPr="002623F8">
        <w:rPr>
          <w:rFonts w:ascii="Times New Roman" w:hAnsi="Times New Roman" w:cs="Times New Roman"/>
          <w:b/>
          <w:sz w:val="28"/>
          <w:szCs w:val="28"/>
        </w:rPr>
        <w:t>.</w:t>
      </w:r>
    </w:p>
    <w:p w:rsidR="00937656" w:rsidRPr="002623F8" w:rsidRDefault="00937656" w:rsidP="002623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1"/>
        <w:gridCol w:w="4412"/>
        <w:gridCol w:w="1758"/>
      </w:tblGrid>
      <w:tr w:rsidR="00937656" w:rsidRPr="002623F8" w:rsidTr="00571A03">
        <w:tc>
          <w:tcPr>
            <w:tcW w:w="3401" w:type="dxa"/>
          </w:tcPr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9217F1" w:rsidRPr="002623F8">
              <w:rPr>
                <w:rFonts w:ascii="Times New Roman" w:hAnsi="Times New Roman" w:cs="Times New Roman"/>
                <w:sz w:val="28"/>
                <w:szCs w:val="28"/>
              </w:rPr>
              <w:t xml:space="preserve">ование разделов учебной </w:t>
            </w: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4412" w:type="dxa"/>
          </w:tcPr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58" w:type="dxa"/>
          </w:tcPr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37656" w:rsidRPr="002623F8" w:rsidTr="00571A03">
        <w:tc>
          <w:tcPr>
            <w:tcW w:w="3401" w:type="dxa"/>
          </w:tcPr>
          <w:p w:rsidR="00B833CE" w:rsidRPr="002B2EBB" w:rsidRDefault="00B833CE" w:rsidP="00B833CE">
            <w:pPr>
              <w:pStyle w:val="a7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ПМ.04</w:t>
            </w:r>
            <w:r w:rsidR="00937656" w:rsidRPr="002623F8">
              <w:rPr>
                <w:b/>
                <w:sz w:val="28"/>
                <w:szCs w:val="28"/>
              </w:rPr>
              <w:t xml:space="preserve"> </w:t>
            </w:r>
            <w:r w:rsidRPr="002B2EBB">
              <w:rPr>
                <w:bCs/>
                <w:sz w:val="28"/>
                <w:szCs w:val="28"/>
              </w:rPr>
              <w:t xml:space="preserve">Выполнение </w:t>
            </w:r>
          </w:p>
          <w:p w:rsidR="00B833CE" w:rsidRPr="002B2EBB" w:rsidRDefault="00B833CE" w:rsidP="00B833CE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2B2EBB">
              <w:rPr>
                <w:bCs/>
                <w:sz w:val="28"/>
                <w:szCs w:val="28"/>
              </w:rPr>
              <w:t xml:space="preserve">работ по профессии рабочих  19205 тракторист-машинист </w:t>
            </w:r>
            <w:r>
              <w:rPr>
                <w:bCs/>
                <w:sz w:val="28"/>
                <w:szCs w:val="28"/>
              </w:rPr>
              <w:t>с</w:t>
            </w:r>
            <w:r w:rsidRPr="002B2EBB">
              <w:rPr>
                <w:bCs/>
                <w:sz w:val="28"/>
                <w:szCs w:val="28"/>
              </w:rPr>
              <w:t>ельскохозяйственного производства</w:t>
            </w:r>
          </w:p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937656" w:rsidRPr="002623F8" w:rsidRDefault="00FA1E95" w:rsidP="00B83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727165" w:rsidRPr="002623F8" w:rsidTr="00571A03">
        <w:tc>
          <w:tcPr>
            <w:tcW w:w="3401" w:type="dxa"/>
          </w:tcPr>
          <w:p w:rsidR="00B833CE" w:rsidRDefault="00727165" w:rsidP="00B833CE">
            <w:pPr>
              <w:pStyle w:val="a7"/>
              <w:spacing w:after="0"/>
            </w:pPr>
            <w:r w:rsidRPr="002623F8">
              <w:rPr>
                <w:b/>
                <w:sz w:val="28"/>
                <w:szCs w:val="28"/>
              </w:rPr>
              <w:t>Раздел 1</w:t>
            </w:r>
            <w:r w:rsidR="00E8173C" w:rsidRPr="002623F8">
              <w:rPr>
                <w:b/>
                <w:bCs/>
                <w:sz w:val="28"/>
                <w:szCs w:val="28"/>
              </w:rPr>
              <w:t xml:space="preserve"> </w:t>
            </w:r>
            <w:r w:rsidR="00B833CE">
              <w:t>Освоение профессии рабочих 19205 Тракторист-машинист сельскохозяйственного производства</w:t>
            </w:r>
          </w:p>
          <w:p w:rsidR="00727165" w:rsidRPr="002623F8" w:rsidRDefault="00727165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727165" w:rsidRPr="002623F8" w:rsidRDefault="0072716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727165" w:rsidRPr="002623F8" w:rsidTr="00571A03">
        <w:tc>
          <w:tcPr>
            <w:tcW w:w="3401" w:type="dxa"/>
          </w:tcPr>
          <w:p w:rsidR="001371E5" w:rsidRDefault="00727165" w:rsidP="001371E5">
            <w:pPr>
              <w:pStyle w:val="a7"/>
              <w:spacing w:after="0"/>
            </w:pPr>
            <w:r w:rsidRPr="002623F8">
              <w:rPr>
                <w:b/>
                <w:sz w:val="28"/>
                <w:szCs w:val="28"/>
              </w:rPr>
              <w:t>Тема 1.</w:t>
            </w:r>
            <w:r w:rsidR="00AA7A70" w:rsidRPr="002623F8">
              <w:rPr>
                <w:b/>
                <w:sz w:val="28"/>
                <w:szCs w:val="28"/>
              </w:rPr>
              <w:t xml:space="preserve">1 </w:t>
            </w:r>
            <w:r w:rsidR="001371E5"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  <w:p w:rsidR="00247335" w:rsidRPr="002623F8" w:rsidRDefault="0024733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  <w:p w:rsidR="00727165" w:rsidRPr="002623F8" w:rsidRDefault="00727165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727165" w:rsidRPr="002623F8" w:rsidRDefault="00FA1E9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</w:t>
            </w:r>
            <w:r w:rsidR="00F80DDE" w:rsidRPr="002623F8">
              <w:rPr>
                <w:rFonts w:ascii="Times New Roman" w:hAnsi="Times New Roman" w:cs="Times New Roman"/>
                <w:sz w:val="28"/>
                <w:szCs w:val="28"/>
              </w:rPr>
              <w:t>диагностика и техническое обслуживание тракторов и автомобилей</w:t>
            </w:r>
          </w:p>
        </w:tc>
        <w:tc>
          <w:tcPr>
            <w:tcW w:w="1758" w:type="dxa"/>
          </w:tcPr>
          <w:p w:rsidR="0072716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7165" w:rsidRPr="002623F8" w:rsidTr="00571A03">
        <w:tc>
          <w:tcPr>
            <w:tcW w:w="3401" w:type="dxa"/>
          </w:tcPr>
          <w:p w:rsidR="001371E5" w:rsidRDefault="00727165" w:rsidP="001371E5">
            <w:pPr>
              <w:pStyle w:val="a7"/>
              <w:spacing w:after="0"/>
              <w:jc w:val="both"/>
            </w:pPr>
            <w:r w:rsidRPr="002623F8">
              <w:rPr>
                <w:b/>
                <w:sz w:val="28"/>
                <w:szCs w:val="28"/>
              </w:rPr>
              <w:t xml:space="preserve">Тема 1.2 </w:t>
            </w:r>
            <w:r w:rsidR="001371E5">
              <w:t>Выполнение основной обработки почвы с заданными агротехническими требованиями</w:t>
            </w:r>
          </w:p>
          <w:p w:rsidR="00247335" w:rsidRPr="002623F8" w:rsidRDefault="00247335" w:rsidP="002623F8">
            <w:pPr>
              <w:pStyle w:val="a7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 </w:t>
            </w:r>
          </w:p>
          <w:p w:rsidR="00C41A0F" w:rsidRPr="002623F8" w:rsidRDefault="00C41A0F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727165" w:rsidRPr="002623F8" w:rsidRDefault="0072716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7165" w:rsidRPr="002623F8" w:rsidRDefault="00727165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80DDE" w:rsidRPr="002623F8" w:rsidRDefault="001371E5" w:rsidP="002623F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</w:t>
            </w:r>
            <w:r w:rsidR="00F80DDE" w:rsidRPr="002623F8">
              <w:rPr>
                <w:sz w:val="28"/>
                <w:szCs w:val="28"/>
              </w:rPr>
              <w:t>техническое обслуживание почвообрабатывающих, посевных и посадочных машин;</w:t>
            </w:r>
          </w:p>
          <w:p w:rsidR="00727165" w:rsidRPr="002623F8" w:rsidRDefault="0072716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27165" w:rsidRPr="002623F8" w:rsidTr="00571A03">
        <w:tc>
          <w:tcPr>
            <w:tcW w:w="3401" w:type="dxa"/>
          </w:tcPr>
          <w:p w:rsidR="001371E5" w:rsidRDefault="00727165" w:rsidP="001371E5">
            <w:pPr>
              <w:pStyle w:val="a7"/>
              <w:spacing w:after="0"/>
            </w:pPr>
            <w:r w:rsidRPr="002623F8">
              <w:rPr>
                <w:b/>
                <w:sz w:val="28"/>
                <w:szCs w:val="28"/>
              </w:rPr>
              <w:t xml:space="preserve">Тема </w:t>
            </w:r>
            <w:r w:rsidRPr="001371E5">
              <w:rPr>
                <w:b/>
                <w:sz w:val="28"/>
                <w:szCs w:val="28"/>
              </w:rPr>
              <w:t>1.</w:t>
            </w:r>
            <w:r w:rsidR="00F80DDE" w:rsidRPr="001371E5">
              <w:rPr>
                <w:b/>
                <w:sz w:val="28"/>
                <w:szCs w:val="28"/>
              </w:rPr>
              <w:t xml:space="preserve"> 3</w:t>
            </w:r>
            <w:r w:rsidR="00F80DDE" w:rsidRPr="002623F8">
              <w:rPr>
                <w:sz w:val="28"/>
                <w:szCs w:val="28"/>
              </w:rPr>
              <w:t xml:space="preserve"> </w:t>
            </w:r>
            <w:r w:rsidR="001371E5">
              <w:t>Внесение удобрений с заданными агротехническими требованиями</w:t>
            </w:r>
          </w:p>
          <w:p w:rsidR="00727165" w:rsidRPr="002623F8" w:rsidRDefault="0018149D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2" w:type="dxa"/>
          </w:tcPr>
          <w:p w:rsidR="00F80DDE" w:rsidRPr="002623F8" w:rsidRDefault="00FA1E95" w:rsidP="002623F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F80DDE" w:rsidRPr="002623F8">
              <w:rPr>
                <w:sz w:val="28"/>
                <w:szCs w:val="28"/>
              </w:rPr>
              <w:t>техническое обслуживание почвообрабатывающих, посевных и посадочных машин;</w:t>
            </w:r>
          </w:p>
          <w:p w:rsidR="0018149D" w:rsidRPr="002623F8" w:rsidRDefault="0018149D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  <w:p w:rsidR="00727165" w:rsidRPr="002623F8" w:rsidRDefault="0072716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41A0F" w:rsidRPr="002623F8" w:rsidTr="00571A03">
        <w:tc>
          <w:tcPr>
            <w:tcW w:w="3401" w:type="dxa"/>
          </w:tcPr>
          <w:p w:rsidR="001371E5" w:rsidRDefault="00C41A0F" w:rsidP="001371E5">
            <w:pPr>
              <w:pStyle w:val="a7"/>
              <w:spacing w:before="0" w:beforeAutospacing="0" w:after="0"/>
              <w:jc w:val="both"/>
            </w:pPr>
            <w:r w:rsidRPr="002623F8">
              <w:rPr>
                <w:b/>
                <w:sz w:val="28"/>
                <w:szCs w:val="28"/>
              </w:rPr>
              <w:t xml:space="preserve">Тема 1.4 </w:t>
            </w:r>
            <w:r w:rsidR="001371E5">
              <w:t xml:space="preserve">Выполнение </w:t>
            </w:r>
            <w:r w:rsidR="001371E5">
              <w:lastRenderedPageBreak/>
              <w:t>предпосевной подготовки почвы с заданными агротехническими требованиями</w:t>
            </w:r>
          </w:p>
          <w:p w:rsidR="00C41A0F" w:rsidRPr="002623F8" w:rsidRDefault="00C41A0F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A1E95" w:rsidRPr="002623F8" w:rsidRDefault="00FA1E95" w:rsidP="00FA1E9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</w:t>
            </w:r>
            <w:r w:rsidRPr="002623F8">
              <w:rPr>
                <w:sz w:val="28"/>
                <w:szCs w:val="28"/>
              </w:rPr>
              <w:t xml:space="preserve">техническое </w:t>
            </w:r>
            <w:r w:rsidRPr="002623F8">
              <w:rPr>
                <w:sz w:val="28"/>
                <w:szCs w:val="28"/>
              </w:rPr>
              <w:lastRenderedPageBreak/>
              <w:t>обслуживание почвообрабатывающих, посевных и посадочных машин;</w:t>
            </w:r>
          </w:p>
          <w:p w:rsidR="00C41A0F" w:rsidRPr="002623F8" w:rsidRDefault="00C41A0F" w:rsidP="00FA1E9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C41A0F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</w:tr>
      <w:tr w:rsidR="00B556E3" w:rsidRPr="002623F8" w:rsidTr="003112DA">
        <w:trPr>
          <w:trHeight w:val="4144"/>
        </w:trPr>
        <w:tc>
          <w:tcPr>
            <w:tcW w:w="3401" w:type="dxa"/>
          </w:tcPr>
          <w:p w:rsidR="001371E5" w:rsidRDefault="00B556E3" w:rsidP="001371E5">
            <w:pPr>
              <w:pStyle w:val="a7"/>
              <w:spacing w:after="0"/>
              <w:jc w:val="both"/>
            </w:pPr>
            <w:r w:rsidRPr="002623F8">
              <w:rPr>
                <w:b/>
                <w:sz w:val="28"/>
                <w:szCs w:val="28"/>
              </w:rPr>
              <w:t xml:space="preserve">Тема 1.5 </w:t>
            </w:r>
            <w:r w:rsidR="001371E5">
              <w:t>Посев и посадка сельскохозяйственных культур с заданными агротехническими требованиями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  <w:p w:rsidR="00B556E3" w:rsidRPr="002623F8" w:rsidRDefault="00B556E3" w:rsidP="002623F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A1E95" w:rsidRDefault="00FA1E95" w:rsidP="00FA1E95">
            <w:pPr>
              <w:pStyle w:val="a7"/>
              <w:spacing w:after="0"/>
              <w:jc w:val="both"/>
            </w:pPr>
            <w:r>
              <w:t>Посев и посадка сельскохозяйственных культур с заданными агротехническими требованиями</w:t>
            </w:r>
          </w:p>
          <w:p w:rsidR="00B556E3" w:rsidRPr="002623F8" w:rsidRDefault="00B556E3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B556E3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80DDE" w:rsidRPr="002623F8" w:rsidTr="003112DA">
        <w:trPr>
          <w:trHeight w:val="4144"/>
        </w:trPr>
        <w:tc>
          <w:tcPr>
            <w:tcW w:w="3401" w:type="dxa"/>
          </w:tcPr>
          <w:p w:rsidR="001371E5" w:rsidRDefault="00F80DDE" w:rsidP="00FA1E95">
            <w:pPr>
              <w:pStyle w:val="a7"/>
              <w:spacing w:after="0"/>
            </w:pPr>
            <w:r w:rsidRPr="002623F8">
              <w:rPr>
                <w:b/>
                <w:sz w:val="28"/>
                <w:szCs w:val="28"/>
              </w:rPr>
              <w:t>Тема 1.6</w:t>
            </w:r>
            <w:r w:rsidR="00FA1E95">
              <w:rPr>
                <w:b/>
                <w:sz w:val="28"/>
                <w:szCs w:val="28"/>
              </w:rPr>
              <w:t xml:space="preserve">  </w:t>
            </w:r>
            <w:r w:rsidR="001371E5">
              <w:t>Выполнение механизированных работ по уходу за сельскохозяйственными культурами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  <w:p w:rsidR="00F80DDE" w:rsidRPr="002623F8" w:rsidRDefault="00F80DDE" w:rsidP="002623F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A1E95" w:rsidRDefault="00FA1E95" w:rsidP="00FA1E95">
            <w:pPr>
              <w:pStyle w:val="a7"/>
              <w:spacing w:after="0"/>
            </w:pPr>
            <w:r>
              <w:t>Выполнение механизированных работ по уходу за сельскохозяйственными культурами</w:t>
            </w:r>
          </w:p>
          <w:p w:rsidR="00F80DDE" w:rsidRPr="002623F8" w:rsidRDefault="00F80DDE" w:rsidP="00FA1E9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80DDE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80DDE" w:rsidRPr="002623F8" w:rsidTr="003112DA">
        <w:trPr>
          <w:trHeight w:val="4144"/>
        </w:trPr>
        <w:tc>
          <w:tcPr>
            <w:tcW w:w="3401" w:type="dxa"/>
          </w:tcPr>
          <w:p w:rsidR="001371E5" w:rsidRDefault="00F80DDE" w:rsidP="00FA1E95">
            <w:pPr>
              <w:pStyle w:val="a7"/>
              <w:spacing w:after="0"/>
              <w:jc w:val="both"/>
            </w:pPr>
            <w:r w:rsidRPr="002623F8">
              <w:rPr>
                <w:b/>
                <w:sz w:val="28"/>
                <w:szCs w:val="28"/>
              </w:rPr>
              <w:t>Тема 1.7</w:t>
            </w:r>
            <w:r w:rsidR="00FA1E95">
              <w:rPr>
                <w:b/>
                <w:sz w:val="28"/>
                <w:szCs w:val="28"/>
              </w:rPr>
              <w:t xml:space="preserve"> </w:t>
            </w:r>
            <w:r w:rsidR="001371E5">
              <w:t>Выполнение уборочных работ с заданными агротехническими требованиями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A1E95" w:rsidRDefault="00FA1E95" w:rsidP="00FA1E95">
            <w:pPr>
              <w:pStyle w:val="a7"/>
              <w:spacing w:after="0"/>
              <w:jc w:val="both"/>
            </w:pPr>
            <w:r>
              <w:t>Выполнение уборочных работ с заданными агротехническими требованиями</w:t>
            </w:r>
          </w:p>
          <w:p w:rsidR="001371E5" w:rsidRPr="002623F8" w:rsidRDefault="001371E5" w:rsidP="00FA1E95">
            <w:pPr>
              <w:pStyle w:val="a7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80DDE" w:rsidRPr="002623F8" w:rsidRDefault="00210F0F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371E5" w:rsidRPr="002623F8" w:rsidTr="003112DA">
        <w:trPr>
          <w:trHeight w:val="4144"/>
        </w:trPr>
        <w:tc>
          <w:tcPr>
            <w:tcW w:w="3401" w:type="dxa"/>
          </w:tcPr>
          <w:p w:rsidR="001371E5" w:rsidRDefault="001371E5" w:rsidP="001371E5">
            <w:pPr>
              <w:pStyle w:val="a7"/>
              <w:spacing w:after="0"/>
              <w:jc w:val="both"/>
            </w:pPr>
            <w:r w:rsidRPr="002623F8"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sz w:val="28"/>
                <w:szCs w:val="28"/>
              </w:rPr>
              <w:t xml:space="preserve"> 1.8 </w:t>
            </w:r>
            <w:r>
              <w:t>Погрузочно-разгрузочные, транспортные и стационарные работы на тракторах</w:t>
            </w:r>
          </w:p>
          <w:p w:rsidR="001371E5" w:rsidRPr="002623F8" w:rsidRDefault="001371E5" w:rsidP="001371E5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A1E95" w:rsidRDefault="00FA1E95" w:rsidP="00FA1E95">
            <w:pPr>
              <w:pStyle w:val="a7"/>
              <w:spacing w:after="0"/>
              <w:jc w:val="both"/>
            </w:pPr>
            <w:r>
              <w:t>Погрузочно-разгрузочные, транспортные и стационарные работы на тракторах</w:t>
            </w: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1371E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371E5" w:rsidRPr="002623F8" w:rsidTr="003112DA">
        <w:trPr>
          <w:trHeight w:val="4144"/>
        </w:trPr>
        <w:tc>
          <w:tcPr>
            <w:tcW w:w="3401" w:type="dxa"/>
          </w:tcPr>
          <w:p w:rsidR="001371E5" w:rsidRDefault="001371E5" w:rsidP="001371E5">
            <w:pPr>
              <w:pStyle w:val="a7"/>
              <w:spacing w:after="0"/>
            </w:pPr>
            <w:r w:rsidRPr="002623F8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1.9 </w:t>
            </w:r>
            <w:r>
              <w:t>Выполнение мелиоративных работ</w:t>
            </w: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A1E95" w:rsidRDefault="00FA1E95" w:rsidP="00FA1E95">
            <w:pPr>
              <w:pStyle w:val="a7"/>
              <w:spacing w:after="0"/>
            </w:pPr>
            <w:r>
              <w:t>Выполнение мелиоративных работ</w:t>
            </w: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1371E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371E5" w:rsidRPr="002623F8" w:rsidTr="003112DA">
        <w:trPr>
          <w:trHeight w:val="4144"/>
        </w:trPr>
        <w:tc>
          <w:tcPr>
            <w:tcW w:w="3401" w:type="dxa"/>
          </w:tcPr>
          <w:p w:rsidR="001371E5" w:rsidRDefault="001371E5" w:rsidP="001371E5">
            <w:pPr>
              <w:pStyle w:val="a7"/>
              <w:jc w:val="both"/>
            </w:pPr>
            <w:r w:rsidRPr="002623F8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1.10 </w:t>
            </w:r>
            <w:r>
              <w:t>Выполнение механизированных работ по разгрузке и раздаче кормов животным</w:t>
            </w: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A1E95" w:rsidRDefault="00FA1E95" w:rsidP="00FA1E95">
            <w:pPr>
              <w:pStyle w:val="a7"/>
              <w:jc w:val="both"/>
            </w:pPr>
            <w:r>
              <w:t>Выполнение механизированных работ по разгрузке и раздаче кормов животным</w:t>
            </w: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1371E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371E5" w:rsidRPr="002623F8" w:rsidTr="003112DA">
        <w:trPr>
          <w:trHeight w:val="4144"/>
        </w:trPr>
        <w:tc>
          <w:tcPr>
            <w:tcW w:w="3401" w:type="dxa"/>
          </w:tcPr>
          <w:p w:rsidR="001371E5" w:rsidRDefault="001371E5" w:rsidP="001371E5">
            <w:pPr>
              <w:pStyle w:val="a7"/>
              <w:spacing w:after="0"/>
            </w:pPr>
            <w:r w:rsidRPr="002623F8"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sz w:val="28"/>
                <w:szCs w:val="28"/>
              </w:rPr>
              <w:t xml:space="preserve"> 1.11 </w:t>
            </w:r>
            <w:r>
              <w:t>Выполнение механизированных работ по уборке навоза и отходов животноводства</w:t>
            </w: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A1E95" w:rsidRDefault="00FA1E95" w:rsidP="00FA1E95">
            <w:pPr>
              <w:pStyle w:val="a7"/>
              <w:spacing w:after="0"/>
            </w:pPr>
            <w:r>
              <w:t>Выполнение механизированных работ по уборке навоза и отходов животноводства</w:t>
            </w: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1371E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371E5" w:rsidRPr="002623F8" w:rsidTr="003112DA">
        <w:trPr>
          <w:trHeight w:val="4144"/>
        </w:trPr>
        <w:tc>
          <w:tcPr>
            <w:tcW w:w="3401" w:type="dxa"/>
          </w:tcPr>
          <w:p w:rsidR="001371E5" w:rsidRDefault="001371E5" w:rsidP="001371E5">
            <w:pPr>
              <w:pStyle w:val="a7"/>
              <w:spacing w:after="0"/>
            </w:pPr>
            <w:r w:rsidRPr="002623F8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1.12 </w:t>
            </w:r>
            <w:r>
              <w:t>Техническое обслуживание при использовании и при хранении трактора, комбайна и сельскохозяйственной машины</w:t>
            </w:r>
          </w:p>
          <w:p w:rsidR="001371E5" w:rsidRDefault="001371E5" w:rsidP="001371E5">
            <w:pPr>
              <w:pStyle w:val="a7"/>
              <w:spacing w:after="0"/>
            </w:pPr>
          </w:p>
        </w:tc>
        <w:tc>
          <w:tcPr>
            <w:tcW w:w="4412" w:type="dxa"/>
          </w:tcPr>
          <w:p w:rsidR="00FA1E95" w:rsidRDefault="00FA1E95" w:rsidP="00FA1E95">
            <w:pPr>
              <w:pStyle w:val="a7"/>
              <w:spacing w:after="0"/>
            </w:pPr>
            <w:r>
              <w:t>Техническое обслуживание при использовании и при хранении трактора, комбайна и сельскохозяйственной машины</w:t>
            </w: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1371E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371E5" w:rsidRPr="002623F8" w:rsidTr="003112DA">
        <w:trPr>
          <w:trHeight w:val="4144"/>
        </w:trPr>
        <w:tc>
          <w:tcPr>
            <w:tcW w:w="3401" w:type="dxa"/>
          </w:tcPr>
          <w:p w:rsidR="001371E5" w:rsidRDefault="001371E5" w:rsidP="001371E5">
            <w:pPr>
              <w:pStyle w:val="a7"/>
            </w:pPr>
            <w:r w:rsidRPr="002623F8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1.13 </w:t>
            </w:r>
            <w:r>
              <w:t>Заправка тракторов и самоходных сельскохозяйственных машин горюче-смазочными материалами</w:t>
            </w:r>
          </w:p>
          <w:p w:rsidR="001371E5" w:rsidRDefault="001371E5" w:rsidP="001371E5">
            <w:pPr>
              <w:pStyle w:val="a7"/>
              <w:spacing w:after="0"/>
            </w:pPr>
          </w:p>
        </w:tc>
        <w:tc>
          <w:tcPr>
            <w:tcW w:w="4412" w:type="dxa"/>
          </w:tcPr>
          <w:p w:rsidR="00FA1E95" w:rsidRDefault="00FA1E95" w:rsidP="00FA1E95">
            <w:pPr>
              <w:pStyle w:val="a7"/>
            </w:pPr>
            <w:r>
              <w:t>Заправка тракторов и самоходных сельскохозяйственных машин горюче-смазочными материалами</w:t>
            </w:r>
          </w:p>
          <w:p w:rsidR="001371E5" w:rsidRPr="002623F8" w:rsidRDefault="001371E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1371E5" w:rsidRPr="002623F8" w:rsidRDefault="00FA1E9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80DDE" w:rsidRPr="002623F8" w:rsidTr="00571A03">
        <w:tc>
          <w:tcPr>
            <w:tcW w:w="7813" w:type="dxa"/>
            <w:gridSpan w:val="2"/>
          </w:tcPr>
          <w:p w:rsidR="00F80DDE" w:rsidRPr="002623F8" w:rsidRDefault="00F80DDE" w:rsidP="002623F8">
            <w:pPr>
              <w:pStyle w:val="a4"/>
              <w:ind w:left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8" w:type="dxa"/>
          </w:tcPr>
          <w:p w:rsidR="00F80DDE" w:rsidRPr="002623F8" w:rsidRDefault="00F80DDE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937656" w:rsidRPr="002623F8" w:rsidRDefault="00937656" w:rsidP="002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Pr="002623F8" w:rsidRDefault="00571A03" w:rsidP="002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2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98B" w:rsidRPr="002623F8" w:rsidRDefault="0023498B" w:rsidP="002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B97" w:rsidRPr="002623F8" w:rsidRDefault="00C42B97" w:rsidP="002623F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УСЛОВИЯ РЕАЛИЗАЦИИ </w:t>
      </w:r>
      <w:r w:rsidR="0018149D" w:rsidRPr="002623F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427712" w:rsidRPr="002623F8" w:rsidRDefault="00427712" w:rsidP="002623F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7712" w:rsidRPr="002623F8" w:rsidRDefault="00427712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855D33" w:rsidRPr="002623F8">
        <w:rPr>
          <w:rFonts w:ascii="Times New Roman" w:hAnsi="Times New Roman" w:cs="Times New Roman"/>
          <w:b/>
          <w:bCs/>
          <w:sz w:val="28"/>
          <w:szCs w:val="28"/>
        </w:rPr>
        <w:t>Требования к документации, необходимой для проведения практики</w:t>
      </w:r>
    </w:p>
    <w:p w:rsidR="00210F0F" w:rsidRPr="002B2EBB" w:rsidRDefault="00855D33" w:rsidP="00210F0F">
      <w:pPr>
        <w:pStyle w:val="a7"/>
        <w:spacing w:before="0" w:beforeAutospacing="0" w:after="0"/>
        <w:jc w:val="center"/>
        <w:rPr>
          <w:bCs/>
          <w:sz w:val="28"/>
          <w:szCs w:val="28"/>
        </w:rPr>
      </w:pPr>
      <w:r w:rsidRPr="002623F8">
        <w:rPr>
          <w:bCs/>
          <w:sz w:val="28"/>
          <w:szCs w:val="28"/>
        </w:rPr>
        <w:t xml:space="preserve">Рабочая программа </w:t>
      </w:r>
      <w:r w:rsidR="0018149D" w:rsidRPr="002623F8">
        <w:rPr>
          <w:bCs/>
          <w:sz w:val="28"/>
          <w:szCs w:val="28"/>
        </w:rPr>
        <w:t xml:space="preserve">производственной </w:t>
      </w:r>
      <w:r w:rsidRPr="002623F8">
        <w:rPr>
          <w:bCs/>
          <w:sz w:val="28"/>
          <w:szCs w:val="28"/>
        </w:rPr>
        <w:t xml:space="preserve"> практики ПМ.0</w:t>
      </w:r>
      <w:r w:rsidR="00210F0F">
        <w:rPr>
          <w:bCs/>
          <w:sz w:val="28"/>
          <w:szCs w:val="28"/>
        </w:rPr>
        <w:t>4</w:t>
      </w:r>
      <w:r w:rsidRPr="002623F8">
        <w:rPr>
          <w:b/>
          <w:bCs/>
          <w:sz w:val="28"/>
          <w:szCs w:val="28"/>
        </w:rPr>
        <w:t xml:space="preserve"> </w:t>
      </w:r>
      <w:r w:rsidR="00210F0F" w:rsidRPr="002B2EBB">
        <w:rPr>
          <w:bCs/>
          <w:sz w:val="28"/>
          <w:szCs w:val="28"/>
        </w:rPr>
        <w:t xml:space="preserve">Выполнение </w:t>
      </w:r>
    </w:p>
    <w:p w:rsidR="00210F0F" w:rsidRPr="002B2EBB" w:rsidRDefault="00210F0F" w:rsidP="00210F0F">
      <w:pPr>
        <w:pStyle w:val="a7"/>
        <w:spacing w:before="0" w:beforeAutospacing="0" w:after="0"/>
        <w:rPr>
          <w:sz w:val="28"/>
          <w:szCs w:val="28"/>
        </w:rPr>
      </w:pPr>
      <w:r w:rsidRPr="002B2EBB">
        <w:rPr>
          <w:bCs/>
          <w:sz w:val="28"/>
          <w:szCs w:val="28"/>
        </w:rPr>
        <w:t xml:space="preserve">работ по профессии рабочих  19205 тракторист-машинист </w:t>
      </w:r>
      <w:r>
        <w:rPr>
          <w:bCs/>
          <w:sz w:val="28"/>
          <w:szCs w:val="28"/>
        </w:rPr>
        <w:t>с</w:t>
      </w:r>
      <w:r w:rsidRPr="002B2EBB">
        <w:rPr>
          <w:bCs/>
          <w:sz w:val="28"/>
          <w:szCs w:val="28"/>
        </w:rPr>
        <w:t>ельскохозяйственного производства</w:t>
      </w:r>
    </w:p>
    <w:p w:rsidR="00C42B97" w:rsidRPr="002623F8" w:rsidRDefault="00855D33" w:rsidP="002623F8">
      <w:pPr>
        <w:pStyle w:val="a7"/>
        <w:spacing w:after="0"/>
        <w:jc w:val="both"/>
        <w:rPr>
          <w:b/>
          <w:bCs/>
          <w:sz w:val="28"/>
          <w:szCs w:val="28"/>
        </w:rPr>
      </w:pPr>
      <w:r w:rsidRPr="002623F8">
        <w:rPr>
          <w:b/>
          <w:bCs/>
          <w:sz w:val="28"/>
          <w:szCs w:val="28"/>
        </w:rPr>
        <w:t>4.2</w:t>
      </w:r>
      <w:r w:rsidR="00C42B97" w:rsidRPr="002623F8">
        <w:rPr>
          <w:b/>
          <w:bCs/>
          <w:sz w:val="28"/>
          <w:szCs w:val="28"/>
        </w:rPr>
        <w:t xml:space="preserve">Требования к </w:t>
      </w:r>
      <w:proofErr w:type="spellStart"/>
      <w:r w:rsidRPr="002623F8">
        <w:rPr>
          <w:b/>
          <w:bCs/>
          <w:sz w:val="28"/>
          <w:szCs w:val="28"/>
        </w:rPr>
        <w:t>учебно</w:t>
      </w:r>
      <w:proofErr w:type="spellEnd"/>
      <w:r w:rsidRPr="002623F8">
        <w:rPr>
          <w:b/>
          <w:bCs/>
          <w:sz w:val="28"/>
          <w:szCs w:val="28"/>
        </w:rPr>
        <w:t xml:space="preserve"> – методическому обеспечению практики: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-Перспективно – тематический план учебной практики;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623F8">
        <w:rPr>
          <w:rFonts w:ascii="Times New Roman" w:hAnsi="Times New Roman" w:cs="Times New Roman"/>
          <w:bCs/>
          <w:sz w:val="28"/>
          <w:szCs w:val="28"/>
        </w:rPr>
        <w:t>Инструкционно</w:t>
      </w:r>
      <w:proofErr w:type="spellEnd"/>
      <w:r w:rsidRPr="002623F8">
        <w:rPr>
          <w:rFonts w:ascii="Times New Roman" w:hAnsi="Times New Roman" w:cs="Times New Roman"/>
          <w:bCs/>
          <w:sz w:val="28"/>
          <w:szCs w:val="28"/>
        </w:rPr>
        <w:t xml:space="preserve"> -  технологические карты практических занятий;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- Рабочие места студентов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- Инструкции по охране труда и технике безопасности;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-Журнал по ТБ;</w:t>
      </w:r>
    </w:p>
    <w:p w:rsidR="00855D33" w:rsidRPr="002623F8" w:rsidRDefault="0065073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4.3 2Требования к материально – техническому обеспечению</w:t>
      </w:r>
    </w:p>
    <w:p w:rsidR="0069369C" w:rsidRPr="002623F8" w:rsidRDefault="0069369C" w:rsidP="002623F8">
      <w:pPr>
        <w:pStyle w:val="a7"/>
        <w:spacing w:before="0" w:beforeAutospacing="0" w:after="0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Реализация программы предполагает наличие лабораторий: </w:t>
      </w:r>
    </w:p>
    <w:p w:rsidR="00210F0F" w:rsidRPr="00895E45" w:rsidRDefault="00210F0F" w:rsidP="002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>Сельскохозяйственные угодья.</w:t>
      </w:r>
    </w:p>
    <w:p w:rsidR="00210F0F" w:rsidRPr="00895E45" w:rsidRDefault="00210F0F" w:rsidP="002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 xml:space="preserve"> Склады и ангары для хранения зерна.</w:t>
      </w:r>
    </w:p>
    <w:p w:rsidR="00210F0F" w:rsidRPr="00895E45" w:rsidRDefault="00210F0F" w:rsidP="002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>Автовесы.</w:t>
      </w:r>
    </w:p>
    <w:p w:rsidR="00210F0F" w:rsidRPr="00895E45" w:rsidRDefault="00210F0F" w:rsidP="002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 xml:space="preserve"> Сооружения для подработки зерна.</w:t>
      </w:r>
    </w:p>
    <w:p w:rsidR="00210F0F" w:rsidRPr="00895E45" w:rsidRDefault="00210F0F" w:rsidP="002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 xml:space="preserve"> Машинотракторный парк.</w:t>
      </w:r>
    </w:p>
    <w:p w:rsidR="00210F0F" w:rsidRPr="00895E45" w:rsidRDefault="00210F0F" w:rsidP="002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>Площадка для заправки ТСМ.</w:t>
      </w:r>
    </w:p>
    <w:p w:rsidR="00FC25F2" w:rsidRPr="002623F8" w:rsidRDefault="00FC25F2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2623F8" w:rsidRDefault="0065073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>. Информационное обеспечение обучения учебной практики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дополнительной литературы</w:t>
      </w:r>
    </w:p>
    <w:p w:rsidR="00543D63" w:rsidRPr="002623F8" w:rsidRDefault="00543D6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1. Баженов С.П. Основы эксплуатации и ремонта автомобилей и тракторов: допущено мин. образования и науки РФ в качестве учебника для студентов вузов, обучающихся по специальности "Автомобиле- и тракторостроение" направления подготовки дипломированных специалистов "Транспортные машины и транспортно-технологические комплексы" / С.П. Баженов, Б.Н. </w:t>
      </w:r>
      <w:proofErr w:type="spellStart"/>
      <w:r w:rsidRPr="002623F8">
        <w:rPr>
          <w:sz w:val="28"/>
          <w:szCs w:val="28"/>
        </w:rPr>
        <w:t>Казьмин</w:t>
      </w:r>
      <w:proofErr w:type="spellEnd"/>
      <w:r w:rsidRPr="002623F8">
        <w:rPr>
          <w:sz w:val="28"/>
          <w:szCs w:val="28"/>
        </w:rPr>
        <w:t xml:space="preserve">, С.В. Носов; Под ред. С.П. Баженова. - </w:t>
      </w:r>
      <w:proofErr w:type="gramStart"/>
      <w:r w:rsidRPr="002623F8">
        <w:rPr>
          <w:sz w:val="28"/>
          <w:szCs w:val="28"/>
        </w:rPr>
        <w:t>М. :</w:t>
      </w:r>
      <w:proofErr w:type="gramEnd"/>
      <w:r w:rsidRPr="002623F8">
        <w:rPr>
          <w:sz w:val="28"/>
          <w:szCs w:val="28"/>
        </w:rPr>
        <w:t xml:space="preserve"> Академия, 2005. - 336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2. Виноградов В.М. Техническое обслуживание и ремонт автомобилей. Основные и вспомогательные технологические процессы: лабораторный практикум. Рекомендовано ФГО "Федеральный институт образования" в качестве учебного пособия для использования в учебном процессе образовательных учреждений, реализующих программы СПО / В. М. Виноградов, О. В. Храмцова. - 2-е изд., стер. - </w:t>
      </w:r>
      <w:proofErr w:type="gramStart"/>
      <w:r w:rsidRPr="002623F8">
        <w:rPr>
          <w:sz w:val="28"/>
          <w:szCs w:val="28"/>
        </w:rPr>
        <w:t>М. :</w:t>
      </w:r>
      <w:proofErr w:type="gramEnd"/>
      <w:r w:rsidRPr="002623F8">
        <w:rPr>
          <w:sz w:val="28"/>
          <w:szCs w:val="28"/>
        </w:rPr>
        <w:t xml:space="preserve"> Академия, 2010. – 160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3. Гаврилов К.Л. Тракторы и сельскохозяйственные машины иностранного и отечественного производства: устройство, диагностика и ремонт: учебное пособие предназначено для инженерно-технических </w:t>
      </w:r>
      <w:r w:rsidRPr="002623F8">
        <w:rPr>
          <w:sz w:val="28"/>
          <w:szCs w:val="28"/>
        </w:rPr>
        <w:lastRenderedPageBreak/>
        <w:t>работников сервисных и эксплуатационных предприятия АПК, для студентов профильных специальностей образовательных учреждений высшего, среднего и дополнительного профессионального образования / К. Л. Гаврилов. - Пермь: ИПК "Звезда", 2010. - 352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4. Иванов В.П. Ремонт автомобилей: учебное пособие/ Иванов В.П., Ярошевич В.К., Савич А.С. — Минск: Высшая школа, 2009. — 383 c. — Режим доступа: http://www.iprbookshop.ru/21750.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5. Новиков М.А. Сельскохозяйственные машины. Учебное пособие. — </w:t>
      </w:r>
      <w:proofErr w:type="gramStart"/>
      <w:r w:rsidRPr="002623F8">
        <w:rPr>
          <w:sz w:val="28"/>
          <w:szCs w:val="28"/>
        </w:rPr>
        <w:t>СПб.:</w:t>
      </w:r>
      <w:proofErr w:type="gramEnd"/>
      <w:r w:rsidRPr="002623F8">
        <w:rPr>
          <w:sz w:val="28"/>
          <w:szCs w:val="28"/>
        </w:rPr>
        <w:t xml:space="preserve"> Проспект Науки, 2017. — 208 c.— Режим доступа: </w:t>
      </w:r>
      <w:hyperlink r:id="rId6" w:history="1">
        <w:r w:rsidRPr="002623F8">
          <w:rPr>
            <w:rStyle w:val="a8"/>
            <w:color w:val="0000FF"/>
            <w:sz w:val="28"/>
            <w:szCs w:val="28"/>
          </w:rPr>
          <w:t>http://www.iprbookshop.ru/35817.html</w:t>
        </w:r>
      </w:hyperlink>
      <w:r w:rsidRPr="002623F8">
        <w:rPr>
          <w:sz w:val="28"/>
          <w:szCs w:val="28"/>
        </w:rPr>
        <w:t>. — ЭБС «</w:t>
      </w:r>
      <w:proofErr w:type="spellStart"/>
      <w:r w:rsidRPr="002623F8">
        <w:rPr>
          <w:sz w:val="28"/>
          <w:szCs w:val="28"/>
        </w:rPr>
        <w:t>IPRbooks</w:t>
      </w:r>
      <w:proofErr w:type="spellEnd"/>
      <w:r w:rsidRPr="002623F8">
        <w:rPr>
          <w:sz w:val="28"/>
          <w:szCs w:val="28"/>
        </w:rPr>
        <w:t>»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6. Пучин Е.А. Технология ремонта машин / Под ред. Е.А. Пучина. - М.: </w:t>
      </w:r>
      <w:proofErr w:type="spellStart"/>
      <w:r w:rsidRPr="002623F8">
        <w:rPr>
          <w:sz w:val="28"/>
          <w:szCs w:val="28"/>
        </w:rPr>
        <w:t>КолосС</w:t>
      </w:r>
      <w:proofErr w:type="spellEnd"/>
      <w:r w:rsidRPr="002623F8">
        <w:rPr>
          <w:sz w:val="28"/>
          <w:szCs w:val="28"/>
        </w:rPr>
        <w:t>, 2007. - 488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7. Пузанков А. Г. Автомобили. Устройство автотранспортных средств: допущено </w:t>
      </w:r>
      <w:proofErr w:type="spellStart"/>
      <w:r w:rsidRPr="002623F8">
        <w:rPr>
          <w:sz w:val="28"/>
          <w:szCs w:val="28"/>
        </w:rPr>
        <w:t>Минобрнауки</w:t>
      </w:r>
      <w:proofErr w:type="spellEnd"/>
      <w:r w:rsidRPr="002623F8">
        <w:rPr>
          <w:sz w:val="28"/>
          <w:szCs w:val="28"/>
        </w:rPr>
        <w:t xml:space="preserve"> РФ в качестве учебника для студентов образовательных учреждений СПО, обучающихся по специальностям "Техническое обслуживание и ремонт автомобильного транспорта", "Механизация сельского хозяйства" / В. Л. Пузанков. - 6-е изд., стер. - М.: Академия, 2010. - 560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8. </w:t>
      </w:r>
      <w:proofErr w:type="spellStart"/>
      <w:r w:rsidRPr="002623F8">
        <w:rPr>
          <w:sz w:val="28"/>
          <w:szCs w:val="28"/>
        </w:rPr>
        <w:t>Халанский</w:t>
      </w:r>
      <w:proofErr w:type="spellEnd"/>
      <w:r w:rsidRPr="002623F8">
        <w:rPr>
          <w:sz w:val="28"/>
          <w:szCs w:val="28"/>
        </w:rPr>
        <w:t xml:space="preserve"> В.М. Сельскохозяйственные машины / </w:t>
      </w:r>
      <w:proofErr w:type="spellStart"/>
      <w:r w:rsidRPr="002623F8">
        <w:rPr>
          <w:sz w:val="28"/>
          <w:szCs w:val="28"/>
        </w:rPr>
        <w:t>Халанский</w:t>
      </w:r>
      <w:proofErr w:type="spellEnd"/>
      <w:r w:rsidRPr="002623F8">
        <w:rPr>
          <w:sz w:val="28"/>
          <w:szCs w:val="28"/>
        </w:rPr>
        <w:t xml:space="preserve"> В.М., Горбачев И.В.— </w:t>
      </w:r>
      <w:proofErr w:type="gramStart"/>
      <w:r w:rsidRPr="002623F8">
        <w:rPr>
          <w:sz w:val="28"/>
          <w:szCs w:val="28"/>
        </w:rPr>
        <w:t>СПб.:</w:t>
      </w:r>
      <w:proofErr w:type="gramEnd"/>
      <w:r w:rsidRPr="002623F8">
        <w:rPr>
          <w:sz w:val="28"/>
          <w:szCs w:val="28"/>
        </w:rPr>
        <w:t xml:space="preserve"> </w:t>
      </w:r>
      <w:proofErr w:type="spellStart"/>
      <w:r w:rsidRPr="002623F8">
        <w:rPr>
          <w:sz w:val="28"/>
          <w:szCs w:val="28"/>
        </w:rPr>
        <w:t>Квадро</w:t>
      </w:r>
      <w:proofErr w:type="spellEnd"/>
      <w:r w:rsidRPr="002623F8">
        <w:rPr>
          <w:sz w:val="28"/>
          <w:szCs w:val="28"/>
        </w:rPr>
        <w:t>, 2014.— 624 c.— Режим доступа: http://www.iprbookshop.ru/60219.</w:t>
      </w:r>
    </w:p>
    <w:p w:rsidR="002623F8" w:rsidRPr="002623F8" w:rsidRDefault="002623F8" w:rsidP="002623F8">
      <w:pPr>
        <w:pStyle w:val="a7"/>
        <w:spacing w:after="240"/>
        <w:ind w:firstLine="709"/>
        <w:jc w:val="both"/>
        <w:rPr>
          <w:sz w:val="28"/>
          <w:szCs w:val="28"/>
        </w:rPr>
      </w:pPr>
    </w:p>
    <w:p w:rsidR="002623F8" w:rsidRPr="002623F8" w:rsidRDefault="002623F8" w:rsidP="002623F8">
      <w:pPr>
        <w:pStyle w:val="a7"/>
        <w:jc w:val="both"/>
        <w:rPr>
          <w:sz w:val="28"/>
          <w:szCs w:val="28"/>
        </w:rPr>
      </w:pPr>
      <w:r w:rsidRPr="002623F8">
        <w:rPr>
          <w:b/>
          <w:bCs/>
          <w:sz w:val="28"/>
          <w:szCs w:val="28"/>
        </w:rPr>
        <w:t>Дополнительные источники литературы: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1. </w:t>
      </w:r>
      <w:proofErr w:type="spellStart"/>
      <w:r w:rsidRPr="002623F8">
        <w:rPr>
          <w:sz w:val="28"/>
          <w:szCs w:val="28"/>
        </w:rPr>
        <w:t>Вахламов</w:t>
      </w:r>
      <w:proofErr w:type="spellEnd"/>
      <w:r w:rsidRPr="002623F8">
        <w:rPr>
          <w:sz w:val="28"/>
          <w:szCs w:val="28"/>
        </w:rPr>
        <w:t xml:space="preserve"> В К. Автомобили. Теория и конструкция автомобиля и двигателя: допущено </w:t>
      </w:r>
      <w:proofErr w:type="spellStart"/>
      <w:r w:rsidRPr="002623F8">
        <w:rPr>
          <w:sz w:val="28"/>
          <w:szCs w:val="28"/>
        </w:rPr>
        <w:t>Минобрнауки</w:t>
      </w:r>
      <w:proofErr w:type="spellEnd"/>
      <w:r w:rsidRPr="002623F8">
        <w:rPr>
          <w:sz w:val="28"/>
          <w:szCs w:val="28"/>
        </w:rPr>
        <w:t xml:space="preserve"> РФ в качестве учебника для студентов образовательных учреждений СПО, обучающихся по специальностям "Техническое обслуживание и ремонт автомобильного транспорта", "Механизация сельского хозяйства" / под ред. А.А. Юрчевского.-5-е изд., стер. - М.: Академия, </w:t>
      </w:r>
      <w:proofErr w:type="gramStart"/>
      <w:r w:rsidRPr="002623F8">
        <w:rPr>
          <w:sz w:val="28"/>
          <w:szCs w:val="28"/>
        </w:rPr>
        <w:t>2010.-</w:t>
      </w:r>
      <w:proofErr w:type="gramEnd"/>
      <w:r w:rsidRPr="002623F8">
        <w:rPr>
          <w:sz w:val="28"/>
          <w:szCs w:val="28"/>
        </w:rPr>
        <w:t>816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2. Головин С.Ф. Технический сервис транспортных машин и оборудования / С.Ф. Головин. – М.: Альфа-М: ИНФРА-М. – 2008. – 228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3. </w:t>
      </w:r>
      <w:proofErr w:type="spellStart"/>
      <w:r w:rsidRPr="002623F8">
        <w:rPr>
          <w:sz w:val="28"/>
          <w:szCs w:val="28"/>
        </w:rPr>
        <w:t>Казиев</w:t>
      </w:r>
      <w:proofErr w:type="spellEnd"/>
      <w:r w:rsidRPr="002623F8">
        <w:rPr>
          <w:sz w:val="28"/>
          <w:szCs w:val="28"/>
        </w:rPr>
        <w:t xml:space="preserve"> Ш.М. Современные технологии диагностирования, технического обслуживания и ремонта сельскохозяйственных машин: методические указания к практическим занятиям по дополнительной образовательной программе повышения квалификации по направлению подготовки 110800.62 </w:t>
      </w:r>
      <w:proofErr w:type="spellStart"/>
      <w:r w:rsidRPr="002623F8">
        <w:rPr>
          <w:sz w:val="28"/>
          <w:szCs w:val="28"/>
        </w:rPr>
        <w:t>Агроинженерия</w:t>
      </w:r>
      <w:proofErr w:type="spellEnd"/>
      <w:r w:rsidRPr="002623F8">
        <w:rPr>
          <w:sz w:val="28"/>
          <w:szCs w:val="28"/>
        </w:rPr>
        <w:t xml:space="preserve">/ </w:t>
      </w:r>
      <w:proofErr w:type="spellStart"/>
      <w:r w:rsidRPr="002623F8">
        <w:rPr>
          <w:sz w:val="28"/>
          <w:szCs w:val="28"/>
        </w:rPr>
        <w:t>Казиев</w:t>
      </w:r>
      <w:proofErr w:type="spellEnd"/>
      <w:r w:rsidRPr="002623F8">
        <w:rPr>
          <w:sz w:val="28"/>
          <w:szCs w:val="28"/>
        </w:rPr>
        <w:t xml:space="preserve"> Ш.М., </w:t>
      </w:r>
      <w:proofErr w:type="spellStart"/>
      <w:r w:rsidRPr="002623F8">
        <w:rPr>
          <w:sz w:val="28"/>
          <w:szCs w:val="28"/>
        </w:rPr>
        <w:t>Богатырёва</w:t>
      </w:r>
      <w:proofErr w:type="spellEnd"/>
      <w:r w:rsidRPr="002623F8">
        <w:rPr>
          <w:sz w:val="28"/>
          <w:szCs w:val="28"/>
        </w:rPr>
        <w:t xml:space="preserve"> И.А-А., </w:t>
      </w:r>
      <w:proofErr w:type="spellStart"/>
      <w:r w:rsidRPr="002623F8">
        <w:rPr>
          <w:sz w:val="28"/>
          <w:szCs w:val="28"/>
        </w:rPr>
        <w:lastRenderedPageBreak/>
        <w:t>Эбзеева</w:t>
      </w:r>
      <w:proofErr w:type="spellEnd"/>
      <w:r w:rsidRPr="002623F8">
        <w:rPr>
          <w:sz w:val="28"/>
          <w:szCs w:val="28"/>
        </w:rPr>
        <w:t xml:space="preserve"> Ф.М.— Электрон. текстовые данные.— Черкесск: Северо-Кавказская государственная гуманитарно-технологическая академия, 2013.— 49 c.— Режим доступа: </w:t>
      </w:r>
      <w:hyperlink r:id="rId7" w:history="1">
        <w:r w:rsidRPr="002623F8">
          <w:rPr>
            <w:rStyle w:val="a8"/>
            <w:color w:val="0000FF"/>
            <w:sz w:val="28"/>
            <w:szCs w:val="28"/>
          </w:rPr>
          <w:t>http://www.iprbookshop.ru/27231</w:t>
        </w:r>
      </w:hyperlink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4. </w:t>
      </w:r>
      <w:proofErr w:type="spellStart"/>
      <w:r w:rsidRPr="002623F8">
        <w:rPr>
          <w:sz w:val="28"/>
          <w:szCs w:val="28"/>
        </w:rPr>
        <w:t>Пенкин</w:t>
      </w:r>
      <w:proofErr w:type="spellEnd"/>
      <w:r w:rsidRPr="002623F8">
        <w:rPr>
          <w:sz w:val="28"/>
          <w:szCs w:val="28"/>
        </w:rPr>
        <w:t xml:space="preserve"> Н.С. Основы трибологии и </w:t>
      </w:r>
      <w:proofErr w:type="spellStart"/>
      <w:r w:rsidRPr="002623F8">
        <w:rPr>
          <w:sz w:val="28"/>
          <w:szCs w:val="28"/>
        </w:rPr>
        <w:t>триботехники</w:t>
      </w:r>
      <w:proofErr w:type="spellEnd"/>
      <w:r w:rsidRPr="002623F8">
        <w:rPr>
          <w:sz w:val="28"/>
          <w:szCs w:val="28"/>
        </w:rPr>
        <w:t xml:space="preserve">. Учебное пособие: учебное пособие.– М.: Машиностроение, 2011.- 367 с. Режим доступа: </w:t>
      </w:r>
      <w:hyperlink r:id="rId8" w:history="1">
        <w:r w:rsidRPr="002623F8">
          <w:rPr>
            <w:rStyle w:val="a8"/>
            <w:color w:val="0000FF"/>
            <w:sz w:val="28"/>
            <w:szCs w:val="28"/>
          </w:rPr>
          <w:t>http://www.iprbookshop.ru/5152</w:t>
        </w:r>
      </w:hyperlink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5. Пуховой А.А. Руководство по техническому обслуживанию и ремонту тракторов "БЕЛАРУС" серий 500, 800, 900 / Пуховой А.А.— Электрон. текстовые </w:t>
      </w:r>
      <w:proofErr w:type="gramStart"/>
      <w:r w:rsidRPr="002623F8">
        <w:rPr>
          <w:sz w:val="28"/>
          <w:szCs w:val="28"/>
        </w:rPr>
        <w:t>данные.—</w:t>
      </w:r>
      <w:proofErr w:type="gramEnd"/>
      <w:r w:rsidRPr="002623F8">
        <w:rPr>
          <w:sz w:val="28"/>
          <w:szCs w:val="28"/>
        </w:rPr>
        <w:t xml:space="preserve"> М.: Машиностроение, 2007.— 440 c.— Режим доступа: </w:t>
      </w:r>
      <w:hyperlink r:id="rId9" w:history="1">
        <w:r w:rsidRPr="002623F8">
          <w:rPr>
            <w:rStyle w:val="a8"/>
            <w:color w:val="0000FF"/>
            <w:sz w:val="28"/>
            <w:szCs w:val="28"/>
          </w:rPr>
          <w:t>http://www.iprbookshop.ru/5178</w:t>
        </w:r>
      </w:hyperlink>
    </w:p>
    <w:p w:rsidR="00B556E3" w:rsidRPr="002623F8" w:rsidRDefault="00B556E3" w:rsidP="002623F8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</w:p>
    <w:p w:rsidR="00543D63" w:rsidRPr="002623F8" w:rsidRDefault="00543D6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3F8" w:rsidRPr="002623F8" w:rsidRDefault="002623F8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2623F8" w:rsidRDefault="0065073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4.5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. Кадровое обеспечение образовательного процесса </w:t>
      </w:r>
      <w:r w:rsidR="0018149D" w:rsidRPr="002623F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руководство практикой: высшее профессиональное образование по профилю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623F8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2623F8">
        <w:rPr>
          <w:rFonts w:ascii="Times New Roman" w:hAnsi="Times New Roman" w:cs="Times New Roman"/>
          <w:bCs/>
          <w:sz w:val="28"/>
          <w:szCs w:val="28"/>
        </w:rPr>
        <w:t>» и опыт работы на сельскохозяйственных предприятиях не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менее трех лет, прохождение стажировки в профильных организациях не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реже 1 раза в 3 года.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 высшее образование по профилю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623F8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2623F8">
        <w:rPr>
          <w:rFonts w:ascii="Times New Roman" w:hAnsi="Times New Roman" w:cs="Times New Roman"/>
          <w:bCs/>
          <w:sz w:val="28"/>
          <w:szCs w:val="28"/>
        </w:rPr>
        <w:t>». Прохождение стажировки в профильных организациях не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реже 1 раза в 3 года.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Мастера: </w:t>
      </w:r>
      <w:r w:rsidR="003D5612" w:rsidRPr="002623F8">
        <w:rPr>
          <w:rFonts w:ascii="Times New Roman" w:hAnsi="Times New Roman" w:cs="Times New Roman"/>
          <w:bCs/>
          <w:sz w:val="28"/>
          <w:szCs w:val="28"/>
        </w:rPr>
        <w:t>среднее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профессиональное образование по профилю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623F8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2623F8">
        <w:rPr>
          <w:rFonts w:ascii="Times New Roman" w:hAnsi="Times New Roman" w:cs="Times New Roman"/>
          <w:bCs/>
          <w:sz w:val="28"/>
          <w:szCs w:val="28"/>
        </w:rPr>
        <w:t>» и опыт работы на сельскохозяйственных предприятиях,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удостоверение тракториста-машиниста категории «В», «С», «D», «E», «F».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73D" w:rsidRDefault="0065073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8B" w:rsidRPr="002623F8" w:rsidRDefault="0023498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A03" w:rsidRPr="002623F8" w:rsidRDefault="00571A0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149D" w:rsidRPr="002623F8" w:rsidRDefault="0018149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A03" w:rsidRPr="002623F8" w:rsidRDefault="00571A0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2623F8" w:rsidRDefault="008D158E" w:rsidP="002623F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>ОНТРОЛЬ И ОЦЕНКА РЕЗУЛЬТАТОВ ОСВОЕНИЯ</w:t>
      </w:r>
    </w:p>
    <w:p w:rsidR="00694B4A" w:rsidRPr="002623F8" w:rsidRDefault="00694B4A" w:rsidP="002623F8">
      <w:pPr>
        <w:pStyle w:val="a4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009"/>
        <w:gridCol w:w="3675"/>
        <w:gridCol w:w="3205"/>
      </w:tblGrid>
      <w:tr w:rsidR="00694B4A" w:rsidRPr="002623F8" w:rsidTr="00210F0F">
        <w:tc>
          <w:tcPr>
            <w:tcW w:w="3009" w:type="dxa"/>
          </w:tcPr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</w:t>
            </w:r>
          </w:p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</w:t>
            </w:r>
          </w:p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3675" w:type="dxa"/>
          </w:tcPr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</w:t>
            </w:r>
          </w:p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результата</w:t>
            </w:r>
          </w:p>
        </w:tc>
        <w:tc>
          <w:tcPr>
            <w:tcW w:w="3205" w:type="dxa"/>
          </w:tcPr>
          <w:p w:rsidR="00C6269D" w:rsidRPr="002623F8" w:rsidRDefault="00C6269D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</w:t>
            </w:r>
          </w:p>
          <w:p w:rsidR="00694B4A" w:rsidRPr="002623F8" w:rsidRDefault="00C6269D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и оценки</w:t>
            </w:r>
          </w:p>
        </w:tc>
      </w:tr>
      <w:tr w:rsidR="00210F0F" w:rsidRPr="002623F8" w:rsidTr="00A22323">
        <w:trPr>
          <w:trHeight w:val="8686"/>
        </w:trPr>
        <w:tc>
          <w:tcPr>
            <w:tcW w:w="3009" w:type="dxa"/>
          </w:tcPr>
          <w:p w:rsidR="00210F0F" w:rsidRDefault="00210F0F">
            <w:pPr>
              <w:pStyle w:val="a7"/>
              <w:ind w:right="130"/>
            </w:pPr>
            <w: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      </w:r>
          </w:p>
          <w:p w:rsidR="00210F0F" w:rsidRDefault="00210F0F">
            <w:pPr>
              <w:pStyle w:val="a7"/>
              <w:ind w:right="113"/>
            </w:pPr>
            <w:r>
              <w:t>ПК 2.3. Выполнять работы на машинно-тракторном агрегате в соответствии с требованиями правил техники безопасности и охраны труда.</w:t>
            </w:r>
          </w:p>
          <w:p w:rsidR="00210F0F" w:rsidRDefault="00210F0F">
            <w:pPr>
              <w:pStyle w:val="a7"/>
            </w:pPr>
            <w:r>
              <w:t>ПК 2.4. Управлять тракторами и самоходными машинами категории «В», «С», «D», «Е», «F» в соответствии с правилами дорожного движения.</w:t>
            </w:r>
          </w:p>
          <w:p w:rsidR="00210F0F" w:rsidRDefault="00210F0F">
            <w:pPr>
              <w:pStyle w:val="a7"/>
            </w:pPr>
            <w:r>
      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      </w:r>
          </w:p>
        </w:tc>
        <w:tc>
          <w:tcPr>
            <w:tcW w:w="3675" w:type="dxa"/>
          </w:tcPr>
          <w:p w:rsidR="00210F0F" w:rsidRDefault="00210F0F" w:rsidP="00210F0F">
            <w:pPr>
              <w:pStyle w:val="a7"/>
              <w:spacing w:after="0"/>
            </w:pPr>
            <w:r>
              <w:t>в управлении тракторами категорий «В», «С», «Е», «F», «D» и выполнение сельскохозяйственных</w:t>
            </w:r>
          </w:p>
          <w:p w:rsidR="00210F0F" w:rsidRPr="002623F8" w:rsidRDefault="00210F0F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9"/>
            </w:tblGrid>
            <w:tr w:rsidR="00210F0F" w:rsidRPr="002623F8" w:rsidTr="00626A76">
              <w:trPr>
                <w:trHeight w:val="1079"/>
              </w:trPr>
              <w:tc>
                <w:tcPr>
                  <w:tcW w:w="0" w:type="auto"/>
                </w:tcPr>
                <w:p w:rsidR="00210F0F" w:rsidRPr="002623F8" w:rsidRDefault="00210F0F" w:rsidP="002623F8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2623F8">
                    <w:rPr>
                      <w:sz w:val="28"/>
                      <w:szCs w:val="28"/>
                    </w:rPr>
                    <w:t xml:space="preserve">Текущий контроль в форме: </w:t>
                  </w:r>
                </w:p>
                <w:p w:rsidR="00210F0F" w:rsidRPr="002623F8" w:rsidRDefault="00210F0F" w:rsidP="002623F8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2623F8">
                    <w:rPr>
                      <w:sz w:val="28"/>
                      <w:szCs w:val="28"/>
                    </w:rPr>
                    <w:t xml:space="preserve">Дифференцированного зачета по производственной практике </w:t>
                  </w:r>
                </w:p>
              </w:tc>
            </w:tr>
          </w:tbl>
          <w:p w:rsidR="00210F0F" w:rsidRPr="002623F8" w:rsidRDefault="00210F0F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B4A" w:rsidRPr="002623F8" w:rsidRDefault="00694B4A" w:rsidP="002623F8">
      <w:pPr>
        <w:pStyle w:val="a4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</w:t>
      </w: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позволять проверять у обучающихся не только сформированность</w:t>
      </w: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профессиональных компетенций, но и развитие общих компетенций и</w:t>
      </w: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обеспечивающих их умений.</w:t>
      </w: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общих компетенций</w:t>
      </w:r>
    </w:p>
    <w:p w:rsidR="00331826" w:rsidRPr="002623F8" w:rsidRDefault="00331826" w:rsidP="002623F8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1826" w:rsidRPr="002623F8" w:rsidTr="00331826">
        <w:tc>
          <w:tcPr>
            <w:tcW w:w="3190" w:type="dxa"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3190" w:type="dxa"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и оценки</w:t>
            </w:r>
          </w:p>
        </w:tc>
      </w:tr>
      <w:tr w:rsidR="00331826" w:rsidRPr="002623F8" w:rsidTr="00331826">
        <w:tc>
          <w:tcPr>
            <w:tcW w:w="3190" w:type="dxa"/>
          </w:tcPr>
          <w:p w:rsidR="00B556E3" w:rsidRPr="002623F8" w:rsidRDefault="00331826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>ОК</w:t>
            </w:r>
            <w:r w:rsidR="0021077E" w:rsidRPr="002623F8">
              <w:rPr>
                <w:sz w:val="28"/>
                <w:szCs w:val="28"/>
              </w:rPr>
              <w:t>1.</w:t>
            </w:r>
            <w:r w:rsidR="00F27988" w:rsidRPr="002623F8">
              <w:rPr>
                <w:sz w:val="28"/>
                <w:szCs w:val="28"/>
              </w:rPr>
              <w:t xml:space="preserve"> </w:t>
            </w:r>
            <w:r w:rsidR="00B556E3" w:rsidRPr="002623F8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Распознавание сложных проблемные ситуации в различных контекстах.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Определение этапов решения задачи.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Определение потребности в информации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Осуществление эффективного поиска.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Оценка рисков на каждом шагу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23498B" w:rsidRPr="00895E45" w:rsidRDefault="0023498B" w:rsidP="00234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</w:t>
            </w:r>
          </w:p>
          <w:p w:rsidR="00936B7A" w:rsidRPr="002623F8" w:rsidRDefault="0023498B" w:rsidP="00234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E4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программы</w:t>
            </w:r>
          </w:p>
        </w:tc>
      </w:tr>
      <w:tr w:rsidR="00331826" w:rsidRPr="002623F8" w:rsidTr="00924F11">
        <w:trPr>
          <w:trHeight w:val="5050"/>
        </w:trPr>
        <w:tc>
          <w:tcPr>
            <w:tcW w:w="3190" w:type="dxa"/>
          </w:tcPr>
          <w:p w:rsidR="00924F11" w:rsidRPr="002623F8" w:rsidRDefault="0021077E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ОК2.</w:t>
            </w:r>
            <w:r w:rsidR="00F27988" w:rsidRPr="00262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F11" w:rsidRPr="002623F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Интерпретация полученной информации в контексте профессиональной деятельности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2623F8" w:rsidTr="00331826">
        <w:tc>
          <w:tcPr>
            <w:tcW w:w="3190" w:type="dxa"/>
          </w:tcPr>
          <w:p w:rsidR="00924F11" w:rsidRPr="002623F8" w:rsidRDefault="0021077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ОК6.</w:t>
            </w:r>
            <w:r w:rsidR="00F27988" w:rsidRPr="002623F8">
              <w:rPr>
                <w:sz w:val="28"/>
                <w:szCs w:val="28"/>
              </w:rPr>
              <w:t xml:space="preserve"> </w:t>
            </w:r>
            <w:r w:rsidR="00924F11" w:rsidRPr="002623F8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Понимать значимость своей профессии (специальности)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Демонстрация поведения на основе общечеловеческих ценностей.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2623F8" w:rsidTr="00331826">
        <w:tc>
          <w:tcPr>
            <w:tcW w:w="3190" w:type="dxa"/>
          </w:tcPr>
          <w:p w:rsidR="00924F11" w:rsidRPr="002623F8" w:rsidRDefault="000E788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ОК7.</w:t>
            </w:r>
            <w:r w:rsidR="00F27988" w:rsidRPr="002623F8">
              <w:rPr>
                <w:sz w:val="28"/>
                <w:szCs w:val="28"/>
              </w:rPr>
              <w:t xml:space="preserve">  </w:t>
            </w:r>
            <w:r w:rsidR="00924F11" w:rsidRPr="002623F8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Обеспечивать ресурсосбережение на рабочем месте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Pr="00936B7A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AC73A3" w:rsidRPr="00936B7A" w:rsidSect="0085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654"/>
    <w:multiLevelType w:val="hybridMultilevel"/>
    <w:tmpl w:val="15A0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2ABF"/>
    <w:multiLevelType w:val="hybridMultilevel"/>
    <w:tmpl w:val="7A56A3EE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6A61BB1"/>
    <w:multiLevelType w:val="multilevel"/>
    <w:tmpl w:val="44D048E0"/>
    <w:lvl w:ilvl="0">
      <w:start w:val="1"/>
      <w:numFmt w:val="decimal"/>
      <w:lvlText w:val="%1."/>
      <w:lvlJc w:val="left"/>
      <w:pPr>
        <w:ind w:left="360" w:hanging="360"/>
      </w:pPr>
      <w:rPr>
        <w:rFonts w:ascii="TimesNewRoman,Bold" w:hAnsi="TimesNewRoman,Bold" w:cs="TimesNewRoman,Bold" w:hint="default"/>
      </w:rPr>
    </w:lvl>
    <w:lvl w:ilvl="1">
      <w:start w:val="2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0A43FA"/>
    <w:multiLevelType w:val="hybridMultilevel"/>
    <w:tmpl w:val="C43CC758"/>
    <w:lvl w:ilvl="0" w:tplc="7CB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2AA7"/>
    <w:multiLevelType w:val="multilevel"/>
    <w:tmpl w:val="2D14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DA2C50"/>
    <w:multiLevelType w:val="multilevel"/>
    <w:tmpl w:val="9AC4F5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0FF5D05"/>
    <w:multiLevelType w:val="multilevel"/>
    <w:tmpl w:val="B944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B6B7B"/>
    <w:multiLevelType w:val="multilevel"/>
    <w:tmpl w:val="31D6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C365A"/>
    <w:multiLevelType w:val="multilevel"/>
    <w:tmpl w:val="ACEE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7208B"/>
    <w:multiLevelType w:val="hybridMultilevel"/>
    <w:tmpl w:val="B782A828"/>
    <w:lvl w:ilvl="0" w:tplc="2AD45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E64AF"/>
    <w:multiLevelType w:val="multilevel"/>
    <w:tmpl w:val="9162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401BC"/>
    <w:multiLevelType w:val="multilevel"/>
    <w:tmpl w:val="924E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10AFC"/>
    <w:multiLevelType w:val="hybridMultilevel"/>
    <w:tmpl w:val="3D92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77DD3"/>
    <w:multiLevelType w:val="multilevel"/>
    <w:tmpl w:val="CDC0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56DB7"/>
    <w:multiLevelType w:val="multilevel"/>
    <w:tmpl w:val="C808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C7530"/>
    <w:multiLevelType w:val="hybridMultilevel"/>
    <w:tmpl w:val="1786BD3A"/>
    <w:lvl w:ilvl="0" w:tplc="7C94AB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5D456905"/>
    <w:multiLevelType w:val="hybridMultilevel"/>
    <w:tmpl w:val="3D92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A2A9C"/>
    <w:multiLevelType w:val="multilevel"/>
    <w:tmpl w:val="CE50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27554"/>
    <w:multiLevelType w:val="multilevel"/>
    <w:tmpl w:val="C392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433A2"/>
    <w:multiLevelType w:val="hybridMultilevel"/>
    <w:tmpl w:val="495C9B64"/>
    <w:lvl w:ilvl="0" w:tplc="5DCE14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92D24D3"/>
    <w:multiLevelType w:val="multilevel"/>
    <w:tmpl w:val="B6B4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9F2399"/>
    <w:multiLevelType w:val="hybridMultilevel"/>
    <w:tmpl w:val="822EC26A"/>
    <w:lvl w:ilvl="0" w:tplc="CC08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BFB5273"/>
    <w:multiLevelType w:val="multilevel"/>
    <w:tmpl w:val="B39E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3F31C2"/>
    <w:multiLevelType w:val="multilevel"/>
    <w:tmpl w:val="1A78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663677"/>
    <w:multiLevelType w:val="hybridMultilevel"/>
    <w:tmpl w:val="7A56A3EE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777170B6"/>
    <w:multiLevelType w:val="multilevel"/>
    <w:tmpl w:val="350C7734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8" w15:restartNumberingAfterBreak="0">
    <w:nsid w:val="7A2B1CD5"/>
    <w:multiLevelType w:val="multilevel"/>
    <w:tmpl w:val="7B9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316540"/>
    <w:multiLevelType w:val="hybridMultilevel"/>
    <w:tmpl w:val="B782A828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7CD37851"/>
    <w:multiLevelType w:val="multilevel"/>
    <w:tmpl w:val="03B2475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8"/>
  </w:num>
  <w:num w:numId="5">
    <w:abstractNumId w:val="14"/>
  </w:num>
  <w:num w:numId="6">
    <w:abstractNumId w:val="26"/>
  </w:num>
  <w:num w:numId="7">
    <w:abstractNumId w:val="1"/>
  </w:num>
  <w:num w:numId="8">
    <w:abstractNumId w:val="11"/>
  </w:num>
  <w:num w:numId="9">
    <w:abstractNumId w:val="30"/>
  </w:num>
  <w:num w:numId="10">
    <w:abstractNumId w:val="21"/>
  </w:num>
  <w:num w:numId="11">
    <w:abstractNumId w:val="17"/>
  </w:num>
  <w:num w:numId="12">
    <w:abstractNumId w:val="23"/>
  </w:num>
  <w:num w:numId="13">
    <w:abstractNumId w:val="31"/>
  </w:num>
  <w:num w:numId="14">
    <w:abstractNumId w:val="27"/>
  </w:num>
  <w:num w:numId="15">
    <w:abstractNumId w:val="29"/>
  </w:num>
  <w:num w:numId="16">
    <w:abstractNumId w:val="6"/>
  </w:num>
  <w:num w:numId="17">
    <w:abstractNumId w:val="3"/>
  </w:num>
  <w:num w:numId="18">
    <w:abstractNumId w:val="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10"/>
  </w:num>
  <w:num w:numId="24">
    <w:abstractNumId w:val="25"/>
  </w:num>
  <w:num w:numId="25">
    <w:abstractNumId w:val="24"/>
  </w:num>
  <w:num w:numId="26">
    <w:abstractNumId w:val="15"/>
  </w:num>
  <w:num w:numId="27">
    <w:abstractNumId w:val="5"/>
  </w:num>
  <w:num w:numId="28">
    <w:abstractNumId w:val="19"/>
  </w:num>
  <w:num w:numId="29">
    <w:abstractNumId w:val="22"/>
  </w:num>
  <w:num w:numId="30">
    <w:abstractNumId w:val="16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B97"/>
    <w:rsid w:val="0002055D"/>
    <w:rsid w:val="00043D73"/>
    <w:rsid w:val="0006266E"/>
    <w:rsid w:val="000810B2"/>
    <w:rsid w:val="00093A23"/>
    <w:rsid w:val="000E7885"/>
    <w:rsid w:val="000E7FF1"/>
    <w:rsid w:val="00104F91"/>
    <w:rsid w:val="00105F52"/>
    <w:rsid w:val="00127E4B"/>
    <w:rsid w:val="001328CF"/>
    <w:rsid w:val="001341FA"/>
    <w:rsid w:val="00136A28"/>
    <w:rsid w:val="001371E5"/>
    <w:rsid w:val="00144F23"/>
    <w:rsid w:val="0018149D"/>
    <w:rsid w:val="001967BC"/>
    <w:rsid w:val="001B3A7D"/>
    <w:rsid w:val="0021077E"/>
    <w:rsid w:val="00210F0F"/>
    <w:rsid w:val="0023498B"/>
    <w:rsid w:val="00247335"/>
    <w:rsid w:val="002623F8"/>
    <w:rsid w:val="0028125E"/>
    <w:rsid w:val="0028412F"/>
    <w:rsid w:val="002A7722"/>
    <w:rsid w:val="002B129E"/>
    <w:rsid w:val="002B2EBB"/>
    <w:rsid w:val="002C671C"/>
    <w:rsid w:val="002D70E2"/>
    <w:rsid w:val="00331826"/>
    <w:rsid w:val="003A51BA"/>
    <w:rsid w:val="003B4969"/>
    <w:rsid w:val="003C2A2F"/>
    <w:rsid w:val="003C3317"/>
    <w:rsid w:val="003C7B63"/>
    <w:rsid w:val="003D18CD"/>
    <w:rsid w:val="003D5612"/>
    <w:rsid w:val="00401D8E"/>
    <w:rsid w:val="00422E5A"/>
    <w:rsid w:val="00427712"/>
    <w:rsid w:val="00474282"/>
    <w:rsid w:val="0049352C"/>
    <w:rsid w:val="004A627B"/>
    <w:rsid w:val="004B2283"/>
    <w:rsid w:val="004C1F12"/>
    <w:rsid w:val="004C3C1D"/>
    <w:rsid w:val="004D0F96"/>
    <w:rsid w:val="004D4954"/>
    <w:rsid w:val="00514AA1"/>
    <w:rsid w:val="005257CF"/>
    <w:rsid w:val="00527E48"/>
    <w:rsid w:val="00543D63"/>
    <w:rsid w:val="005659C2"/>
    <w:rsid w:val="005661F8"/>
    <w:rsid w:val="00571A03"/>
    <w:rsid w:val="00576790"/>
    <w:rsid w:val="005907BF"/>
    <w:rsid w:val="005960B8"/>
    <w:rsid w:val="005D7D8A"/>
    <w:rsid w:val="00626A76"/>
    <w:rsid w:val="00626C9C"/>
    <w:rsid w:val="00645ECD"/>
    <w:rsid w:val="0065073D"/>
    <w:rsid w:val="00653BEF"/>
    <w:rsid w:val="0069369C"/>
    <w:rsid w:val="00694B4A"/>
    <w:rsid w:val="0070771F"/>
    <w:rsid w:val="00727165"/>
    <w:rsid w:val="007558B0"/>
    <w:rsid w:val="00772416"/>
    <w:rsid w:val="007B6653"/>
    <w:rsid w:val="007F570D"/>
    <w:rsid w:val="00806281"/>
    <w:rsid w:val="0081164B"/>
    <w:rsid w:val="0081561D"/>
    <w:rsid w:val="00850492"/>
    <w:rsid w:val="00854AF8"/>
    <w:rsid w:val="00855D33"/>
    <w:rsid w:val="008577BC"/>
    <w:rsid w:val="00876483"/>
    <w:rsid w:val="008D158E"/>
    <w:rsid w:val="008D38AB"/>
    <w:rsid w:val="009045D3"/>
    <w:rsid w:val="009217F1"/>
    <w:rsid w:val="00924F11"/>
    <w:rsid w:val="00936B7A"/>
    <w:rsid w:val="00937656"/>
    <w:rsid w:val="0097212D"/>
    <w:rsid w:val="00985F04"/>
    <w:rsid w:val="009940C3"/>
    <w:rsid w:val="009C4DE3"/>
    <w:rsid w:val="009D73C0"/>
    <w:rsid w:val="009D794B"/>
    <w:rsid w:val="00A11F79"/>
    <w:rsid w:val="00A3159B"/>
    <w:rsid w:val="00A34E5A"/>
    <w:rsid w:val="00A404D8"/>
    <w:rsid w:val="00A66AE1"/>
    <w:rsid w:val="00A800D4"/>
    <w:rsid w:val="00A83CCD"/>
    <w:rsid w:val="00A90D41"/>
    <w:rsid w:val="00A94394"/>
    <w:rsid w:val="00AA7A70"/>
    <w:rsid w:val="00AA7A94"/>
    <w:rsid w:val="00AB6C4E"/>
    <w:rsid w:val="00AC73A3"/>
    <w:rsid w:val="00AD4ADC"/>
    <w:rsid w:val="00AE49A4"/>
    <w:rsid w:val="00AF239B"/>
    <w:rsid w:val="00B16F28"/>
    <w:rsid w:val="00B26FB4"/>
    <w:rsid w:val="00B51E70"/>
    <w:rsid w:val="00B556E3"/>
    <w:rsid w:val="00B833CE"/>
    <w:rsid w:val="00B83A39"/>
    <w:rsid w:val="00B94AD2"/>
    <w:rsid w:val="00C21930"/>
    <w:rsid w:val="00C307B3"/>
    <w:rsid w:val="00C32421"/>
    <w:rsid w:val="00C41A0F"/>
    <w:rsid w:val="00C42B97"/>
    <w:rsid w:val="00C6269D"/>
    <w:rsid w:val="00C9314F"/>
    <w:rsid w:val="00CA0890"/>
    <w:rsid w:val="00CA2450"/>
    <w:rsid w:val="00CA370A"/>
    <w:rsid w:val="00CA3B0D"/>
    <w:rsid w:val="00CF614A"/>
    <w:rsid w:val="00D2424D"/>
    <w:rsid w:val="00D55BD5"/>
    <w:rsid w:val="00D66080"/>
    <w:rsid w:val="00D93DDF"/>
    <w:rsid w:val="00D94104"/>
    <w:rsid w:val="00D97709"/>
    <w:rsid w:val="00DA56F4"/>
    <w:rsid w:val="00DA7623"/>
    <w:rsid w:val="00DD068D"/>
    <w:rsid w:val="00E06966"/>
    <w:rsid w:val="00E07FB2"/>
    <w:rsid w:val="00E168C8"/>
    <w:rsid w:val="00E21B9C"/>
    <w:rsid w:val="00E24634"/>
    <w:rsid w:val="00E26CA4"/>
    <w:rsid w:val="00E347B4"/>
    <w:rsid w:val="00E45F1C"/>
    <w:rsid w:val="00E723D2"/>
    <w:rsid w:val="00E80891"/>
    <w:rsid w:val="00E8173C"/>
    <w:rsid w:val="00ED7C67"/>
    <w:rsid w:val="00F20D0A"/>
    <w:rsid w:val="00F2504F"/>
    <w:rsid w:val="00F27988"/>
    <w:rsid w:val="00F41F25"/>
    <w:rsid w:val="00F5383D"/>
    <w:rsid w:val="00F65E98"/>
    <w:rsid w:val="00F80DDE"/>
    <w:rsid w:val="00FA1E95"/>
    <w:rsid w:val="00FC25F2"/>
    <w:rsid w:val="00FD4E40"/>
    <w:rsid w:val="00FE180D"/>
    <w:rsid w:val="00FF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D9999DCC-003E-401E-A1EA-DC66C737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4D8"/>
    <w:rPr>
      <w:rFonts w:ascii="Tahoma" w:hAnsi="Tahoma" w:cs="Tahoma"/>
      <w:sz w:val="16"/>
      <w:szCs w:val="16"/>
    </w:rPr>
  </w:style>
  <w:style w:type="character" w:customStyle="1" w:styleId="125pt">
    <w:name w:val="Основной текст + 12;5 pt;Полужирный"/>
    <w:basedOn w:val="a0"/>
    <w:rsid w:val="00936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rsid w:val="00936B7A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772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6936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936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15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27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3581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5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1AB0-F561-4F2D-ADC7-BBAEF7CD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"АГППК"</Company>
  <LinksUpToDate>false</LinksUpToDate>
  <CharactersWithSpaces>16958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2019-12-13T02:54:00Z</cp:lastPrinted>
  <dcterms:created xsi:type="dcterms:W3CDTF">2019-07-10T11:22:00Z</dcterms:created>
  <dcterms:modified xsi:type="dcterms:W3CDTF">2019-12-13T02:56:00Z</dcterms:modified>
</cp:coreProperties>
</file>