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99" w:rsidRDefault="006E0A99" w:rsidP="006E0A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Алтайского края </w:t>
      </w:r>
    </w:p>
    <w:p w:rsidR="006E0A99" w:rsidRDefault="006E0A99" w:rsidP="006E0A9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6E0A99" w:rsidRDefault="006E0A99" w:rsidP="006E0A99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«Алтайский агротехнический техникум»</w:t>
      </w:r>
    </w:p>
    <w:p w:rsidR="006E0A99" w:rsidRDefault="006E0A99" w:rsidP="006E0A99">
      <w:pPr>
        <w:jc w:val="center"/>
        <w:rPr>
          <w:sz w:val="28"/>
          <w:szCs w:val="28"/>
        </w:rPr>
      </w:pPr>
      <w:r>
        <w:rPr>
          <w:sz w:val="28"/>
          <w:szCs w:val="28"/>
        </w:rPr>
        <w:t>(КГБПОУ «Алтайский агротехнический техникум»)</w:t>
      </w:r>
    </w:p>
    <w:p w:rsidR="006E0A99" w:rsidRDefault="006E0A99" w:rsidP="006E0A99">
      <w:pPr>
        <w:jc w:val="center"/>
        <w:rPr>
          <w:sz w:val="28"/>
          <w:szCs w:val="28"/>
        </w:rPr>
      </w:pPr>
    </w:p>
    <w:p w:rsidR="006E0A99" w:rsidRDefault="006E0A99" w:rsidP="006E0A99">
      <w:pPr>
        <w:ind w:left="360"/>
        <w:jc w:val="center"/>
      </w:pPr>
    </w:p>
    <w:p w:rsidR="006E0A99" w:rsidRDefault="006E0A99" w:rsidP="006E0A99">
      <w:pPr>
        <w:ind w:left="360"/>
        <w:jc w:val="center"/>
      </w:pPr>
    </w:p>
    <w:p w:rsidR="006E0A99" w:rsidRDefault="006E0A99" w:rsidP="006E0A99">
      <w:pPr>
        <w:ind w:left="360"/>
        <w:jc w:val="center"/>
      </w:pPr>
    </w:p>
    <w:p w:rsidR="006E0A99" w:rsidRDefault="006E0A99" w:rsidP="006E0A99">
      <w:pPr>
        <w:ind w:left="360"/>
        <w:jc w:val="center"/>
      </w:pPr>
    </w:p>
    <w:p w:rsidR="006E0A99" w:rsidRDefault="006E0A99" w:rsidP="006E0A99">
      <w:pPr>
        <w:ind w:left="360"/>
        <w:jc w:val="center"/>
      </w:pPr>
    </w:p>
    <w:tbl>
      <w:tblPr>
        <w:tblW w:w="7230" w:type="dxa"/>
        <w:tblInd w:w="2376" w:type="dxa"/>
        <w:tblLook w:val="04A0" w:firstRow="1" w:lastRow="0" w:firstColumn="1" w:lastColumn="0" w:noHBand="0" w:noVBand="1"/>
      </w:tblPr>
      <w:tblGrid>
        <w:gridCol w:w="2127"/>
        <w:gridCol w:w="5103"/>
      </w:tblGrid>
      <w:tr w:rsidR="006E0A99" w:rsidTr="006E0A9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E0A99" w:rsidRDefault="006E0A9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E0A99" w:rsidRDefault="006E0A99" w:rsidP="006E0A99"/>
    <w:p w:rsidR="006E0A99" w:rsidRDefault="006E0A99" w:rsidP="006E0A99"/>
    <w:p w:rsidR="006E0A99" w:rsidRDefault="006E0A99" w:rsidP="006E0A99"/>
    <w:p w:rsidR="006E0A99" w:rsidRDefault="006E0A99" w:rsidP="006E0A99">
      <w:pPr>
        <w:jc w:val="center"/>
        <w:rPr>
          <w:b/>
          <w:caps/>
        </w:rPr>
      </w:pPr>
    </w:p>
    <w:p w:rsidR="006E0A99" w:rsidRDefault="006E0A99" w:rsidP="006E0A99">
      <w:pPr>
        <w:jc w:val="center"/>
        <w:rPr>
          <w:b/>
          <w:caps/>
          <w:sz w:val="32"/>
          <w:szCs w:val="32"/>
        </w:rPr>
      </w:pPr>
    </w:p>
    <w:p w:rsidR="006E0A99" w:rsidRDefault="006E0A99" w:rsidP="006E0A9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рАБОЧАЯ ПРОГРАММА</w:t>
      </w:r>
    </w:p>
    <w:p w:rsidR="006E0A99" w:rsidRDefault="006E0A99" w:rsidP="006E0A9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общеобразовательной учебной дисциплины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E0A99" w:rsidTr="006E0A99">
        <w:tc>
          <w:tcPr>
            <w:tcW w:w="9498" w:type="dxa"/>
            <w:hideMark/>
          </w:tcPr>
          <w:p w:rsidR="006E0A99" w:rsidRPr="00A1347B" w:rsidRDefault="009707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caps/>
                <w:color w:val="000000" w:themeColor="text1"/>
                <w:sz w:val="32"/>
                <w:szCs w:val="32"/>
                <w:lang w:eastAsia="en-US"/>
              </w:rPr>
            </w:pPr>
            <w:bookmarkStart w:id="0" w:name="_GoBack"/>
            <w:r>
              <w:rPr>
                <w:b/>
                <w:bCs/>
                <w:caps/>
                <w:sz w:val="28"/>
                <w:szCs w:val="28"/>
                <w:lang w:eastAsia="en-US"/>
              </w:rPr>
              <w:t>ОУД.03</w:t>
            </w:r>
            <w:r w:rsidR="006E0A99" w:rsidRPr="00A1347B">
              <w:rPr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bookmarkEnd w:id="0"/>
            <w:r w:rsidR="006E0A99" w:rsidRPr="00A1347B">
              <w:rPr>
                <w:b/>
                <w:bCs/>
                <w:caps/>
                <w:sz w:val="28"/>
                <w:szCs w:val="28"/>
                <w:lang w:eastAsia="en-US"/>
              </w:rPr>
              <w:t>МАТЕМАТИКА</w:t>
            </w:r>
          </w:p>
        </w:tc>
      </w:tr>
      <w:tr w:rsidR="006E0A99" w:rsidTr="006E0A99">
        <w:trPr>
          <w:trHeight w:val="305"/>
        </w:trPr>
        <w:tc>
          <w:tcPr>
            <w:tcW w:w="9498" w:type="dxa"/>
          </w:tcPr>
          <w:p w:rsidR="006E0A99" w:rsidRDefault="006E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  <w:tr w:rsidR="006E0A99" w:rsidTr="006E0A99">
        <w:trPr>
          <w:trHeight w:val="2112"/>
        </w:trPr>
        <w:tc>
          <w:tcPr>
            <w:tcW w:w="9498" w:type="dxa"/>
            <w:hideMark/>
          </w:tcPr>
          <w:p w:rsidR="006E0A99" w:rsidRDefault="006E0A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специальности</w:t>
            </w:r>
          </w:p>
          <w:p w:rsidR="006E0A99" w:rsidRDefault="006E0A99">
            <w:pPr>
              <w:tabs>
                <w:tab w:val="left" w:pos="2880"/>
                <w:tab w:val="left" w:pos="3780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44.02.06 Профессиональное обучение (по отраслям)</w:t>
            </w:r>
          </w:p>
        </w:tc>
      </w:tr>
      <w:tr w:rsidR="006E0A99" w:rsidTr="006E0A99">
        <w:tc>
          <w:tcPr>
            <w:tcW w:w="9498" w:type="dxa"/>
          </w:tcPr>
          <w:p w:rsidR="006E0A99" w:rsidRDefault="006E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</w:tbl>
    <w:p w:rsidR="006E0A99" w:rsidRDefault="006E0A99" w:rsidP="006E0A99">
      <w:pPr>
        <w:jc w:val="center"/>
        <w:rPr>
          <w:sz w:val="28"/>
          <w:szCs w:val="28"/>
        </w:rPr>
      </w:pPr>
    </w:p>
    <w:p w:rsidR="006E0A99" w:rsidRDefault="006E0A99" w:rsidP="006E0A99">
      <w:pPr>
        <w:jc w:val="center"/>
        <w:rPr>
          <w:sz w:val="28"/>
          <w:szCs w:val="28"/>
        </w:rPr>
      </w:pPr>
    </w:p>
    <w:p w:rsidR="006E0A99" w:rsidRDefault="006E0A99" w:rsidP="006E0A99">
      <w:pPr>
        <w:jc w:val="center"/>
        <w:rPr>
          <w:sz w:val="28"/>
          <w:szCs w:val="28"/>
        </w:rPr>
      </w:pPr>
    </w:p>
    <w:p w:rsidR="006E0A99" w:rsidRDefault="006E0A99" w:rsidP="006E0A99">
      <w:pPr>
        <w:jc w:val="center"/>
        <w:rPr>
          <w:sz w:val="28"/>
          <w:szCs w:val="28"/>
        </w:rPr>
      </w:pPr>
    </w:p>
    <w:p w:rsidR="006E0A99" w:rsidRDefault="006E0A99" w:rsidP="006E0A99">
      <w:pPr>
        <w:jc w:val="center"/>
        <w:rPr>
          <w:sz w:val="28"/>
          <w:szCs w:val="28"/>
        </w:rPr>
      </w:pPr>
    </w:p>
    <w:p w:rsidR="006E0A99" w:rsidRDefault="006E0A99" w:rsidP="006E0A99">
      <w:pPr>
        <w:jc w:val="center"/>
        <w:rPr>
          <w:sz w:val="28"/>
          <w:szCs w:val="28"/>
        </w:rPr>
      </w:pPr>
    </w:p>
    <w:p w:rsidR="006E0A99" w:rsidRDefault="006E0A99" w:rsidP="006E0A99">
      <w:pPr>
        <w:jc w:val="center"/>
        <w:rPr>
          <w:sz w:val="28"/>
          <w:szCs w:val="28"/>
        </w:rPr>
      </w:pPr>
    </w:p>
    <w:p w:rsidR="006E0A99" w:rsidRDefault="006E0A99" w:rsidP="006E0A99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Троицкое</w:t>
      </w:r>
    </w:p>
    <w:p w:rsidR="006E0A99" w:rsidRDefault="006E0A99" w:rsidP="006E0A99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1347B">
        <w:rPr>
          <w:sz w:val="28"/>
          <w:szCs w:val="28"/>
        </w:rPr>
        <w:t>9</w:t>
      </w:r>
    </w:p>
    <w:p w:rsidR="00A1347B" w:rsidRDefault="00A1347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0A99" w:rsidRDefault="006E0A99" w:rsidP="006E0A99">
      <w:pPr>
        <w:jc w:val="center"/>
        <w:rPr>
          <w:sz w:val="28"/>
          <w:szCs w:val="28"/>
        </w:rPr>
      </w:pPr>
    </w:p>
    <w:p w:rsidR="006E0A99" w:rsidRPr="006E0A99" w:rsidRDefault="006E0A99" w:rsidP="006E0A99">
      <w:pPr>
        <w:autoSpaceDE w:val="0"/>
        <w:autoSpaceDN w:val="0"/>
        <w:adjustRightInd w:val="0"/>
        <w:ind w:firstLine="709"/>
        <w:jc w:val="both"/>
      </w:pPr>
      <w:r w:rsidRPr="006E0A99">
        <w:rPr>
          <w:lang w:eastAsia="en-US"/>
        </w:rPr>
        <w:t xml:space="preserve">Рабочая программа общеобразовательной профильной учебной дисциплины </w:t>
      </w:r>
      <w:r w:rsidR="00970773">
        <w:rPr>
          <w:b/>
          <w:lang w:eastAsia="en-US"/>
        </w:rPr>
        <w:t>ОУД.03</w:t>
      </w:r>
      <w:r w:rsidRPr="006E0A99">
        <w:rPr>
          <w:b/>
          <w:lang w:eastAsia="en-US"/>
        </w:rPr>
        <w:t xml:space="preserve"> Математика</w:t>
      </w:r>
      <w:r w:rsidRPr="006E0A99">
        <w:rPr>
          <w:lang w:eastAsia="en-US"/>
        </w:rPr>
        <w:t xml:space="preserve"> разработана на основе Федерального государственного образовательного стандарта среднего общего образования (далее - ФГОС СОО) (Приказ Минобрнауки России от 17 мая 2012 г. № 413), Федерального государственного образовательного стандарта по специальности среднего профессионального образования (далее - ФГОС СПО) 08.02.01 Строительство и эксплуатация зданий и сооружений</w:t>
      </w:r>
      <w:r w:rsidRPr="006E0A99">
        <w:t xml:space="preserve">   (Приказ Минобрнауки  России  от 11.08..2014 г. № 965),  П</w:t>
      </w:r>
      <w:r w:rsidRPr="006E0A99">
        <w:rPr>
          <w:lang w:eastAsia="en-US"/>
        </w:rPr>
        <w:t>римерной  программы общеобразовательной учебной дисциплины «Математика: алгебра и начала математического анализа; геометрия» для профессиональных образовательных организаций.</w:t>
      </w:r>
      <w:r w:rsidRPr="006E0A99">
        <w:rPr>
          <w:rFonts w:eastAsiaTheme="minorHAnsi"/>
          <w:lang w:eastAsia="en-US"/>
        </w:rPr>
        <w:t xml:space="preserve"> - М.: Издательский центр «Академия», 2015. - 25 с., </w:t>
      </w:r>
      <w:r w:rsidRPr="006E0A99">
        <w:rPr>
          <w:lang w:eastAsia="en-US"/>
        </w:rPr>
        <w:t xml:space="preserve">рекомендованной </w:t>
      </w:r>
      <w:r w:rsidRPr="006E0A99">
        <w:rPr>
          <w:rFonts w:eastAsiaTheme="minorHAnsi"/>
          <w:iCs/>
          <w:lang w:eastAsia="en-US"/>
        </w:rPr>
        <w:t xml:space="preserve">Федеральным государственным автономным учреждением </w:t>
      </w:r>
      <w:r w:rsidRPr="006E0A99">
        <w:rPr>
          <w:rFonts w:eastAsiaTheme="minorHAnsi"/>
          <w:lang w:eastAsia="en-US"/>
        </w:rPr>
        <w:t>«</w:t>
      </w:r>
      <w:r w:rsidRPr="006E0A99">
        <w:rPr>
          <w:rFonts w:eastAsiaTheme="minorHAnsi"/>
          <w:iCs/>
          <w:lang w:eastAsia="en-US"/>
        </w:rPr>
        <w:t>Федеральный институт развития образования</w:t>
      </w:r>
      <w:r w:rsidRPr="006E0A99">
        <w:rPr>
          <w:rFonts w:eastAsiaTheme="minorHAnsi"/>
          <w:lang w:eastAsia="en-US"/>
        </w:rPr>
        <w:t>» (</w:t>
      </w:r>
      <w:r w:rsidRPr="006E0A99">
        <w:rPr>
          <w:rFonts w:eastAsiaTheme="minorHAnsi"/>
          <w:iCs/>
          <w:lang w:eastAsia="en-US"/>
        </w:rPr>
        <w:t xml:space="preserve">ФГАУ </w:t>
      </w:r>
      <w:r w:rsidRPr="006E0A99">
        <w:rPr>
          <w:rFonts w:eastAsiaTheme="minorHAnsi"/>
          <w:lang w:eastAsia="en-US"/>
        </w:rPr>
        <w:t>«</w:t>
      </w:r>
      <w:r w:rsidRPr="006E0A99">
        <w:rPr>
          <w:rFonts w:eastAsiaTheme="minorHAnsi"/>
          <w:iCs/>
          <w:lang w:eastAsia="en-US"/>
        </w:rPr>
        <w:t>ФИРО</w:t>
      </w:r>
      <w:r w:rsidRPr="006E0A99">
        <w:rPr>
          <w:rFonts w:eastAsiaTheme="minorHAnsi"/>
          <w:lang w:eastAsia="en-US"/>
        </w:rPr>
        <w:t>»)</w:t>
      </w:r>
      <w:r w:rsidRPr="006E0A99">
        <w:rPr>
          <w:lang w:eastAsia="en-US"/>
        </w:rPr>
        <w:t xml:space="preserve"> (</w:t>
      </w:r>
      <w:r w:rsidRPr="006E0A99">
        <w:rPr>
          <w:rFonts w:eastAsiaTheme="minorHAnsi"/>
          <w:iCs/>
          <w:lang w:eastAsia="en-US"/>
        </w:rPr>
        <w:t xml:space="preserve">Протокол № 3 от 21 июля 2015 г. Регистрационный номер рецензии 377 от 23 июля 2015 г. ФГАУ </w:t>
      </w:r>
      <w:r w:rsidRPr="006E0A99">
        <w:rPr>
          <w:rFonts w:eastAsiaTheme="minorHAnsi"/>
          <w:lang w:eastAsia="en-US"/>
        </w:rPr>
        <w:t>«</w:t>
      </w:r>
      <w:r w:rsidRPr="006E0A99">
        <w:rPr>
          <w:rFonts w:eastAsiaTheme="minorHAnsi"/>
          <w:iCs/>
          <w:lang w:eastAsia="en-US"/>
        </w:rPr>
        <w:t>ФИРО</w:t>
      </w:r>
      <w:r w:rsidRPr="006E0A99">
        <w:rPr>
          <w:rFonts w:eastAsiaTheme="minorHAnsi"/>
          <w:lang w:eastAsia="en-US"/>
        </w:rPr>
        <w:t>»</w:t>
      </w:r>
      <w:r w:rsidRPr="006E0A99">
        <w:rPr>
          <w:lang w:eastAsia="en-US"/>
        </w:rPr>
        <w:t>).</w:t>
      </w:r>
    </w:p>
    <w:p w:rsidR="006E0A99" w:rsidRPr="006E0A99" w:rsidRDefault="006E0A99" w:rsidP="006E0A99">
      <w:pPr>
        <w:ind w:firstLine="709"/>
        <w:jc w:val="both"/>
        <w:rPr>
          <w:lang w:eastAsia="en-US"/>
        </w:rPr>
      </w:pPr>
    </w:p>
    <w:p w:rsidR="006E0A99" w:rsidRPr="006E0A99" w:rsidRDefault="006E0A99" w:rsidP="006E0A99">
      <w:pPr>
        <w:ind w:firstLine="709"/>
        <w:jc w:val="both"/>
        <w:rPr>
          <w:lang w:eastAsia="en-US"/>
        </w:rPr>
      </w:pPr>
    </w:p>
    <w:p w:rsidR="006E0A99" w:rsidRPr="006E0A99" w:rsidRDefault="006E0A99" w:rsidP="006E0A99">
      <w:pPr>
        <w:ind w:firstLine="709"/>
        <w:jc w:val="both"/>
        <w:rPr>
          <w:lang w:eastAsia="en-US"/>
        </w:rPr>
      </w:pPr>
      <w:r w:rsidRPr="006E0A99">
        <w:rPr>
          <w:lang w:eastAsia="en-US"/>
        </w:rPr>
        <w:t xml:space="preserve">Составитель: </w:t>
      </w:r>
    </w:p>
    <w:p w:rsidR="006E0A99" w:rsidRPr="006E0A99" w:rsidRDefault="006E0A99" w:rsidP="006E0A99">
      <w:pPr>
        <w:ind w:firstLine="709"/>
        <w:jc w:val="both"/>
        <w:rPr>
          <w:lang w:eastAsia="en-US"/>
        </w:rPr>
      </w:pPr>
      <w:r w:rsidRPr="006E0A99">
        <w:rPr>
          <w:lang w:eastAsia="en-US"/>
        </w:rPr>
        <w:t>Баева Е.Е., преподаватель КГБПОУ «Алтайский агротехнический техникум»</w:t>
      </w:r>
    </w:p>
    <w:p w:rsidR="006E0A99" w:rsidRPr="006E0A99" w:rsidRDefault="006E0A99" w:rsidP="006E0A99">
      <w:pPr>
        <w:ind w:firstLine="709"/>
        <w:jc w:val="both"/>
        <w:rPr>
          <w:lang w:eastAsia="en-US"/>
        </w:rPr>
      </w:pPr>
    </w:p>
    <w:p w:rsidR="006E0A99" w:rsidRPr="006E0A99" w:rsidRDefault="006E0A99" w:rsidP="006E0A99">
      <w:pPr>
        <w:ind w:firstLine="709"/>
        <w:jc w:val="both"/>
        <w:rPr>
          <w:lang w:eastAsia="en-US"/>
        </w:rPr>
      </w:pPr>
    </w:p>
    <w:tbl>
      <w:tblPr>
        <w:tblW w:w="10208" w:type="dxa"/>
        <w:tblInd w:w="-176" w:type="dxa"/>
        <w:tblLook w:val="04A0" w:firstRow="1" w:lastRow="0" w:firstColumn="1" w:lastColumn="0" w:noHBand="0" w:noVBand="1"/>
      </w:tblPr>
      <w:tblGrid>
        <w:gridCol w:w="5246"/>
        <w:gridCol w:w="284"/>
        <w:gridCol w:w="4678"/>
      </w:tblGrid>
      <w:tr w:rsidR="006E0A99" w:rsidRPr="006E0A99" w:rsidTr="006E0A99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E0A99" w:rsidRPr="006E0A99" w:rsidRDefault="006E0A99">
            <w:pPr>
              <w:rPr>
                <w:lang w:eastAsia="en-US"/>
              </w:rPr>
            </w:pPr>
            <w:r w:rsidRPr="006E0A99">
              <w:rPr>
                <w:lang w:eastAsia="en-US"/>
              </w:rPr>
              <w:t>Рассмотрено на заседании</w:t>
            </w:r>
          </w:p>
          <w:p w:rsidR="006E0A99" w:rsidRPr="006E0A99" w:rsidRDefault="006E0A99">
            <w:pPr>
              <w:rPr>
                <w:lang w:eastAsia="en-US"/>
              </w:rPr>
            </w:pPr>
            <w:r w:rsidRPr="006E0A99">
              <w:rPr>
                <w:lang w:eastAsia="en-US"/>
              </w:rPr>
              <w:t>цикловой методической комиссии</w:t>
            </w:r>
          </w:p>
          <w:p w:rsidR="006E0A99" w:rsidRPr="006E0A99" w:rsidRDefault="006E0A99">
            <w:pPr>
              <w:rPr>
                <w:lang w:eastAsia="en-US"/>
              </w:rPr>
            </w:pPr>
            <w:r w:rsidRPr="006E0A99">
              <w:rPr>
                <w:lang w:eastAsia="en-US"/>
              </w:rPr>
              <w:t xml:space="preserve">общеобразовательных и </w:t>
            </w:r>
          </w:p>
          <w:p w:rsidR="006E0A99" w:rsidRPr="006E0A99" w:rsidRDefault="006E0A99">
            <w:pPr>
              <w:rPr>
                <w:lang w:eastAsia="en-US"/>
              </w:rPr>
            </w:pPr>
            <w:r w:rsidRPr="006E0A99">
              <w:rPr>
                <w:lang w:eastAsia="en-US"/>
              </w:rPr>
              <w:t>социально-гуманитарных дисциплин</w:t>
            </w:r>
          </w:p>
          <w:p w:rsidR="006E0A99" w:rsidRPr="006E0A99" w:rsidRDefault="006E0A99">
            <w:pPr>
              <w:rPr>
                <w:lang w:eastAsia="en-US"/>
              </w:rPr>
            </w:pPr>
            <w:r w:rsidRPr="006E0A99">
              <w:rPr>
                <w:lang w:eastAsia="en-US"/>
              </w:rPr>
              <w:t>Протокол  № __ от « ___» _________  201</w:t>
            </w:r>
            <w:r w:rsidR="00A1347B">
              <w:rPr>
                <w:lang w:eastAsia="en-US"/>
              </w:rPr>
              <w:t>9</w:t>
            </w:r>
            <w:r w:rsidRPr="006E0A99">
              <w:rPr>
                <w:lang w:eastAsia="en-US"/>
              </w:rPr>
              <w:t xml:space="preserve"> г.</w:t>
            </w:r>
          </w:p>
          <w:p w:rsidR="006E0A99" w:rsidRPr="006E0A99" w:rsidRDefault="00C908E6">
            <w:pPr>
              <w:rPr>
                <w:lang w:eastAsia="en-US"/>
              </w:rPr>
            </w:pPr>
            <w:r>
              <w:rPr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49.85pt;margin-top:9.9pt;width:108.5pt;height:21.95pt;z-index:251657216" filled="f" stroked="f">
                  <v:textbox style="mso-next-textbox:#_x0000_s1026">
                    <w:txbxContent>
                      <w:p w:rsidR="00F82341" w:rsidRDefault="00F82341" w:rsidP="006E0A99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Некрасова Е.Н.</w:t>
                        </w:r>
                      </w:p>
                    </w:txbxContent>
                  </v:textbox>
                </v:shape>
              </w:pict>
            </w:r>
          </w:p>
          <w:p w:rsidR="006E0A99" w:rsidRPr="006E0A99" w:rsidRDefault="006E0A99">
            <w:pPr>
              <w:rPr>
                <w:lang w:eastAsia="en-US"/>
              </w:rPr>
            </w:pPr>
            <w:r w:rsidRPr="006E0A99">
              <w:rPr>
                <w:lang w:eastAsia="en-US"/>
              </w:rPr>
              <w:t xml:space="preserve">Председатель ЦМК ________ /_______________/           </w:t>
            </w:r>
          </w:p>
          <w:p w:rsidR="006E0A99" w:rsidRPr="006E0A99" w:rsidRDefault="006E0A99">
            <w:pPr>
              <w:jc w:val="both"/>
              <w:rPr>
                <w:b/>
                <w:lang w:eastAsia="en-US"/>
              </w:rPr>
            </w:pPr>
            <w:r w:rsidRPr="006E0A99">
              <w:rPr>
                <w:i/>
                <w:lang w:eastAsia="en-US"/>
              </w:rPr>
              <w:t xml:space="preserve">                                           (подпись)                  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0A99" w:rsidRPr="006E0A99" w:rsidRDefault="006E0A99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0A99" w:rsidRPr="006E0A99" w:rsidRDefault="006E0A99">
            <w:pPr>
              <w:jc w:val="center"/>
              <w:rPr>
                <w:lang w:eastAsia="en-US"/>
              </w:rPr>
            </w:pPr>
            <w:r w:rsidRPr="006E0A99">
              <w:rPr>
                <w:lang w:eastAsia="en-US"/>
              </w:rPr>
              <w:t>СОГЛАСОВАНО</w:t>
            </w:r>
          </w:p>
          <w:p w:rsidR="006E0A99" w:rsidRPr="006E0A99" w:rsidRDefault="006E0A99">
            <w:pPr>
              <w:jc w:val="center"/>
              <w:rPr>
                <w:lang w:eastAsia="en-US"/>
              </w:rPr>
            </w:pPr>
          </w:p>
          <w:p w:rsidR="006E0A99" w:rsidRPr="006E0A99" w:rsidRDefault="006E0A99">
            <w:pPr>
              <w:jc w:val="center"/>
              <w:rPr>
                <w:lang w:eastAsia="en-US"/>
              </w:rPr>
            </w:pPr>
            <w:r w:rsidRPr="006E0A99">
              <w:rPr>
                <w:lang w:eastAsia="en-US"/>
              </w:rPr>
              <w:t>Заместитель директора по учебной работе</w:t>
            </w:r>
          </w:p>
          <w:p w:rsidR="006E0A99" w:rsidRPr="006E0A99" w:rsidRDefault="006E0A99">
            <w:pPr>
              <w:rPr>
                <w:lang w:eastAsia="en-US"/>
              </w:rPr>
            </w:pPr>
            <w:r w:rsidRPr="006E0A99">
              <w:rPr>
                <w:bCs/>
                <w:color w:val="000000"/>
                <w:lang w:eastAsia="en-US"/>
              </w:rPr>
              <w:t xml:space="preserve"> от  «__»_______201</w:t>
            </w:r>
            <w:r w:rsidR="00A1347B">
              <w:rPr>
                <w:bCs/>
                <w:color w:val="000000"/>
                <w:lang w:eastAsia="en-US"/>
              </w:rPr>
              <w:t>9</w:t>
            </w:r>
            <w:r w:rsidRPr="006E0A99">
              <w:rPr>
                <w:bCs/>
                <w:color w:val="000000"/>
                <w:lang w:eastAsia="en-US"/>
              </w:rPr>
              <w:t xml:space="preserve"> года</w:t>
            </w:r>
            <w:r w:rsidRPr="006E0A99">
              <w:rPr>
                <w:lang w:eastAsia="en-US"/>
              </w:rPr>
              <w:t xml:space="preserve"> </w:t>
            </w:r>
          </w:p>
          <w:p w:rsidR="006E0A99" w:rsidRPr="006E0A99" w:rsidRDefault="006E0A99">
            <w:pPr>
              <w:rPr>
                <w:lang w:eastAsia="en-US"/>
              </w:rPr>
            </w:pPr>
          </w:p>
          <w:p w:rsidR="006E0A99" w:rsidRPr="006E0A99" w:rsidRDefault="006E0A99">
            <w:pPr>
              <w:jc w:val="center"/>
              <w:rPr>
                <w:lang w:eastAsia="en-US"/>
              </w:rPr>
            </w:pPr>
            <w:r w:rsidRPr="006E0A99">
              <w:rPr>
                <w:lang w:eastAsia="en-US"/>
              </w:rPr>
              <w:t xml:space="preserve">_____________ </w:t>
            </w:r>
            <w:r w:rsidRPr="006E0A99">
              <w:rPr>
                <w:i/>
                <w:lang w:eastAsia="en-US"/>
              </w:rPr>
              <w:t>Г.И. Кошкарова</w:t>
            </w:r>
          </w:p>
          <w:p w:rsidR="006E0A99" w:rsidRPr="006E0A99" w:rsidRDefault="006E0A99">
            <w:pPr>
              <w:rPr>
                <w:lang w:eastAsia="en-US"/>
              </w:rPr>
            </w:pPr>
            <w:r w:rsidRPr="006E0A99">
              <w:rPr>
                <w:lang w:eastAsia="en-US"/>
              </w:rPr>
              <w:t xml:space="preserve">                (</w:t>
            </w:r>
            <w:r w:rsidRPr="006E0A99">
              <w:rPr>
                <w:i/>
                <w:lang w:eastAsia="en-US"/>
              </w:rPr>
              <w:t>подпись</w:t>
            </w:r>
            <w:r w:rsidRPr="006E0A99">
              <w:rPr>
                <w:lang w:eastAsia="en-US"/>
              </w:rPr>
              <w:t>)</w:t>
            </w:r>
          </w:p>
          <w:p w:rsidR="006E0A99" w:rsidRPr="006E0A99" w:rsidRDefault="006E0A99">
            <w:pPr>
              <w:jc w:val="both"/>
              <w:rPr>
                <w:b/>
                <w:lang w:eastAsia="en-US"/>
              </w:rPr>
            </w:pPr>
          </w:p>
          <w:p w:rsidR="006E0A99" w:rsidRPr="006E0A99" w:rsidRDefault="006E0A99">
            <w:pPr>
              <w:jc w:val="both"/>
              <w:rPr>
                <w:b/>
                <w:lang w:eastAsia="en-US"/>
              </w:rPr>
            </w:pPr>
          </w:p>
          <w:p w:rsidR="006E0A99" w:rsidRPr="006E0A99" w:rsidRDefault="006E0A99">
            <w:pPr>
              <w:jc w:val="both"/>
              <w:rPr>
                <w:b/>
                <w:lang w:eastAsia="en-US"/>
              </w:rPr>
            </w:pPr>
          </w:p>
        </w:tc>
      </w:tr>
    </w:tbl>
    <w:p w:rsidR="006E0A99" w:rsidRPr="006E0A99" w:rsidRDefault="006E0A99" w:rsidP="006E0A99">
      <w:pPr>
        <w:ind w:firstLine="709"/>
        <w:jc w:val="both"/>
        <w:rPr>
          <w:b/>
        </w:rPr>
      </w:pPr>
    </w:p>
    <w:p w:rsidR="006E0A99" w:rsidRPr="006E0A99" w:rsidRDefault="006E0A99" w:rsidP="006E0A99"/>
    <w:p w:rsidR="006E0A99" w:rsidRPr="006E0A99" w:rsidRDefault="006E0A99" w:rsidP="006E0A99">
      <w:pPr>
        <w:spacing w:after="200" w:line="276" w:lineRule="auto"/>
        <w:rPr>
          <w:b/>
        </w:rPr>
      </w:pPr>
      <w:r w:rsidRPr="006E0A99">
        <w:rPr>
          <w:b/>
        </w:rPr>
        <w:br w:type="page"/>
      </w:r>
    </w:p>
    <w:p w:rsidR="006E0A99" w:rsidRDefault="006E0A99" w:rsidP="006E0A99">
      <w:pPr>
        <w:jc w:val="center"/>
        <w:rPr>
          <w:b/>
          <w:sz w:val="28"/>
          <w:szCs w:val="28"/>
        </w:rPr>
      </w:pPr>
    </w:p>
    <w:p w:rsidR="006E0A99" w:rsidRDefault="006E0A99" w:rsidP="006E0A99">
      <w:pPr>
        <w:jc w:val="center"/>
        <w:rPr>
          <w:b/>
        </w:rPr>
      </w:pPr>
      <w:r>
        <w:rPr>
          <w:b/>
        </w:rPr>
        <w:t>СОДЕРЖАНИЕ</w:t>
      </w:r>
    </w:p>
    <w:p w:rsidR="006E0A99" w:rsidRDefault="006E0A99" w:rsidP="006E0A99">
      <w:pPr>
        <w:jc w:val="center"/>
        <w:rPr>
          <w:b/>
          <w:sz w:val="28"/>
          <w:szCs w:val="28"/>
        </w:rPr>
      </w:pPr>
    </w:p>
    <w:tbl>
      <w:tblPr>
        <w:tblW w:w="9641" w:type="dxa"/>
        <w:tblLook w:val="04A0" w:firstRow="1" w:lastRow="0" w:firstColumn="1" w:lastColumn="0" w:noHBand="0" w:noVBand="1"/>
      </w:tblPr>
      <w:tblGrid>
        <w:gridCol w:w="426"/>
        <w:gridCol w:w="8221"/>
        <w:gridCol w:w="994"/>
      </w:tblGrid>
      <w:tr w:rsidR="006E0A99" w:rsidTr="006E0A99">
        <w:trPr>
          <w:trHeight w:val="737"/>
        </w:trPr>
        <w:tc>
          <w:tcPr>
            <w:tcW w:w="426" w:type="dxa"/>
          </w:tcPr>
          <w:p w:rsidR="006E0A99" w:rsidRDefault="006E0A9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1" w:type="dxa"/>
          </w:tcPr>
          <w:p w:rsidR="006E0A99" w:rsidRDefault="006E0A9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hideMark/>
          </w:tcPr>
          <w:p w:rsidR="006E0A99" w:rsidRDefault="006E0A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6E0A99" w:rsidTr="006E0A99">
        <w:trPr>
          <w:trHeight w:val="1002"/>
        </w:trPr>
        <w:tc>
          <w:tcPr>
            <w:tcW w:w="426" w:type="dxa"/>
            <w:hideMark/>
          </w:tcPr>
          <w:p w:rsidR="006E0A99" w:rsidRDefault="006E0A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221" w:type="dxa"/>
            <w:hideMark/>
          </w:tcPr>
          <w:p w:rsidR="006E0A99" w:rsidRDefault="006E0A99">
            <w:pPr>
              <w:rPr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ПАСПОРТ  РАБОЧЕЙ  ПРОГРАММЫ  УЧЕБНОЙ ДИСЦИПЛИНЫ</w:t>
            </w:r>
          </w:p>
        </w:tc>
        <w:tc>
          <w:tcPr>
            <w:tcW w:w="994" w:type="dxa"/>
            <w:hideMark/>
          </w:tcPr>
          <w:p w:rsidR="006E0A99" w:rsidRDefault="006E0A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E0A99" w:rsidTr="006E0A99">
        <w:trPr>
          <w:trHeight w:val="690"/>
        </w:trPr>
        <w:tc>
          <w:tcPr>
            <w:tcW w:w="426" w:type="dxa"/>
            <w:hideMark/>
          </w:tcPr>
          <w:p w:rsidR="006E0A99" w:rsidRDefault="006E0A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21" w:type="dxa"/>
            <w:hideMark/>
          </w:tcPr>
          <w:p w:rsidR="006E0A99" w:rsidRDefault="006E0A99">
            <w:pPr>
              <w:rPr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СТРУКТУРА И содержание  учебной дисциплины</w:t>
            </w:r>
          </w:p>
        </w:tc>
        <w:tc>
          <w:tcPr>
            <w:tcW w:w="994" w:type="dxa"/>
            <w:hideMark/>
          </w:tcPr>
          <w:p w:rsidR="006E0A99" w:rsidRDefault="006E0A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6E0A99" w:rsidTr="006E0A99">
        <w:trPr>
          <w:trHeight w:val="990"/>
        </w:trPr>
        <w:tc>
          <w:tcPr>
            <w:tcW w:w="426" w:type="dxa"/>
            <w:hideMark/>
          </w:tcPr>
          <w:p w:rsidR="006E0A99" w:rsidRDefault="006E0A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21" w:type="dxa"/>
            <w:hideMark/>
          </w:tcPr>
          <w:p w:rsidR="006E0A99" w:rsidRDefault="006E0A99">
            <w:pPr>
              <w:rPr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условия реализации ПРОГРАММЫ    учебной дисциплины</w:t>
            </w:r>
          </w:p>
        </w:tc>
        <w:tc>
          <w:tcPr>
            <w:tcW w:w="994" w:type="dxa"/>
            <w:hideMark/>
          </w:tcPr>
          <w:p w:rsidR="006E0A99" w:rsidRDefault="00C27D8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E0A99" w:rsidTr="006E0A99">
        <w:trPr>
          <w:trHeight w:val="725"/>
        </w:trPr>
        <w:tc>
          <w:tcPr>
            <w:tcW w:w="426" w:type="dxa"/>
            <w:hideMark/>
          </w:tcPr>
          <w:p w:rsidR="006E0A99" w:rsidRDefault="006E0A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221" w:type="dxa"/>
            <w:hideMark/>
          </w:tcPr>
          <w:p w:rsidR="006E0A99" w:rsidRDefault="006E0A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И ОЦЕНКА РЕЗУЛЬТАТОВ ОСВОЕНИЯ УЧЕБНОЙ</w:t>
            </w:r>
            <w:r>
              <w:rPr>
                <w:caps/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994" w:type="dxa"/>
            <w:hideMark/>
          </w:tcPr>
          <w:p w:rsidR="006E0A99" w:rsidRDefault="006E0A99" w:rsidP="00C27D8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27D84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E0A99" w:rsidTr="006E0A99">
        <w:trPr>
          <w:trHeight w:val="567"/>
        </w:trPr>
        <w:tc>
          <w:tcPr>
            <w:tcW w:w="426" w:type="dxa"/>
            <w:hideMark/>
          </w:tcPr>
          <w:p w:rsidR="006E0A99" w:rsidRDefault="006E0A99">
            <w:pPr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caps/>
                <w:color w:val="FFFFFF" w:themeColor="background1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8221" w:type="dxa"/>
            <w:hideMark/>
          </w:tcPr>
          <w:p w:rsidR="006E0A99" w:rsidRDefault="006E0A99">
            <w:pPr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caps/>
                <w:color w:val="FFFFFF" w:themeColor="background1"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994" w:type="dxa"/>
            <w:hideMark/>
          </w:tcPr>
          <w:p w:rsidR="006E0A99" w:rsidRDefault="006E0A99">
            <w:pPr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color w:val="FFFFFF" w:themeColor="background1"/>
                <w:sz w:val="28"/>
                <w:szCs w:val="28"/>
                <w:lang w:eastAsia="en-US"/>
              </w:rPr>
              <w:t>14</w:t>
            </w:r>
          </w:p>
        </w:tc>
      </w:tr>
      <w:tr w:rsidR="006E0A99" w:rsidTr="006E0A99">
        <w:trPr>
          <w:trHeight w:val="829"/>
        </w:trPr>
        <w:tc>
          <w:tcPr>
            <w:tcW w:w="426" w:type="dxa"/>
            <w:hideMark/>
          </w:tcPr>
          <w:p w:rsidR="006E0A99" w:rsidRDefault="006E0A99">
            <w:pPr>
              <w:jc w:val="both"/>
              <w:rPr>
                <w:caps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caps/>
                <w:color w:val="FFFFFF" w:themeColor="background1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8221" w:type="dxa"/>
            <w:hideMark/>
          </w:tcPr>
          <w:p w:rsidR="006E0A99" w:rsidRDefault="006E0A99">
            <w:pPr>
              <w:jc w:val="both"/>
              <w:rPr>
                <w:caps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caps/>
                <w:color w:val="FFFFFF" w:themeColor="background1"/>
                <w:sz w:val="28"/>
                <w:szCs w:val="28"/>
                <w:lang w:eastAsia="en-US"/>
              </w:rPr>
              <w:t>ХАРАКТЕРИСТИКА ОСНОВНЫХ ВИДОВ ДЕЯТЕЛЬНОСТИ СТУДЕНТОВ НА УРОВНЕ УЧЕБНЫХ ДЕЙСТВИЙ</w:t>
            </w:r>
          </w:p>
        </w:tc>
        <w:tc>
          <w:tcPr>
            <w:tcW w:w="994" w:type="dxa"/>
          </w:tcPr>
          <w:p w:rsidR="006E0A99" w:rsidRDefault="006E0A99">
            <w:pPr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  <w:tr w:rsidR="006E0A99" w:rsidTr="006E0A99">
        <w:trPr>
          <w:trHeight w:val="867"/>
        </w:trPr>
        <w:tc>
          <w:tcPr>
            <w:tcW w:w="426" w:type="dxa"/>
            <w:hideMark/>
          </w:tcPr>
          <w:p w:rsidR="006E0A99" w:rsidRDefault="006E0A99">
            <w:pPr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caps/>
                <w:color w:val="FFFFFF" w:themeColor="background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221" w:type="dxa"/>
            <w:hideMark/>
          </w:tcPr>
          <w:p w:rsidR="006E0A99" w:rsidRDefault="006E0A99">
            <w:pPr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caps/>
                <w:color w:val="FFFFFF" w:themeColor="background1"/>
                <w:sz w:val="28"/>
                <w:szCs w:val="28"/>
                <w:lang w:eastAsia="en-US"/>
              </w:rPr>
              <w:t>УчЕБНО-МЕТОДИЧЕСКОЕ И МАТЕРИАЛЬНО-ТЕХНИЧЕСКОЕ ОБЕСПЕЧЕНИЕ ПРОГРАММЫ УЧЕБНОЙ ДИСЦИПЛИНЫ</w:t>
            </w:r>
          </w:p>
        </w:tc>
        <w:tc>
          <w:tcPr>
            <w:tcW w:w="994" w:type="dxa"/>
          </w:tcPr>
          <w:p w:rsidR="006E0A99" w:rsidRDefault="006E0A99">
            <w:pPr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  <w:tr w:rsidR="006E0A99" w:rsidTr="006E0A99">
        <w:trPr>
          <w:trHeight w:val="567"/>
        </w:trPr>
        <w:tc>
          <w:tcPr>
            <w:tcW w:w="426" w:type="dxa"/>
            <w:hideMark/>
          </w:tcPr>
          <w:p w:rsidR="006E0A99" w:rsidRDefault="006E0A99">
            <w:pPr>
              <w:jc w:val="both"/>
              <w:rPr>
                <w:caps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color w:val="FFFFFF" w:themeColor="background1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221" w:type="dxa"/>
            <w:hideMark/>
          </w:tcPr>
          <w:p w:rsidR="006E0A99" w:rsidRDefault="006E0A99">
            <w:pPr>
              <w:jc w:val="both"/>
              <w:rPr>
                <w:caps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color w:val="FFFFFF" w:themeColor="background1"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994" w:type="dxa"/>
          </w:tcPr>
          <w:p w:rsidR="006E0A99" w:rsidRDefault="006E0A99">
            <w:pPr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6E0A99" w:rsidRDefault="006E0A99" w:rsidP="006E0A99">
      <w:pPr>
        <w:jc w:val="center"/>
        <w:rPr>
          <w:b/>
          <w:sz w:val="28"/>
          <w:szCs w:val="28"/>
        </w:rPr>
      </w:pPr>
    </w:p>
    <w:p w:rsidR="006E0A99" w:rsidRDefault="006E0A99" w:rsidP="006E0A9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0A99" w:rsidRDefault="006E0A99" w:rsidP="006E0A99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ПАСПОРТ РАБОЧЕЙ ПРОГРАММЫ  УЧЕБНОЙ ДИСЦИПЛИНЫ</w:t>
      </w:r>
    </w:p>
    <w:p w:rsidR="006E0A99" w:rsidRDefault="006E0A99" w:rsidP="006E0A99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E0A99" w:rsidRDefault="00970773" w:rsidP="006E0A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ОУД.03</w:t>
      </w:r>
      <w:r w:rsidR="006E0A99">
        <w:rPr>
          <w:b/>
          <w:bCs/>
          <w:caps/>
          <w:u w:val="single"/>
        </w:rPr>
        <w:t xml:space="preserve"> МАТЕМАТИКА</w:t>
      </w:r>
    </w:p>
    <w:p w:rsidR="006E0A99" w:rsidRDefault="006E0A99" w:rsidP="006E0A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bCs/>
          <w:caps/>
          <w:u w:val="single"/>
        </w:rPr>
      </w:pPr>
    </w:p>
    <w:p w:rsidR="006E0A99" w:rsidRDefault="006E0A99" w:rsidP="006E0A99">
      <w:pPr>
        <w:numPr>
          <w:ilvl w:val="1"/>
          <w:numId w:val="4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b/>
        </w:rPr>
      </w:pPr>
      <w:r>
        <w:rPr>
          <w:b/>
        </w:rPr>
        <w:t>Область применения рабочей программы</w:t>
      </w:r>
    </w:p>
    <w:p w:rsidR="006E0A99" w:rsidRDefault="006E0A99" w:rsidP="006E0A99">
      <w:p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E0A99" w:rsidRDefault="006E0A99" w:rsidP="006E0A99">
      <w:pPr>
        <w:ind w:firstLine="709"/>
        <w:jc w:val="both"/>
      </w:pPr>
      <w:r>
        <w:t xml:space="preserve">Рабочая программа учебной дисциплины </w:t>
      </w:r>
      <w:r w:rsidR="00970773">
        <w:rPr>
          <w:lang w:eastAsia="en-US"/>
        </w:rPr>
        <w:t>ОУД.03</w:t>
      </w:r>
      <w:r>
        <w:rPr>
          <w:lang w:eastAsia="en-US"/>
        </w:rPr>
        <w:t xml:space="preserve"> Математика</w:t>
      </w:r>
      <w:r>
        <w:t xml:space="preserve"> является частью  основной профессиональной образовательной программы в соответствии с ФГОС </w:t>
      </w:r>
      <w:r>
        <w:rPr>
          <w:lang w:eastAsia="en-US"/>
        </w:rPr>
        <w:t xml:space="preserve">по специальности </w:t>
      </w:r>
      <w:r>
        <w:rPr>
          <w:b/>
          <w:color w:val="000000" w:themeColor="text1"/>
          <w:lang w:eastAsia="en-US"/>
        </w:rPr>
        <w:t>44.02.06 Профессиональное обучение (по отраслям)</w:t>
      </w:r>
    </w:p>
    <w:p w:rsidR="006E0A99" w:rsidRDefault="006E0A99" w:rsidP="006E0A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  <w:u w:val="single"/>
        </w:rPr>
      </w:pPr>
    </w:p>
    <w:p w:rsidR="006E0A99" w:rsidRDefault="006E0A99" w:rsidP="006E0A99">
      <w:pPr>
        <w:pStyle w:val="ae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Пояснительная записка </w:t>
      </w:r>
    </w:p>
    <w:p w:rsidR="006E0A99" w:rsidRDefault="006E0A99" w:rsidP="006E0A99">
      <w:pPr>
        <w:widowControl w:val="0"/>
        <w:autoSpaceDE w:val="0"/>
        <w:autoSpaceDN w:val="0"/>
        <w:adjustRightInd w:val="0"/>
        <w:jc w:val="both"/>
      </w:pPr>
    </w:p>
    <w:p w:rsidR="006E0A99" w:rsidRDefault="006E0A99" w:rsidP="006E0A9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Рабочая программа общеобразовательной учебной дисциплина «Математика: алгебра и начала математического анализа, геометрия» (далее — «Математика»)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</w:t>
      </w:r>
      <w:r>
        <w:rPr>
          <w:rFonts w:eastAsiaTheme="minorHAnsi"/>
          <w:lang w:eastAsia="en-US"/>
        </w:rPr>
        <w:t>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6E0A99" w:rsidRDefault="006E0A99" w:rsidP="006E0A99">
      <w:pPr>
        <w:autoSpaceDE w:val="0"/>
        <w:autoSpaceDN w:val="0"/>
        <w:adjustRightInd w:val="0"/>
        <w:ind w:firstLine="709"/>
        <w:jc w:val="both"/>
      </w:pPr>
      <w: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«Математика»,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6E0A99" w:rsidRDefault="006E0A99" w:rsidP="006E0A99">
      <w:pPr>
        <w:ind w:firstLine="709"/>
        <w:jc w:val="both"/>
      </w:pPr>
    </w:p>
    <w:p w:rsidR="006E0A99" w:rsidRDefault="006E0A99" w:rsidP="006E0A99">
      <w:pPr>
        <w:ind w:firstLine="709"/>
        <w:jc w:val="both"/>
      </w:pPr>
      <w:r>
        <w:t>Содержание программы «Математика» направлено на достижение следующих</w:t>
      </w:r>
    </w:p>
    <w:p w:rsidR="006E0A99" w:rsidRDefault="006E0A99" w:rsidP="006E0A99">
      <w:pPr>
        <w:ind w:firstLine="709"/>
        <w:rPr>
          <w:b/>
        </w:rPr>
      </w:pPr>
      <w:r>
        <w:rPr>
          <w:b/>
        </w:rPr>
        <w:t>целей:</w:t>
      </w:r>
    </w:p>
    <w:p w:rsidR="006E0A99" w:rsidRDefault="006E0A99" w:rsidP="006E0A99">
      <w:pPr>
        <w:pStyle w:val="ae"/>
        <w:numPr>
          <w:ilvl w:val="0"/>
          <w:numId w:val="6"/>
        </w:numPr>
        <w:jc w:val="both"/>
      </w:pPr>
      <w:r>
        <w:t xml:space="preserve">обеспечение сформированности представлений о социальных, культурных и исторических факторах становления математики; </w:t>
      </w:r>
    </w:p>
    <w:p w:rsidR="006E0A99" w:rsidRDefault="006E0A99" w:rsidP="006E0A99">
      <w:pPr>
        <w:pStyle w:val="ae"/>
        <w:numPr>
          <w:ilvl w:val="0"/>
          <w:numId w:val="6"/>
        </w:numPr>
        <w:jc w:val="both"/>
      </w:pPr>
      <w:r>
        <w:t xml:space="preserve">обеспечение сформированности логического, алгоритмического и математического мышления; </w:t>
      </w:r>
    </w:p>
    <w:p w:rsidR="006E0A99" w:rsidRDefault="006E0A99" w:rsidP="006E0A99">
      <w:pPr>
        <w:pStyle w:val="ae"/>
        <w:numPr>
          <w:ilvl w:val="0"/>
          <w:numId w:val="6"/>
        </w:numPr>
        <w:jc w:val="both"/>
      </w:pPr>
      <w:r>
        <w:t xml:space="preserve">обеспечение сформированности умений применять полученные знания при решении различных задач; </w:t>
      </w:r>
    </w:p>
    <w:p w:rsidR="006E0A99" w:rsidRDefault="006E0A99" w:rsidP="006E0A99">
      <w:pPr>
        <w:pStyle w:val="ae"/>
        <w:numPr>
          <w:ilvl w:val="0"/>
          <w:numId w:val="6"/>
        </w:numPr>
        <w:jc w:val="both"/>
      </w:pPr>
      <w:r>
        <w:t xml:space="preserve"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6E0A99" w:rsidRDefault="006E0A99" w:rsidP="006E0A99">
      <w:pPr>
        <w:ind w:firstLine="709"/>
        <w:jc w:val="both"/>
      </w:pPr>
    </w:p>
    <w:p w:rsidR="006E0A99" w:rsidRDefault="006E0A99" w:rsidP="006E0A9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образования.</w:t>
      </w:r>
    </w:p>
    <w:p w:rsidR="006E0A99" w:rsidRDefault="006E0A99" w:rsidP="006E0A99">
      <w:pPr>
        <w:autoSpaceDE w:val="0"/>
        <w:autoSpaceDN w:val="0"/>
        <w:adjustRightInd w:val="0"/>
        <w:rPr>
          <w:b/>
        </w:rPr>
      </w:pPr>
      <w:r>
        <w:rPr>
          <w:b/>
        </w:rPr>
        <w:br w:type="page"/>
      </w:r>
    </w:p>
    <w:p w:rsidR="006E0A99" w:rsidRDefault="006E0A99" w:rsidP="006E0A99">
      <w:pPr>
        <w:pStyle w:val="ae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ind w:right="1"/>
        <w:rPr>
          <w:color w:val="FF0000"/>
        </w:rPr>
      </w:pPr>
      <w:r>
        <w:rPr>
          <w:b/>
        </w:rPr>
        <w:lastRenderedPageBreak/>
        <w:t xml:space="preserve"> Общая характеристика учебной дисциплины </w:t>
      </w:r>
      <w:r w:rsidR="00970773">
        <w:rPr>
          <w:b/>
        </w:rPr>
        <w:t>ОУД.03</w:t>
      </w:r>
      <w:r>
        <w:rPr>
          <w:b/>
        </w:rPr>
        <w:t xml:space="preserve"> Математика</w:t>
      </w:r>
    </w:p>
    <w:p w:rsidR="006E0A99" w:rsidRDefault="006E0A99" w:rsidP="006E0A99">
      <w:pPr>
        <w:widowControl w:val="0"/>
        <w:overflowPunct w:val="0"/>
        <w:autoSpaceDE w:val="0"/>
        <w:autoSpaceDN w:val="0"/>
        <w:adjustRightInd w:val="0"/>
        <w:ind w:left="375" w:right="1"/>
        <w:jc w:val="both"/>
        <w:rPr>
          <w:color w:val="FF0000"/>
        </w:rPr>
      </w:pPr>
    </w:p>
    <w:p w:rsidR="006E0A99" w:rsidRDefault="006E0A99" w:rsidP="006E0A99">
      <w:pPr>
        <w:ind w:firstLine="709"/>
        <w:jc w:val="both"/>
      </w:pPr>
      <w:r>
        <w:t>Математика является фундаментальной общеобразовательной дисциплиной со сложившимся устойчивым содержанием и общими требованиями к подготовке обучающихся.</w:t>
      </w:r>
    </w:p>
    <w:p w:rsidR="006E0A99" w:rsidRDefault="006E0A99" w:rsidP="006E0A99">
      <w:pPr>
        <w:ind w:firstLine="709"/>
        <w:jc w:val="both"/>
      </w:pPr>
      <w:r>
        <w:t>При освоении специальностей СПО технического профиля профессионального образования математика изучается более углубленно, как профильная учебная дисциплина, учитывающая специфику осваиваемых специальностей.</w:t>
      </w:r>
    </w:p>
    <w:p w:rsidR="006E0A99" w:rsidRDefault="006E0A99" w:rsidP="006E0A99">
      <w:pPr>
        <w:ind w:firstLine="709"/>
        <w:jc w:val="both"/>
      </w:pPr>
      <w:r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6E0A99" w:rsidRDefault="006E0A99" w:rsidP="006E0A99">
      <w:pPr>
        <w:ind w:firstLine="709"/>
        <w:jc w:val="both"/>
      </w:pPr>
      <w:r>
        <w:t>Общие цели изучения математики традиционно реализуются в четырех направлениях:</w:t>
      </w:r>
    </w:p>
    <w:p w:rsidR="006E0A99" w:rsidRDefault="006E0A99" w:rsidP="006E0A99">
      <w:pPr>
        <w:pStyle w:val="ae"/>
        <w:numPr>
          <w:ilvl w:val="0"/>
          <w:numId w:val="8"/>
        </w:numPr>
        <w:ind w:left="426"/>
        <w:jc w:val="both"/>
      </w:pPr>
      <w:r>
        <w:t xml:space="preserve">общее представление об идеях и методах математики; </w:t>
      </w:r>
    </w:p>
    <w:p w:rsidR="006E0A99" w:rsidRDefault="006E0A99" w:rsidP="006E0A99">
      <w:pPr>
        <w:pStyle w:val="ae"/>
        <w:numPr>
          <w:ilvl w:val="0"/>
          <w:numId w:val="8"/>
        </w:numPr>
        <w:ind w:left="426"/>
        <w:jc w:val="both"/>
      </w:pPr>
      <w:r>
        <w:t xml:space="preserve">интеллектуальное развитие; </w:t>
      </w:r>
    </w:p>
    <w:p w:rsidR="006E0A99" w:rsidRDefault="006E0A99" w:rsidP="006E0A99">
      <w:pPr>
        <w:pStyle w:val="ae"/>
        <w:numPr>
          <w:ilvl w:val="0"/>
          <w:numId w:val="8"/>
        </w:numPr>
        <w:ind w:left="426"/>
        <w:jc w:val="both"/>
      </w:pPr>
      <w:r>
        <w:t xml:space="preserve">овладение необходимыми конкретными знаниями и умениями; </w:t>
      </w:r>
    </w:p>
    <w:p w:rsidR="006E0A99" w:rsidRDefault="006E0A99" w:rsidP="006E0A99">
      <w:pPr>
        <w:pStyle w:val="ae"/>
        <w:numPr>
          <w:ilvl w:val="0"/>
          <w:numId w:val="8"/>
        </w:numPr>
        <w:ind w:left="426"/>
        <w:jc w:val="both"/>
      </w:pPr>
      <w:r>
        <w:t xml:space="preserve">воспитательное воздействие. </w:t>
      </w:r>
    </w:p>
    <w:p w:rsidR="006E0A99" w:rsidRDefault="006E0A99" w:rsidP="006E0A99">
      <w:pPr>
        <w:ind w:firstLine="709"/>
        <w:jc w:val="both"/>
      </w:pPr>
      <w:r>
        <w:t>Профилизация целей математического образования отражается на выборе приоритетов в организации учебной деятельности обучающихся. Для технического профиля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</w:t>
      </w:r>
    </w:p>
    <w:p w:rsidR="006E0A99" w:rsidRDefault="006E0A99" w:rsidP="006E0A99">
      <w:pPr>
        <w:ind w:firstLine="709"/>
        <w:jc w:val="both"/>
      </w:pPr>
      <w:r>
        <w:t>Изучение математики как профильной общеобразовательной учебной дисциплины, учитывающей специфику осваиваемых студентами специальности СПО, обеспечивается:</w:t>
      </w:r>
    </w:p>
    <w:p w:rsidR="006E0A99" w:rsidRDefault="006E0A99" w:rsidP="006E0A99">
      <w:pPr>
        <w:pStyle w:val="ae"/>
        <w:numPr>
          <w:ilvl w:val="0"/>
          <w:numId w:val="10"/>
        </w:numPr>
        <w:jc w:val="both"/>
      </w:pPr>
      <w:r>
        <w:t xml:space="preserve">выбором различных подходов к введению основных понятий; </w:t>
      </w:r>
    </w:p>
    <w:p w:rsidR="006E0A99" w:rsidRDefault="006E0A99" w:rsidP="006E0A99">
      <w:pPr>
        <w:pStyle w:val="ae"/>
        <w:numPr>
          <w:ilvl w:val="0"/>
          <w:numId w:val="10"/>
        </w:numPr>
        <w:jc w:val="both"/>
      </w:pPr>
      <w:r>
        <w:t xml:space="preserve">формированием системы учебных заданий, обеспечивающих эффективное осуществление выбранных целевых установок; </w:t>
      </w:r>
    </w:p>
    <w:p w:rsidR="006E0A99" w:rsidRDefault="006E0A99" w:rsidP="006E0A99">
      <w:pPr>
        <w:pStyle w:val="ae"/>
        <w:numPr>
          <w:ilvl w:val="0"/>
          <w:numId w:val="10"/>
        </w:numPr>
        <w:jc w:val="both"/>
      </w:pPr>
      <w:r>
        <w:t xml:space="preserve">обогащением спектра стилей учебной деятельности за счет согласования с ведущими деятельностными характеристиками выбранной профессии/специальности. </w:t>
      </w:r>
    </w:p>
    <w:p w:rsidR="006E0A99" w:rsidRDefault="006E0A99" w:rsidP="006E0A99">
      <w:pPr>
        <w:ind w:firstLine="709"/>
        <w:jc w:val="both"/>
      </w:pPr>
      <w:r>
        <w:t>Профильная составляющая отражается в требованиях к подготовке обучающихся</w:t>
      </w:r>
    </w:p>
    <w:p w:rsidR="006E0A99" w:rsidRDefault="006E0A99" w:rsidP="006E0A99">
      <w:pPr>
        <w:ind w:firstLine="709"/>
        <w:jc w:val="both"/>
      </w:pPr>
      <w:r>
        <w:t xml:space="preserve">в части: </w:t>
      </w:r>
    </w:p>
    <w:p w:rsidR="006E0A99" w:rsidRDefault="006E0A99" w:rsidP="006E0A99">
      <w:pPr>
        <w:pStyle w:val="ae"/>
        <w:numPr>
          <w:ilvl w:val="0"/>
          <w:numId w:val="12"/>
        </w:numPr>
        <w:jc w:val="both"/>
      </w:pPr>
      <w:r>
        <w:t xml:space="preserve">общей системы знаний: содержательные примеры использования математических идей и методов в профессиональной деятельности; </w:t>
      </w:r>
    </w:p>
    <w:p w:rsidR="006E0A99" w:rsidRDefault="006E0A99" w:rsidP="006E0A99">
      <w:pPr>
        <w:pStyle w:val="ae"/>
        <w:numPr>
          <w:ilvl w:val="0"/>
          <w:numId w:val="12"/>
        </w:numPr>
        <w:jc w:val="both"/>
      </w:pPr>
      <w:r>
        <w:t xml:space="preserve">умений: различие в уровне требований к сложности применяемых алгоритмов; </w:t>
      </w:r>
    </w:p>
    <w:p w:rsidR="006E0A99" w:rsidRDefault="006E0A99" w:rsidP="006E0A99">
      <w:pPr>
        <w:pStyle w:val="ae"/>
        <w:numPr>
          <w:ilvl w:val="0"/>
          <w:numId w:val="12"/>
        </w:numPr>
        <w:jc w:val="both"/>
      </w:pPr>
      <w:r>
        <w:t xml:space="preserve"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 </w:t>
      </w:r>
    </w:p>
    <w:p w:rsidR="006E0A99" w:rsidRDefault="006E0A99" w:rsidP="006E0A99">
      <w:pPr>
        <w:ind w:firstLine="709"/>
        <w:jc w:val="both"/>
      </w:pPr>
      <w:r>
        <w:t>Таким образом, реализация содержания учебной дисциплины ориентирует на приоритетную роль процессуальных характеристик учебной работы, зависящих от профиля профессионального образования, получения опыта 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:rsidR="006E0A99" w:rsidRDefault="006E0A99" w:rsidP="006E0A99">
      <w:pPr>
        <w:ind w:firstLine="709"/>
        <w:jc w:val="both"/>
      </w:pPr>
      <w:r>
        <w:t>Содержание учебной дисциплины разработано в соответствии с основными содержательными линиями обучения математике:</w:t>
      </w:r>
    </w:p>
    <w:p w:rsidR="006E0A99" w:rsidRDefault="006E0A99" w:rsidP="006E0A99">
      <w:pPr>
        <w:pStyle w:val="ae"/>
        <w:numPr>
          <w:ilvl w:val="0"/>
          <w:numId w:val="14"/>
        </w:numPr>
        <w:ind w:left="360"/>
        <w:jc w:val="both"/>
      </w:pPr>
      <w:bookmarkStart w:id="1" w:name="page11"/>
      <w:bookmarkEnd w:id="1"/>
      <w:r>
        <w:t>алгебраическая линия,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</w:t>
      </w:r>
    </w:p>
    <w:p w:rsidR="006E0A99" w:rsidRDefault="006E0A99" w:rsidP="006E0A99">
      <w:pPr>
        <w:pStyle w:val="ae"/>
        <w:numPr>
          <w:ilvl w:val="0"/>
          <w:numId w:val="14"/>
        </w:numPr>
        <w:ind w:left="360"/>
        <w:jc w:val="both"/>
      </w:pPr>
      <w:r>
        <w:t xml:space="preserve">изучение новых видов числовых выражений и формул; совершенствование практических навыков и вычислительной культуры, расширение и совершенствование </w:t>
      </w:r>
      <w:r>
        <w:lastRenderedPageBreak/>
        <w:t xml:space="preserve">алгебраического аппарата, сформированного в основной школе, и его применение к решению математических и прикладных задач; </w:t>
      </w:r>
    </w:p>
    <w:p w:rsidR="006E0A99" w:rsidRDefault="006E0A99" w:rsidP="006E0A99">
      <w:pPr>
        <w:pStyle w:val="ae"/>
        <w:numPr>
          <w:ilvl w:val="0"/>
          <w:numId w:val="14"/>
        </w:numPr>
        <w:ind w:left="360"/>
        <w:jc w:val="both"/>
      </w:pPr>
      <w:r>
        <w:t xml:space="preserve"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 </w:t>
      </w:r>
    </w:p>
    <w:p w:rsidR="006E0A99" w:rsidRDefault="006E0A99" w:rsidP="006E0A99">
      <w:pPr>
        <w:pStyle w:val="ae"/>
        <w:numPr>
          <w:ilvl w:val="0"/>
          <w:numId w:val="14"/>
        </w:numPr>
        <w:ind w:left="360"/>
        <w:jc w:val="both"/>
      </w:pPr>
      <w:r>
        <w:t xml:space="preserve">линия уравнений и неравенств,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 </w:t>
      </w:r>
    </w:p>
    <w:p w:rsidR="006E0A99" w:rsidRDefault="006E0A99" w:rsidP="006E0A99">
      <w:pPr>
        <w:pStyle w:val="ae"/>
        <w:numPr>
          <w:ilvl w:val="0"/>
          <w:numId w:val="14"/>
        </w:numPr>
        <w:ind w:left="360"/>
        <w:jc w:val="both"/>
      </w:pPr>
      <w:r>
        <w:t xml:space="preserve"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 </w:t>
      </w:r>
    </w:p>
    <w:p w:rsidR="006E0A99" w:rsidRDefault="006E0A99" w:rsidP="006E0A99">
      <w:pPr>
        <w:pStyle w:val="ae"/>
        <w:numPr>
          <w:ilvl w:val="0"/>
          <w:numId w:val="14"/>
        </w:numPr>
        <w:ind w:left="360"/>
        <w:jc w:val="both"/>
      </w:pPr>
      <w:r>
        <w:t xml:space="preserve">стохастическая линия, основанная на развитии комбинаторных умений, представлений о вероятностно-статистических закономерностях окружающего мира. </w:t>
      </w:r>
    </w:p>
    <w:p w:rsidR="006E0A99" w:rsidRDefault="006E0A99" w:rsidP="006E0A99">
      <w:pPr>
        <w:ind w:firstLine="709"/>
        <w:jc w:val="both"/>
      </w:pPr>
    </w:p>
    <w:p w:rsidR="006E0A99" w:rsidRDefault="006E0A99" w:rsidP="006E0A99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Изучение общеобразовательной учебной дисциплины «Математика» завершается подведением итогов в форме </w:t>
      </w:r>
      <w:r>
        <w:rPr>
          <w:rFonts w:eastAsiaTheme="minorHAnsi"/>
          <w:b/>
          <w:u w:val="single"/>
        </w:rPr>
        <w:t>экзамена</w:t>
      </w:r>
      <w:r>
        <w:rPr>
          <w:rFonts w:eastAsiaTheme="minorHAnsi"/>
        </w:rPr>
        <w:t xml:space="preserve"> в рамках промежуточной аттестации студентов в процессе освоения основной ОПОП СПО с получением среднего общего образования</w:t>
      </w:r>
    </w:p>
    <w:p w:rsidR="006E0A99" w:rsidRDefault="006E0A99" w:rsidP="006E0A99">
      <w:pPr>
        <w:ind w:firstLine="709"/>
        <w:jc w:val="both"/>
      </w:pPr>
    </w:p>
    <w:p w:rsidR="006E0A99" w:rsidRDefault="006E0A99" w:rsidP="006E0A99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rPr>
          <w:b/>
        </w:rPr>
      </w:pPr>
      <w:r>
        <w:rPr>
          <w:b/>
        </w:rPr>
        <w:t>Место учебной дисциплины в учебном плане</w:t>
      </w:r>
    </w:p>
    <w:p w:rsidR="006E0A99" w:rsidRDefault="006E0A99" w:rsidP="006E0A99">
      <w:pPr>
        <w:ind w:firstLine="709"/>
        <w:jc w:val="both"/>
      </w:pPr>
    </w:p>
    <w:p w:rsidR="006E0A99" w:rsidRDefault="006E0A99" w:rsidP="006E0A99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Учебная дисциплина «Математика: алгебра и начала математического анализа; геометрия» является учебным предметом обязательной предметной области «Математика и информатика» ФГОС среднего общего образования.</w:t>
      </w:r>
    </w:p>
    <w:p w:rsidR="006E0A99" w:rsidRDefault="006E0A99" w:rsidP="006E0A99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(ППССЗ).</w:t>
      </w:r>
    </w:p>
    <w:p w:rsidR="006E0A99" w:rsidRDefault="006E0A99" w:rsidP="006E0A99">
      <w:pPr>
        <w:autoSpaceDE w:val="0"/>
        <w:autoSpaceDN w:val="0"/>
        <w:adjustRightInd w:val="0"/>
        <w:rPr>
          <w:color w:val="FF0000"/>
        </w:rPr>
      </w:pPr>
    </w:p>
    <w:p w:rsidR="006E0A99" w:rsidRDefault="006E0A99" w:rsidP="006E0A99">
      <w:pPr>
        <w:pStyle w:val="ae"/>
        <w:widowControl w:val="0"/>
        <w:numPr>
          <w:ilvl w:val="1"/>
          <w:numId w:val="16"/>
        </w:numPr>
        <w:autoSpaceDE w:val="0"/>
        <w:autoSpaceDN w:val="0"/>
        <w:adjustRightInd w:val="0"/>
        <w:rPr>
          <w:b/>
        </w:rPr>
      </w:pPr>
      <w:r>
        <w:rPr>
          <w:b/>
        </w:rPr>
        <w:t>.  Результаты освоения учебной дисциплины</w:t>
      </w:r>
    </w:p>
    <w:p w:rsidR="006E0A99" w:rsidRDefault="006E0A99" w:rsidP="006E0A99">
      <w:pPr>
        <w:pStyle w:val="ae"/>
        <w:widowControl w:val="0"/>
        <w:autoSpaceDE w:val="0"/>
        <w:autoSpaceDN w:val="0"/>
        <w:adjustRightInd w:val="0"/>
        <w:ind w:left="375"/>
        <w:rPr>
          <w:b/>
        </w:rPr>
      </w:pPr>
    </w:p>
    <w:p w:rsidR="006E0A99" w:rsidRDefault="006E0A99" w:rsidP="006E0A99">
      <w:pPr>
        <w:ind w:firstLine="709"/>
        <w:jc w:val="both"/>
        <w:rPr>
          <w:bCs/>
          <w:i/>
          <w:iCs/>
        </w:rPr>
      </w:pPr>
      <w:r>
        <w:t xml:space="preserve">Освоение содержания учебной дисциплины «Математика» обеспечивает достижение студентами следующих </w:t>
      </w:r>
      <w:r>
        <w:rPr>
          <w:bCs/>
          <w:i/>
          <w:iCs/>
        </w:rPr>
        <w:t>результатов:</w:t>
      </w:r>
    </w:p>
    <w:p w:rsidR="006E0A99" w:rsidRDefault="006E0A99" w:rsidP="006E0A99">
      <w:pPr>
        <w:ind w:firstLine="709"/>
        <w:jc w:val="both"/>
      </w:pPr>
    </w:p>
    <w:p w:rsidR="006E0A99" w:rsidRDefault="006E0A99" w:rsidP="006E0A99">
      <w:pPr>
        <w:widowControl w:val="0"/>
        <w:numPr>
          <w:ilvl w:val="0"/>
          <w:numId w:val="18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>
        <w:rPr>
          <w:b/>
          <w:bCs/>
          <w:i/>
          <w:iCs/>
        </w:rPr>
        <w:t>личностных</w:t>
      </w:r>
      <w:r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</w:p>
    <w:p w:rsidR="006E0A99" w:rsidRDefault="006E0A99" w:rsidP="006E0A99">
      <w:pPr>
        <w:pStyle w:val="ae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сформированность представлений о математике как универсальном языке науки, средстве моделирования явлений и процессов, идеях и методах математики;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4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овладение математическими знаниями и умениями, необходимыми в повседневной жизни, для освоения смежных естественно-научных дисциплин и </w:t>
      </w:r>
      <w:r>
        <w:lastRenderedPageBreak/>
        <w:t xml:space="preserve">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E0A99" w:rsidRDefault="006E0A99" w:rsidP="006E0A99">
      <w:pPr>
        <w:pStyle w:val="ae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готовность и способность к самостоятельной творческой и ответственной деятельности;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3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4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6E0A99" w:rsidRDefault="006E0A99" w:rsidP="006E0A99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</w:pPr>
    </w:p>
    <w:p w:rsidR="006E0A99" w:rsidRDefault="006E0A99" w:rsidP="006E0A99">
      <w:pPr>
        <w:widowControl w:val="0"/>
        <w:numPr>
          <w:ilvl w:val="0"/>
          <w:numId w:val="18"/>
        </w:numPr>
        <w:tabs>
          <w:tab w:val="num" w:pos="560"/>
        </w:tabs>
        <w:overflowPunct w:val="0"/>
        <w:autoSpaceDE w:val="0"/>
        <w:autoSpaceDN w:val="0"/>
        <w:adjustRightInd w:val="0"/>
        <w:spacing w:line="237" w:lineRule="auto"/>
        <w:ind w:left="560" w:hanging="276"/>
        <w:jc w:val="both"/>
      </w:pPr>
      <w:r>
        <w:rPr>
          <w:b/>
          <w:bCs/>
          <w:i/>
          <w:iCs/>
        </w:rPr>
        <w:t>метапредметных</w:t>
      </w:r>
      <w:r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1" w:lineRule="exact"/>
      </w:pPr>
    </w:p>
    <w:p w:rsidR="006E0A99" w:rsidRDefault="006E0A99" w:rsidP="006E0A99">
      <w:pPr>
        <w:pStyle w:val="ae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3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4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3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</w:pPr>
      <w: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6E0A99" w:rsidRDefault="006E0A99" w:rsidP="006E0A99">
      <w:pPr>
        <w:pStyle w:val="ae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6E0A99" w:rsidRDefault="006E0A99" w:rsidP="006E0A99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</w:pPr>
    </w:p>
    <w:p w:rsidR="006E0A99" w:rsidRDefault="006E0A99" w:rsidP="006E0A99">
      <w:pPr>
        <w:pStyle w:val="ae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>предметных</w:t>
      </w:r>
      <w:r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</w:p>
    <w:p w:rsidR="006E0A99" w:rsidRDefault="006E0A99" w:rsidP="006E0A9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4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3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lastRenderedPageBreak/>
        <w:t xml:space="preserve"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2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3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 xml:space="preserve"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6E0A99" w:rsidRDefault="006E0A99" w:rsidP="006E0A99">
      <w:pPr>
        <w:widowControl w:val="0"/>
        <w:autoSpaceDE w:val="0"/>
        <w:autoSpaceDN w:val="0"/>
        <w:adjustRightInd w:val="0"/>
        <w:spacing w:line="3" w:lineRule="exact"/>
        <w:ind w:firstLine="709"/>
      </w:pPr>
    </w:p>
    <w:p w:rsidR="006E0A99" w:rsidRDefault="006E0A99" w:rsidP="006E0A9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</w:pPr>
      <w:r>
        <w:t>владение навыками использования готовых компьютерных программ при решении задач;</w:t>
      </w:r>
    </w:p>
    <w:p w:rsidR="006E0A99" w:rsidRDefault="006E0A99" w:rsidP="006E0A9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u w:val="single"/>
        </w:rPr>
      </w:pPr>
      <w:r>
        <w:rPr>
          <w:u w:val="single"/>
        </w:rPr>
        <w:t xml:space="preserve">для слепых и слабовидящих: </w:t>
      </w:r>
    </w:p>
    <w:p w:rsidR="006E0A99" w:rsidRDefault="006E0A99" w:rsidP="006E0A99">
      <w:pPr>
        <w:widowControl w:val="0"/>
        <w:overflowPunct w:val="0"/>
        <w:autoSpaceDE w:val="0"/>
        <w:autoSpaceDN w:val="0"/>
        <w:adjustRightInd w:val="0"/>
        <w:spacing w:line="228" w:lineRule="auto"/>
        <w:ind w:firstLine="851"/>
        <w:jc w:val="both"/>
      </w:pPr>
      <w:r>
        <w:t>овладение правилами записи математических формул и специальных знаков рельефно-точечной системы обозначений Л. Брайля;</w:t>
      </w:r>
    </w:p>
    <w:p w:rsidR="006E0A99" w:rsidRDefault="006E0A99" w:rsidP="006E0A99">
      <w:pPr>
        <w:widowControl w:val="0"/>
        <w:overflowPunct w:val="0"/>
        <w:autoSpaceDE w:val="0"/>
        <w:autoSpaceDN w:val="0"/>
        <w:adjustRightInd w:val="0"/>
        <w:spacing w:line="228" w:lineRule="auto"/>
        <w:ind w:firstLine="851"/>
        <w:jc w:val="both"/>
      </w:pPr>
      <w:r>
        <w:t>овладение тактильно-осязательным способом обследования и восприятия рельефных изображений предметов, контурных изображений геометрических фигур и другое;</w:t>
      </w:r>
    </w:p>
    <w:p w:rsidR="006E0A99" w:rsidRDefault="006E0A99" w:rsidP="006E0A99">
      <w:pPr>
        <w:widowControl w:val="0"/>
        <w:overflowPunct w:val="0"/>
        <w:autoSpaceDE w:val="0"/>
        <w:autoSpaceDN w:val="0"/>
        <w:adjustRightInd w:val="0"/>
        <w:spacing w:line="228" w:lineRule="auto"/>
        <w:ind w:firstLine="851"/>
        <w:jc w:val="both"/>
      </w:pPr>
      <w:r>
        <w:t>наличие умения выполнять геометрическое построение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чтения («Драфтсмен», «Школьник»);</w:t>
      </w:r>
    </w:p>
    <w:p w:rsidR="006E0A99" w:rsidRDefault="006E0A99" w:rsidP="006E0A99">
      <w:pPr>
        <w:widowControl w:val="0"/>
        <w:overflowPunct w:val="0"/>
        <w:autoSpaceDE w:val="0"/>
        <w:autoSpaceDN w:val="0"/>
        <w:adjustRightInd w:val="0"/>
        <w:spacing w:line="228" w:lineRule="auto"/>
        <w:ind w:firstLine="851"/>
        <w:jc w:val="both"/>
      </w:pPr>
      <w:r>
        <w:t>овладение основным функционалом программы невизуального доступа к информации на экране персонального компьютера,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6E0A99" w:rsidRDefault="006E0A99" w:rsidP="006E0A9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09"/>
        <w:jc w:val="both"/>
        <w:rPr>
          <w:u w:val="single"/>
        </w:rPr>
      </w:pPr>
      <w:r>
        <w:rPr>
          <w:u w:val="single"/>
        </w:rPr>
        <w:t xml:space="preserve">для обучающихся с нарушением опорно-двигательного аппарата: </w:t>
      </w:r>
    </w:p>
    <w:p w:rsidR="006E0A99" w:rsidRDefault="006E0A99" w:rsidP="006E0A99">
      <w:pPr>
        <w:pStyle w:val="ae"/>
        <w:widowControl w:val="0"/>
        <w:overflowPunct w:val="0"/>
        <w:autoSpaceDE w:val="0"/>
        <w:autoSpaceDN w:val="0"/>
        <w:adjustRightInd w:val="0"/>
        <w:spacing w:line="228" w:lineRule="auto"/>
        <w:ind w:left="0" w:firstLine="850"/>
        <w:jc w:val="both"/>
      </w:pPr>
      <w:r>
        <w:t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6E0A99" w:rsidRDefault="006E0A99" w:rsidP="006E0A99">
      <w:pPr>
        <w:widowControl w:val="0"/>
        <w:overflowPunct w:val="0"/>
        <w:autoSpaceDE w:val="0"/>
        <w:autoSpaceDN w:val="0"/>
        <w:adjustRightInd w:val="0"/>
        <w:spacing w:line="228" w:lineRule="auto"/>
        <w:ind w:firstLine="850"/>
        <w:jc w:val="both"/>
      </w:pPr>
      <w:r>
        <w:t>наличие умения использовать персональные средства доступа.</w:t>
      </w:r>
    </w:p>
    <w:p w:rsidR="006E0A99" w:rsidRDefault="006E0A99" w:rsidP="006E0A99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Таблица 1.</w:t>
      </w:r>
    </w:p>
    <w:p w:rsidR="006E0A99" w:rsidRDefault="006E0A99" w:rsidP="006E0A99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Соответствие личностных и метапредметных результатов общим компетенциям</w:t>
      </w:r>
    </w:p>
    <w:p w:rsidR="006E0A99" w:rsidRDefault="006E0A99" w:rsidP="006E0A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3121"/>
        <w:gridCol w:w="3687"/>
      </w:tblGrid>
      <w:tr w:rsidR="006E0A99" w:rsidTr="006E0A99">
        <w:trPr>
          <w:trHeight w:val="4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Default="006E0A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Общие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Default="006E0A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Личностные результаты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Default="006E0A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Метапредметные результаты</w:t>
            </w:r>
          </w:p>
        </w:tc>
      </w:tr>
      <w:tr w:rsidR="006E0A99" w:rsidTr="006E0A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</w:tc>
      </w:tr>
      <w:tr w:rsidR="006E0A99" w:rsidTr="006E0A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ОК 2. </w:t>
            </w:r>
            <w:r w:rsidRPr="006E0A99">
              <w:rPr>
                <w:rFonts w:eastAsia="Calibri"/>
                <w:sz w:val="20"/>
                <w:szCs w:val="20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</w:t>
            </w:r>
            <w:r w:rsidRPr="006E0A99">
              <w:rPr>
                <w:sz w:val="20"/>
                <w:szCs w:val="20"/>
                <w:lang w:eastAsia="en-US"/>
              </w:rPr>
              <w:lastRenderedPageBreak/>
              <w:t>требующих углубленной математической подготовки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lastRenderedPageBreak/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</w:t>
            </w:r>
            <w:r w:rsidRPr="006E0A99">
              <w:rPr>
                <w:sz w:val="20"/>
                <w:szCs w:val="20"/>
                <w:lang w:eastAsia="en-US"/>
              </w:rPr>
              <w:lastRenderedPageBreak/>
              <w:t xml:space="preserve">выбирать успешные стратегии в различных ситуациях; </w:t>
            </w:r>
          </w:p>
        </w:tc>
      </w:tr>
      <w:tr w:rsidR="006E0A99" w:rsidTr="006E0A99">
        <w:trPr>
          <w:trHeight w:val="1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lastRenderedPageBreak/>
              <w:t>ОК 3. Принимать решение в стандартных и нестандартных ситуациях и нести за них ответственность.</w:t>
            </w:r>
          </w:p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готовность и способность к самостоятельной творческой и ответственной деятельности;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</w:t>
            </w:r>
          </w:p>
        </w:tc>
      </w:tr>
      <w:tr w:rsidR="006E0A99" w:rsidTr="006E0A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ОК 4. </w:t>
            </w:r>
            <w:r w:rsidRPr="006E0A99">
              <w:rPr>
                <w:rFonts w:eastAsia="Calibri"/>
                <w:sz w:val="20"/>
                <w:szCs w:val="20"/>
                <w:lang w:eastAsia="en-US"/>
              </w:rPr>
              <w:t>Осуществлять поиск и использование  информации, необходимой для эффективного  выполнения профессиональных задач, профессионального и личностного развития.</w:t>
            </w:r>
          </w:p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6E0A99" w:rsidTr="006E0A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6E0A99" w:rsidTr="006E0A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ОК 6.</w:t>
            </w:r>
            <w:r w:rsidRPr="006E0A99">
              <w:rPr>
                <w:rFonts w:eastAsia="Calibri"/>
                <w:sz w:val="20"/>
                <w:szCs w:val="20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6E0A99" w:rsidTr="006E0A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готовность и способность к самостоятельной творческой и ответственной деятельности;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6E0A99" w:rsidTr="006E0A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</w:tr>
      <w:tr w:rsidR="006E0A99" w:rsidTr="006E0A9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ОК 9.Ориентироваться в условиях частой смены технологий в профессиональной деятельности.</w:t>
            </w:r>
          </w:p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</w:t>
            </w:r>
            <w:r w:rsidRPr="006E0A99">
              <w:rPr>
                <w:sz w:val="20"/>
                <w:szCs w:val="20"/>
                <w:lang w:eastAsia="en-US"/>
              </w:rPr>
              <w:lastRenderedPageBreak/>
              <w:t>развития математики, эволюцией математических идей</w:t>
            </w:r>
          </w:p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      </w:r>
          </w:p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готовность и способность к самостоятельной творческой и ответственной деятельности;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lastRenderedPageBreak/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      </w:r>
          </w:p>
        </w:tc>
      </w:tr>
      <w:tr w:rsidR="006E0A99" w:rsidTr="006E0A99">
        <w:trPr>
          <w:trHeight w:val="44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</w:tbl>
    <w:p w:rsidR="006E0A99" w:rsidRDefault="006E0A99" w:rsidP="006E0A99">
      <w:pPr>
        <w:spacing w:after="200" w:line="276" w:lineRule="auto"/>
        <w:rPr>
          <w:b/>
          <w:color w:val="000000" w:themeColor="text1"/>
        </w:rPr>
      </w:pPr>
    </w:p>
    <w:p w:rsidR="006E0A99" w:rsidRDefault="006E0A99" w:rsidP="006E0A9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Перечень тем индивидуальных проектов (информационных, творческих, социальных, прикладных и др.)</w:t>
      </w:r>
    </w:p>
    <w:p w:rsidR="006E0A99" w:rsidRDefault="006E0A99" w:rsidP="006E0A99">
      <w:pPr>
        <w:pStyle w:val="ae"/>
        <w:numPr>
          <w:ilvl w:val="0"/>
          <w:numId w:val="26"/>
        </w:numPr>
        <w:ind w:left="567" w:hanging="425"/>
      </w:pPr>
      <w:r>
        <w:t xml:space="preserve">Непрерывные дроби. </w:t>
      </w:r>
    </w:p>
    <w:p w:rsidR="006E0A99" w:rsidRDefault="006E0A99" w:rsidP="006E0A99">
      <w:pPr>
        <w:pStyle w:val="ae"/>
        <w:numPr>
          <w:ilvl w:val="0"/>
          <w:numId w:val="26"/>
        </w:numPr>
        <w:ind w:left="567" w:hanging="425"/>
      </w:pPr>
      <w:r>
        <w:t xml:space="preserve">Применение сложных процентов в экономических расчетах. </w:t>
      </w:r>
    </w:p>
    <w:p w:rsidR="006E0A99" w:rsidRDefault="006E0A99" w:rsidP="006E0A99">
      <w:pPr>
        <w:pStyle w:val="ae"/>
        <w:numPr>
          <w:ilvl w:val="0"/>
          <w:numId w:val="26"/>
        </w:numPr>
        <w:ind w:left="567" w:hanging="425"/>
      </w:pPr>
      <w:bookmarkStart w:id="2" w:name="page25"/>
      <w:bookmarkEnd w:id="2"/>
      <w:r>
        <w:t xml:space="preserve">Параллельное проектирование. </w:t>
      </w:r>
    </w:p>
    <w:p w:rsidR="006E0A99" w:rsidRDefault="006E0A99" w:rsidP="006E0A99">
      <w:pPr>
        <w:pStyle w:val="ae"/>
        <w:numPr>
          <w:ilvl w:val="0"/>
          <w:numId w:val="26"/>
        </w:numPr>
        <w:ind w:left="567" w:hanging="425"/>
      </w:pPr>
      <w:r>
        <w:t xml:space="preserve">Средние значения и их применение в статистике. </w:t>
      </w:r>
    </w:p>
    <w:p w:rsidR="006E0A99" w:rsidRDefault="006E0A99" w:rsidP="006E0A99">
      <w:pPr>
        <w:pStyle w:val="ae"/>
        <w:numPr>
          <w:ilvl w:val="0"/>
          <w:numId w:val="26"/>
        </w:numPr>
        <w:ind w:left="567" w:hanging="425"/>
      </w:pPr>
      <w:r>
        <w:t xml:space="preserve">Векторное задание прямых и плоскостей в пространстве. </w:t>
      </w:r>
    </w:p>
    <w:p w:rsidR="006E0A99" w:rsidRDefault="006E0A99" w:rsidP="006E0A99">
      <w:pPr>
        <w:pStyle w:val="ae"/>
        <w:numPr>
          <w:ilvl w:val="0"/>
          <w:numId w:val="26"/>
        </w:numPr>
        <w:ind w:left="567" w:hanging="425"/>
      </w:pPr>
      <w:r>
        <w:t xml:space="preserve">Сложение гармонических колебаний. </w:t>
      </w:r>
    </w:p>
    <w:p w:rsidR="006E0A99" w:rsidRDefault="006E0A99" w:rsidP="006E0A99">
      <w:pPr>
        <w:pStyle w:val="ae"/>
        <w:numPr>
          <w:ilvl w:val="0"/>
          <w:numId w:val="26"/>
        </w:numPr>
        <w:ind w:left="567" w:hanging="425"/>
      </w:pPr>
      <w:r>
        <w:t xml:space="preserve">Графическое решение уравнений и неравенств. </w:t>
      </w:r>
    </w:p>
    <w:p w:rsidR="006E0A99" w:rsidRDefault="006E0A99" w:rsidP="006E0A99">
      <w:pPr>
        <w:pStyle w:val="ae"/>
        <w:numPr>
          <w:ilvl w:val="0"/>
          <w:numId w:val="26"/>
        </w:numPr>
        <w:ind w:left="567" w:hanging="425"/>
      </w:pPr>
      <w:r>
        <w:t xml:space="preserve">Правильные и полуправильные многогранники. </w:t>
      </w:r>
    </w:p>
    <w:p w:rsidR="006E0A99" w:rsidRDefault="006E0A99" w:rsidP="006E0A99">
      <w:pPr>
        <w:pStyle w:val="ae"/>
        <w:numPr>
          <w:ilvl w:val="0"/>
          <w:numId w:val="26"/>
        </w:numPr>
        <w:ind w:left="567" w:hanging="425"/>
      </w:pPr>
      <w:r>
        <w:t xml:space="preserve">Конические сечения и их применение в технике. </w:t>
      </w:r>
    </w:p>
    <w:p w:rsidR="006E0A99" w:rsidRDefault="006E0A99" w:rsidP="006E0A99">
      <w:pPr>
        <w:pStyle w:val="ae"/>
        <w:numPr>
          <w:ilvl w:val="0"/>
          <w:numId w:val="26"/>
        </w:numPr>
        <w:ind w:left="567" w:hanging="425"/>
      </w:pPr>
      <w:r>
        <w:t xml:space="preserve">Понятие дифференциала и его приложения. </w:t>
      </w:r>
    </w:p>
    <w:p w:rsidR="006E0A99" w:rsidRDefault="006E0A99" w:rsidP="006E0A99">
      <w:pPr>
        <w:pStyle w:val="ae"/>
        <w:numPr>
          <w:ilvl w:val="0"/>
          <w:numId w:val="26"/>
        </w:numPr>
        <w:ind w:left="567" w:hanging="425"/>
      </w:pPr>
      <w:r>
        <w:t xml:space="preserve">Схемы повторных испытаний Бернулли. </w:t>
      </w:r>
    </w:p>
    <w:p w:rsidR="006E0A99" w:rsidRDefault="006E0A99" w:rsidP="006E0A99">
      <w:pPr>
        <w:pStyle w:val="ae"/>
        <w:numPr>
          <w:ilvl w:val="0"/>
          <w:numId w:val="26"/>
        </w:numPr>
        <w:ind w:left="567" w:hanging="425"/>
      </w:pPr>
      <w:r>
        <w:t xml:space="preserve">Исследование уравнений и неравенств с параметром. </w:t>
      </w:r>
    </w:p>
    <w:p w:rsidR="006E0A99" w:rsidRDefault="006E0A99" w:rsidP="006E0A99">
      <w:pPr>
        <w:pStyle w:val="ae"/>
        <w:ind w:left="567"/>
      </w:pPr>
    </w:p>
    <w:p w:rsidR="006E0A99" w:rsidRDefault="006E0A99" w:rsidP="006E0A99">
      <w:pPr>
        <w:pStyle w:val="ae"/>
        <w:ind w:left="567"/>
      </w:pPr>
    </w:p>
    <w:p w:rsidR="006E0A99" w:rsidRDefault="006E0A99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1.6. Количество часов на освоение программы учебной дисциплины:</w:t>
      </w:r>
    </w:p>
    <w:p w:rsidR="006E0A99" w:rsidRDefault="006E0A99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0A99" w:rsidRDefault="006E0A99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</w:t>
      </w:r>
      <w:r>
        <w:rPr>
          <w:u w:val="single"/>
        </w:rPr>
        <w:t>351 часов</w:t>
      </w:r>
      <w:r>
        <w:t>, в том числе:</w:t>
      </w:r>
    </w:p>
    <w:p w:rsidR="006E0A99" w:rsidRDefault="006E0A99" w:rsidP="006E0A99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обязательной аудиторной учебной нагрузки обучающегося </w:t>
      </w:r>
      <w:r>
        <w:rPr>
          <w:u w:val="single"/>
        </w:rPr>
        <w:t>234 часов</w:t>
      </w:r>
      <w:r>
        <w:t>;</w:t>
      </w:r>
    </w:p>
    <w:p w:rsidR="006E0A99" w:rsidRDefault="006E0A99" w:rsidP="006E0A99">
      <w:pPr>
        <w:pStyle w:val="ae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самостоятельной работы обучающегося </w:t>
      </w:r>
      <w:r>
        <w:rPr>
          <w:u w:val="single"/>
        </w:rPr>
        <w:t>117 часов.</w:t>
      </w:r>
    </w:p>
    <w:p w:rsidR="006E0A99" w:rsidRDefault="006E0A99" w:rsidP="006E0A9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0A99" w:rsidRDefault="006E0A99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3" w:name="page9"/>
      <w:bookmarkEnd w:id="3"/>
      <w:r>
        <w:rPr>
          <w:b/>
        </w:rPr>
        <w:lastRenderedPageBreak/>
        <w:t>2. СТРУКТУРА И СОДЕРЖАНИЕ УЧЕБНОЙ ДИСЦИПЛИНЫ</w:t>
      </w:r>
    </w:p>
    <w:p w:rsidR="006E0A99" w:rsidRDefault="006E0A99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E0A99" w:rsidRDefault="006E0A99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6E0A99" w:rsidRDefault="006E0A99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084"/>
      </w:tblGrid>
      <w:tr w:rsidR="006E0A99" w:rsidTr="006E0A99">
        <w:trPr>
          <w:trHeight w:val="46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Объем часов</w:t>
            </w:r>
          </w:p>
        </w:tc>
      </w:tr>
      <w:tr w:rsidR="006E0A99" w:rsidTr="006E0A99">
        <w:trPr>
          <w:trHeight w:val="285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351</w:t>
            </w:r>
          </w:p>
        </w:tc>
      </w:tr>
      <w:tr w:rsidR="006E0A99" w:rsidTr="006E0A99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234</w:t>
            </w:r>
          </w:p>
        </w:tc>
      </w:tr>
      <w:tr w:rsidR="006E0A99" w:rsidTr="006E0A99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A99" w:rsidRDefault="006E0A9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6E0A99" w:rsidTr="006E0A99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практические занятия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78</w:t>
            </w:r>
          </w:p>
        </w:tc>
      </w:tr>
      <w:tr w:rsidR="006E0A99" w:rsidTr="006E0A99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лабораторные работы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</w:t>
            </w:r>
          </w:p>
        </w:tc>
      </w:tr>
      <w:tr w:rsidR="006E0A99" w:rsidTr="006E0A99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 обучающегося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117</w:t>
            </w:r>
          </w:p>
        </w:tc>
      </w:tr>
      <w:tr w:rsidR="006E0A99" w:rsidTr="006E0A99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A99" w:rsidRDefault="006E0A99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</w:tr>
      <w:tr w:rsidR="006E0A99" w:rsidTr="006E0A99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индивидуальный проект</w:t>
            </w:r>
          </w:p>
          <w:p w:rsidR="006E0A99" w:rsidRDefault="006E0A9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Cs w:val="28"/>
                <w:lang w:eastAsia="en-US"/>
              </w:rPr>
              <w:t xml:space="preserve"> с использованием информационных технологий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A99" w:rsidRDefault="006E0A99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8</w:t>
            </w:r>
          </w:p>
        </w:tc>
      </w:tr>
      <w:tr w:rsidR="006E0A99" w:rsidTr="006E0A99">
        <w:trPr>
          <w:trHeight w:val="51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A99" w:rsidRDefault="006E0A9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  <w:p w:rsidR="006E0A99" w:rsidRDefault="006E0A9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Промежуточная  аттестация в форме  </w:t>
            </w:r>
            <w:r>
              <w:rPr>
                <w:b/>
                <w:i/>
                <w:iCs/>
                <w:u w:val="single"/>
                <w:lang w:eastAsia="en-US"/>
              </w:rPr>
              <w:t>экзамена</w:t>
            </w:r>
          </w:p>
          <w:p w:rsidR="006E0A99" w:rsidRDefault="006E0A99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</w:p>
        </w:tc>
      </w:tr>
    </w:tbl>
    <w:p w:rsidR="006E0A99" w:rsidRDefault="006E0A99" w:rsidP="006E0A99"/>
    <w:p w:rsidR="006E0A99" w:rsidRDefault="006E0A99" w:rsidP="006E0A99">
      <w:pPr>
        <w:sectPr w:rsidR="006E0A99" w:rsidSect="00A1347B">
          <w:headerReference w:type="default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E0A99" w:rsidRDefault="006E0A99" w:rsidP="006E0A99">
      <w:pPr>
        <w:rPr>
          <w:b/>
        </w:rPr>
      </w:pPr>
    </w:p>
    <w:p w:rsidR="006E0A99" w:rsidRDefault="006E0A99" w:rsidP="006E0A99">
      <w:pPr>
        <w:rPr>
          <w:b/>
        </w:rPr>
      </w:pPr>
    </w:p>
    <w:p w:rsidR="006E0A99" w:rsidRDefault="006E0A99" w:rsidP="006E0A99">
      <w:pPr>
        <w:rPr>
          <w:b/>
        </w:rPr>
      </w:pPr>
      <w:r>
        <w:rPr>
          <w:b/>
        </w:rPr>
        <w:t>2.2. Тематический план учебной дисциплины</w:t>
      </w:r>
      <w:r>
        <w:rPr>
          <w:b/>
          <w:caps/>
        </w:rPr>
        <w:t xml:space="preserve"> </w:t>
      </w:r>
      <w:r w:rsidR="00970773">
        <w:rPr>
          <w:b/>
          <w:caps/>
        </w:rPr>
        <w:t>ОУД.03</w:t>
      </w:r>
      <w:r>
        <w:rPr>
          <w:b/>
          <w:caps/>
        </w:rPr>
        <w:t xml:space="preserve"> </w:t>
      </w:r>
      <w:r>
        <w:rPr>
          <w:b/>
        </w:rPr>
        <w:t>Математика</w:t>
      </w:r>
    </w:p>
    <w:p w:rsidR="006E0A99" w:rsidRDefault="006E0A99" w:rsidP="006E0A99">
      <w:pPr>
        <w:rPr>
          <w:b/>
        </w:rPr>
      </w:pPr>
    </w:p>
    <w:p w:rsidR="006E0A99" w:rsidRDefault="006E0A99" w:rsidP="006E0A99">
      <w:pPr>
        <w:rPr>
          <w:b/>
        </w:rPr>
      </w:pPr>
    </w:p>
    <w:p w:rsidR="006E0A99" w:rsidRDefault="006E0A99" w:rsidP="006E0A99">
      <w:pPr>
        <w:rPr>
          <w:b/>
          <w:color w:val="FF0000"/>
          <w:sz w:val="22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7073"/>
        <w:gridCol w:w="1416"/>
        <w:gridCol w:w="1559"/>
        <w:gridCol w:w="1276"/>
        <w:gridCol w:w="1416"/>
        <w:gridCol w:w="1416"/>
      </w:tblGrid>
      <w:tr w:rsidR="006E0A99" w:rsidTr="006E0A99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Cs w:val="28"/>
                <w:lang w:eastAsia="en-US"/>
              </w:rPr>
            </w:pPr>
            <w:r w:rsidRPr="006E0A99">
              <w:rPr>
                <w:b/>
                <w:szCs w:val="28"/>
                <w:lang w:eastAsia="en-US"/>
              </w:rPr>
              <w:t>№ п/п</w:t>
            </w:r>
          </w:p>
        </w:tc>
        <w:tc>
          <w:tcPr>
            <w:tcW w:w="7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Cs w:val="28"/>
                <w:lang w:eastAsia="en-US"/>
              </w:rPr>
            </w:pPr>
            <w:r w:rsidRPr="006E0A99">
              <w:rPr>
                <w:b/>
                <w:szCs w:val="28"/>
                <w:lang w:eastAsia="en-US"/>
              </w:rPr>
              <w:t xml:space="preserve">Разделы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Cs w:val="28"/>
                <w:lang w:eastAsia="en-US"/>
              </w:rPr>
            </w:pPr>
            <w:r w:rsidRPr="006E0A99">
              <w:rPr>
                <w:b/>
                <w:szCs w:val="28"/>
                <w:lang w:eastAsia="en-US"/>
              </w:rPr>
              <w:t>Объем времени на освоение учебной дисциплины</w:t>
            </w:r>
          </w:p>
        </w:tc>
      </w:tr>
      <w:tr w:rsidR="006E0A99" w:rsidTr="006E0A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lang w:eastAsia="en-US"/>
              </w:rPr>
            </w:pPr>
            <w:r w:rsidRPr="006E0A99">
              <w:rPr>
                <w:b/>
                <w:sz w:val="22"/>
                <w:szCs w:val="22"/>
                <w:lang w:eastAsia="en-US"/>
              </w:rPr>
              <w:t>Максимальная учебная нагрузка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lang w:eastAsia="en-US"/>
              </w:rPr>
            </w:pPr>
            <w:r w:rsidRPr="006E0A99">
              <w:rPr>
                <w:b/>
                <w:sz w:val="22"/>
                <w:szCs w:val="22"/>
                <w:lang w:eastAsia="en-US"/>
              </w:rPr>
              <w:t>Самостоятельная учебная нагрузка</w:t>
            </w:r>
          </w:p>
          <w:p w:rsidR="006E0A99" w:rsidRPr="006E0A99" w:rsidRDefault="006E0A9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lang w:eastAsia="en-US"/>
              </w:rPr>
            </w:pPr>
            <w:r w:rsidRPr="006E0A99">
              <w:rPr>
                <w:b/>
                <w:sz w:val="22"/>
                <w:szCs w:val="22"/>
                <w:lang w:eastAsia="en-US"/>
              </w:rPr>
              <w:t>Аудиторные занятия</w:t>
            </w:r>
          </w:p>
        </w:tc>
      </w:tr>
      <w:tr w:rsidR="006E0A99" w:rsidTr="006E0A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E0A99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E0A99">
              <w:rPr>
                <w:b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E0A99">
              <w:rPr>
                <w:b/>
                <w:sz w:val="22"/>
                <w:szCs w:val="22"/>
                <w:lang w:eastAsia="en-US"/>
              </w:rPr>
              <w:t>Лабораторные работы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7</w:t>
            </w:r>
          </w:p>
        </w:tc>
      </w:tr>
      <w:tr w:rsidR="006E0A99" w:rsidTr="006E0A99">
        <w:tc>
          <w:tcPr>
            <w:tcW w:w="1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 курс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6E0A99">
              <w:rPr>
                <w:bCs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6E0A99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Развитие понятия о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sz w:val="20"/>
                <w:szCs w:val="20"/>
                <w:lang w:eastAsia="en-US"/>
              </w:rPr>
            </w:pPr>
            <w:r w:rsidRPr="006E0A99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Корни, степени и логарифмы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6E0A99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Прямые и плоскости в пространстве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6E0A99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Координаты и векторы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6E0A99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Основы тригонометрии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6E0A99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Функции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6E0A99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Многогранники и круглые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14-2*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6E0A99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6E0A99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Интеграл и его применение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6E0A99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Комбинаторика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6E0A99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Элементы теории вероятностей и математической статистики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8-2*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6E0A99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Уравнения и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12-4*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6E0A99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Индивидуальны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0A99" w:rsidTr="006E0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right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6E0A99" w:rsidRDefault="006E0A99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6E0A99" w:rsidRDefault="006E0A99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6E0A99" w:rsidRDefault="00C908E6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  <w:r>
        <w:pict>
          <v:shape id="_x0000_s1027" type="#_x0000_t202" style="position:absolute;margin-left:-8.7pt;margin-top:3.45pt;width:520.85pt;height:22.45pt;z-index:251658240" filled="f" stroked="f">
            <v:textbox>
              <w:txbxContent>
                <w:p w:rsidR="00F82341" w:rsidRDefault="00F82341" w:rsidP="006E0A99">
                  <w:pPr>
                    <w:pStyle w:val="ae"/>
                  </w:pPr>
                  <w:r>
                    <w:t>*- часы отводятся на выполнение индивидуального проекта</w:t>
                  </w:r>
                </w:p>
              </w:txbxContent>
            </v:textbox>
          </v:shape>
        </w:pict>
      </w:r>
    </w:p>
    <w:p w:rsidR="006E0A99" w:rsidRDefault="006E0A99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6E0A99" w:rsidRDefault="006E0A99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6E0A99" w:rsidRDefault="006E0A99" w:rsidP="006E0A9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0A99" w:rsidRDefault="006E0A99" w:rsidP="006E0A99">
      <w:pPr>
        <w:rPr>
          <w:b/>
        </w:rPr>
      </w:pPr>
      <w:r>
        <w:rPr>
          <w:b/>
        </w:rPr>
        <w:lastRenderedPageBreak/>
        <w:t>2.3. Тематический план и содержание учебной дисциплины</w:t>
      </w:r>
      <w:r>
        <w:rPr>
          <w:b/>
          <w:caps/>
        </w:rPr>
        <w:t xml:space="preserve"> </w:t>
      </w:r>
      <w:r w:rsidR="00970773">
        <w:rPr>
          <w:b/>
        </w:rPr>
        <w:t>ОУД.03</w:t>
      </w:r>
      <w:r>
        <w:rPr>
          <w:b/>
        </w:rPr>
        <w:t xml:space="preserve"> Математика</w:t>
      </w:r>
    </w:p>
    <w:p w:rsidR="006E0A99" w:rsidRDefault="006E0A99" w:rsidP="006E0A99">
      <w:pPr>
        <w:rPr>
          <w:b/>
        </w:rPr>
      </w:pPr>
    </w:p>
    <w:tbl>
      <w:tblPr>
        <w:tblW w:w="1537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10773"/>
        <w:gridCol w:w="1078"/>
      </w:tblGrid>
      <w:tr w:rsidR="006E0A99" w:rsidTr="006E0A99">
        <w:trPr>
          <w:trHeight w:val="469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E0A99">
              <w:rPr>
                <w:b/>
                <w:bCs/>
                <w:color w:val="000000"/>
                <w:lang w:eastAsia="en-US"/>
              </w:rPr>
              <w:t>Наименование разделов и тем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E0A99">
              <w:rPr>
                <w:b/>
                <w:bCs/>
                <w:color w:val="00000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E0A99">
              <w:rPr>
                <w:b/>
                <w:bCs/>
                <w:color w:val="000000"/>
                <w:lang w:eastAsia="en-US"/>
              </w:rPr>
              <w:t>Объем часов</w:t>
            </w:r>
          </w:p>
        </w:tc>
      </w:tr>
      <w:tr w:rsidR="006E0A99" w:rsidTr="006E0A99">
        <w:trPr>
          <w:trHeight w:val="81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suppressAutoHyphens/>
              <w:snapToGrid w:val="0"/>
              <w:spacing w:line="276" w:lineRule="auto"/>
              <w:jc w:val="center"/>
              <w:rPr>
                <w:bCs/>
                <w:i/>
                <w:color w:val="000000"/>
                <w:sz w:val="18"/>
                <w:szCs w:val="20"/>
                <w:lang w:eastAsia="en-US"/>
              </w:rPr>
            </w:pPr>
            <w:r>
              <w:rPr>
                <w:bCs/>
                <w:i/>
                <w:color w:val="000000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suppressAutoHyphens/>
              <w:snapToGrid w:val="0"/>
              <w:spacing w:line="276" w:lineRule="auto"/>
              <w:jc w:val="center"/>
              <w:rPr>
                <w:bCs/>
                <w:i/>
                <w:color w:val="000000"/>
                <w:sz w:val="18"/>
                <w:szCs w:val="20"/>
                <w:lang w:eastAsia="en-US"/>
              </w:rPr>
            </w:pPr>
            <w:r>
              <w:rPr>
                <w:bCs/>
                <w:i/>
                <w:color w:val="000000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Default="006E0A99">
            <w:pPr>
              <w:suppressAutoHyphens/>
              <w:snapToGrid w:val="0"/>
              <w:spacing w:line="276" w:lineRule="auto"/>
              <w:jc w:val="center"/>
              <w:rPr>
                <w:bCs/>
                <w:i/>
                <w:color w:val="000000"/>
                <w:sz w:val="18"/>
                <w:szCs w:val="20"/>
                <w:lang w:eastAsia="en-US"/>
              </w:rPr>
            </w:pPr>
            <w:r>
              <w:rPr>
                <w:bCs/>
                <w:i/>
                <w:color w:val="000000"/>
                <w:sz w:val="18"/>
                <w:szCs w:val="20"/>
                <w:lang w:eastAsia="en-US"/>
              </w:rPr>
              <w:t>3</w:t>
            </w:r>
          </w:p>
        </w:tc>
      </w:tr>
      <w:tr w:rsidR="006E0A99" w:rsidTr="006E0A99">
        <w:trPr>
          <w:trHeight w:val="189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Default="006E0A99">
            <w:pPr>
              <w:suppressAutoHyphens/>
              <w:snapToGri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Введение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Default="006E0A99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Default="006E0A99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</w:tr>
      <w:tr w:rsidR="006E0A99" w:rsidTr="006E0A99">
        <w:trPr>
          <w:trHeight w:val="203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rStyle w:val="af6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E0A99" w:rsidTr="006E0A99"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rStyle w:val="af6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uppressAutoHyphens/>
              <w:spacing w:line="276" w:lineRule="auto"/>
              <w:ind w:left="39" w:right="103" w:firstLine="176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специальностей СПО.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sz w:val="20"/>
                <w:szCs w:val="20"/>
                <w:lang w:eastAsia="en-US"/>
              </w:rPr>
            </w:pPr>
          </w:p>
        </w:tc>
      </w:tr>
      <w:tr w:rsidR="006E0A99" w:rsidTr="006E0A99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rStyle w:val="af6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E0A99" w:rsidTr="006E0A99">
        <w:trPr>
          <w:trHeight w:val="5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rStyle w:val="af6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Самостоятельная работа обучающихся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</w:t>
            </w:r>
            <w:r w:rsidRPr="006E0A99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Pr="006E0A99">
              <w:rPr>
                <w:sz w:val="20"/>
                <w:szCs w:val="20"/>
                <w:lang w:eastAsia="en-US"/>
              </w:rPr>
              <w:t>Работа с литературой  на тему</w:t>
            </w:r>
            <w:r w:rsidRPr="006E0A99">
              <w:rPr>
                <w:b/>
                <w:sz w:val="20"/>
                <w:szCs w:val="20"/>
                <w:lang w:eastAsia="en-US"/>
              </w:rPr>
              <w:t xml:space="preserve"> «</w:t>
            </w:r>
            <w:r w:rsidRPr="006E0A99">
              <w:rPr>
                <w:sz w:val="20"/>
                <w:szCs w:val="20"/>
                <w:lang w:eastAsia="en-US"/>
              </w:rPr>
              <w:t>История развития математики»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E0A99" w:rsidTr="006E0A99">
        <w:trPr>
          <w:trHeight w:val="29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 Развитие понятия о числе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18</w:t>
            </w:r>
          </w:p>
        </w:tc>
      </w:tr>
      <w:tr w:rsidR="006E0A99" w:rsidTr="006E0A99"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8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E0A99" w:rsidTr="006E0A99">
        <w:trPr>
          <w:trHeight w:val="5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uppressAutoHyphens/>
              <w:spacing w:line="276" w:lineRule="auto"/>
              <w:ind w:left="39" w:right="103" w:firstLine="176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Целые и рациональные числа. Действительные числа. </w:t>
            </w:r>
            <w:r w:rsidRPr="006E0A99">
              <w:rPr>
                <w:rFonts w:eastAsia="Bookman Old Style"/>
                <w:i/>
                <w:sz w:val="20"/>
                <w:szCs w:val="20"/>
                <w:lang w:eastAsia="en-US"/>
              </w:rPr>
              <w:t>Приближенные вычисления. Комплексные числа.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E0A99" w:rsidTr="006E0A99">
        <w:trPr>
          <w:trHeight w:val="8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Практическое занятие: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color w:val="000000"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1</w:t>
            </w:r>
            <w:r w:rsidRPr="006E0A99">
              <w:rPr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6E0A99">
              <w:rPr>
                <w:sz w:val="20"/>
                <w:szCs w:val="20"/>
                <w:lang w:eastAsia="en-US"/>
              </w:rPr>
      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E0A99" w:rsidTr="006E0A99">
        <w:trPr>
          <w:trHeight w:val="1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1. Работа с литературой  на тему</w:t>
            </w:r>
            <w:r w:rsidRPr="006E0A99">
              <w:rPr>
                <w:b/>
                <w:sz w:val="20"/>
                <w:szCs w:val="20"/>
                <w:lang w:eastAsia="en-US"/>
              </w:rPr>
              <w:t xml:space="preserve"> «</w:t>
            </w:r>
            <w:r w:rsidRPr="006E0A99">
              <w:rPr>
                <w:sz w:val="20"/>
                <w:szCs w:val="20"/>
                <w:lang w:eastAsia="en-US"/>
              </w:rPr>
              <w:t xml:space="preserve">Непрерывные дроби. Применение сложных процентов в расчетах» 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2. Решение задач по теме «Действительные числа»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3. Решение задач по теме «Действия над комплексными числами»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4. Работа с литературой  на тему</w:t>
            </w:r>
            <w:r w:rsidRPr="006E0A9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«</w:t>
            </w:r>
            <w:r w:rsidRPr="006E0A99">
              <w:rPr>
                <w:bCs/>
                <w:color w:val="000000"/>
                <w:sz w:val="20"/>
                <w:szCs w:val="20"/>
                <w:lang w:eastAsia="en-US"/>
              </w:rPr>
              <w:t>Геометрическая интерпретация комплексных чисел. Квадратные уравнения»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8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E0A99" w:rsidTr="006E0A99">
        <w:trPr>
          <w:trHeight w:val="418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Тема 2. Корни, степени и логарифмы.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pacing w:line="240" w:lineRule="auto"/>
              <w:rPr>
                <w:sz w:val="20"/>
              </w:rPr>
            </w:pPr>
            <w:r w:rsidRPr="006E0A99">
              <w:rPr>
                <w:sz w:val="20"/>
              </w:rPr>
              <w:t>42</w:t>
            </w:r>
          </w:p>
        </w:tc>
      </w:tr>
      <w:tr w:rsidR="006E0A99" w:rsidTr="006E0A99">
        <w:trPr>
          <w:trHeight w:val="284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18</w:t>
            </w:r>
          </w:p>
        </w:tc>
      </w:tr>
      <w:tr w:rsidR="006E0A99" w:rsidTr="006E0A99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suppressAutoHyphens/>
              <w:spacing w:line="276" w:lineRule="auto"/>
              <w:ind w:left="39" w:right="103" w:firstLine="176"/>
              <w:jc w:val="both"/>
              <w:rPr>
                <w:i/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показателями. </w:t>
            </w:r>
            <w:r w:rsidRPr="006E0A99">
              <w:rPr>
                <w:rFonts w:eastAsia="Bookman Old Style"/>
                <w:i/>
                <w:sz w:val="20"/>
                <w:szCs w:val="20"/>
                <w:lang w:eastAsia="en-US"/>
              </w:rPr>
              <w:t>Свойства степени с действительным показателем.</w:t>
            </w:r>
          </w:p>
          <w:p w:rsidR="006E0A99" w:rsidRPr="006E0A99" w:rsidRDefault="006E0A99">
            <w:pPr>
              <w:suppressAutoHyphens/>
              <w:spacing w:line="276" w:lineRule="auto"/>
              <w:ind w:left="39" w:right="103" w:firstLine="176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Логарифм. Логарифм числа. Основное логарифмическое тождество. Десятичные и натуральные логарифмы.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sz w:val="20"/>
              </w:rPr>
            </w:pPr>
          </w:p>
        </w:tc>
      </w:tr>
      <w:tr w:rsidR="006E0A99" w:rsidTr="006E0A99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uppressAutoHyphens/>
              <w:spacing w:line="276" w:lineRule="auto"/>
              <w:ind w:left="39" w:right="103" w:firstLine="176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Правила действий с логарифмами. Переход к новому основанию.</w:t>
            </w:r>
          </w:p>
          <w:p w:rsidR="006E0A99" w:rsidRPr="006E0A99" w:rsidRDefault="006E0A99">
            <w:pPr>
              <w:suppressAutoHyphens/>
              <w:spacing w:line="276" w:lineRule="auto"/>
              <w:ind w:left="39" w:right="103" w:firstLine="176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Преобразование алгебраических выражений. Преобразование рациональных, иррациональных степенных, показательных и логарифмических выражений.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sz w:val="20"/>
              </w:rPr>
            </w:pPr>
          </w:p>
        </w:tc>
      </w:tr>
      <w:tr w:rsidR="006E0A99" w:rsidTr="006E0A99">
        <w:trPr>
          <w:trHeight w:val="2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Практические</w:t>
            </w:r>
            <w:r w:rsidRPr="006E0A99">
              <w:rPr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b/>
                <w:sz w:val="20"/>
                <w:szCs w:val="20"/>
                <w:lang w:eastAsia="en-US"/>
              </w:rPr>
              <w:t>занятия:</w:t>
            </w:r>
          </w:p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 xml:space="preserve">№ 2 </w:t>
            </w:r>
            <w:r w:rsidRPr="006E0A99">
              <w:rPr>
                <w:sz w:val="20"/>
                <w:szCs w:val="20"/>
                <w:lang w:eastAsia="en-US"/>
              </w:rPr>
              <w:t xml:space="preserve"> Вычисление и сравнение корней. Выполнение расчетов с радикалами.</w:t>
            </w:r>
          </w:p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3</w:t>
            </w:r>
            <w:r w:rsidRPr="006E0A99">
              <w:rPr>
                <w:sz w:val="20"/>
                <w:szCs w:val="20"/>
                <w:lang w:eastAsia="en-US"/>
              </w:rPr>
              <w:t xml:space="preserve"> Решение иррациональных уравнений. Нахождение значений степеней с рациональными показателями. Сравнение степеней. </w:t>
            </w:r>
          </w:p>
          <w:p w:rsidR="006E0A99" w:rsidRPr="006E0A99" w:rsidRDefault="006E0A99">
            <w:pPr>
              <w:suppressAutoHyphens/>
              <w:spacing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4</w:t>
            </w:r>
            <w:r w:rsidRPr="006E0A99">
              <w:rPr>
                <w:sz w:val="20"/>
                <w:szCs w:val="20"/>
                <w:lang w:eastAsia="en-US"/>
              </w:rPr>
              <w:t xml:space="preserve"> Преобразования выражений, содержащих степени. Решение показательных уравнений. Решение прикладных задач.</w:t>
            </w:r>
          </w:p>
          <w:p w:rsidR="006E0A99" w:rsidRPr="006E0A99" w:rsidRDefault="006E0A99">
            <w:pPr>
              <w:suppressAutoHyphens/>
              <w:spacing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5</w:t>
            </w:r>
            <w:r w:rsidRPr="006E0A99">
              <w:rPr>
                <w:sz w:val="20"/>
                <w:szCs w:val="20"/>
                <w:lang w:eastAsia="en-US"/>
              </w:rPr>
              <w:t xml:space="preserve"> 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      </w:r>
          </w:p>
          <w:p w:rsidR="006E0A99" w:rsidRPr="006E0A99" w:rsidRDefault="006E0A99">
            <w:pPr>
              <w:suppressAutoHyphens/>
              <w:spacing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6</w:t>
            </w:r>
            <w:r w:rsidRPr="006E0A99">
              <w:rPr>
                <w:sz w:val="20"/>
                <w:szCs w:val="20"/>
                <w:lang w:eastAsia="en-US"/>
              </w:rPr>
              <w:t xml:space="preserve"> Приближенные вычисления и решения прикладных задач.</w:t>
            </w:r>
          </w:p>
          <w:p w:rsidR="006E0A99" w:rsidRPr="006E0A99" w:rsidRDefault="006E0A99">
            <w:pPr>
              <w:suppressAutoHyphens/>
              <w:spacing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Решение логарифмических уравнений.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10</w:t>
            </w:r>
          </w:p>
        </w:tc>
      </w:tr>
      <w:tr w:rsidR="006E0A99" w:rsidTr="006E0A99">
        <w:trPr>
          <w:trHeight w:val="1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1. Решение задач по теме «Степени с действительными показателями»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2. Работа с литературой на тему «Степени с рациональными показателями, их свойства»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3. Работа с литературой на тему «Степенные, показательные и логарифмические функции»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4. Работа с литературой на тему «Логарифм. Логарифм числа. </w:t>
            </w:r>
            <w:r w:rsidRPr="006E0A99">
              <w:rPr>
                <w:rStyle w:val="af7"/>
                <w:i w:val="0"/>
                <w:sz w:val="20"/>
                <w:szCs w:val="20"/>
                <w:lang w:eastAsia="en-US"/>
              </w:rPr>
              <w:t>Основное логарифмическое тождество</w:t>
            </w:r>
            <w:r w:rsidRPr="006E0A99">
              <w:rPr>
                <w:sz w:val="20"/>
                <w:szCs w:val="20"/>
                <w:lang w:eastAsia="en-US"/>
              </w:rPr>
              <w:t>»</w:t>
            </w:r>
          </w:p>
          <w:p w:rsidR="006E0A99" w:rsidRPr="006E0A99" w:rsidRDefault="006E0A99">
            <w:pPr>
              <w:pStyle w:val="ab"/>
              <w:snapToGrid w:val="0"/>
              <w:spacing w:line="240" w:lineRule="auto"/>
              <w:ind w:left="39" w:right="103"/>
              <w:jc w:val="left"/>
              <w:rPr>
                <w:b w:val="0"/>
                <w:bCs/>
                <w:sz w:val="20"/>
              </w:rPr>
            </w:pPr>
            <w:r w:rsidRPr="006E0A99">
              <w:rPr>
                <w:b w:val="0"/>
                <w:sz w:val="20"/>
              </w:rPr>
              <w:t>5. Решение задач по теме</w:t>
            </w:r>
            <w:r w:rsidRPr="006E0A99">
              <w:rPr>
                <w:b w:val="0"/>
                <w:bCs/>
                <w:sz w:val="20"/>
              </w:rPr>
              <w:t xml:space="preserve"> «Решение показательных уравнений и неравенств»</w:t>
            </w:r>
          </w:p>
          <w:p w:rsidR="006E0A99" w:rsidRPr="006E0A99" w:rsidRDefault="006E0A99">
            <w:pPr>
              <w:pStyle w:val="a9"/>
              <w:suppressAutoHyphens/>
              <w:spacing w:after="0" w:line="240" w:lineRule="auto"/>
              <w:ind w:left="39" w:right="10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E0A99">
              <w:rPr>
                <w:rFonts w:ascii="Times New Roman" w:hAnsi="Times New Roman"/>
                <w:sz w:val="20"/>
                <w:szCs w:val="20"/>
                <w:lang w:eastAsia="en-US"/>
              </w:rPr>
              <w:t>6. Решение задач по теме «Решение логарифмических уравнений и неравенств»</w:t>
            </w:r>
          </w:p>
          <w:p w:rsidR="006E0A99" w:rsidRPr="006E0A99" w:rsidRDefault="006E0A99">
            <w:pPr>
              <w:pStyle w:val="a9"/>
              <w:suppressAutoHyphens/>
              <w:spacing w:after="0" w:line="240" w:lineRule="auto"/>
              <w:ind w:left="39" w:right="10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0A9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7. Решения задач по теме «Преобразование алгебраических выражений»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14</w:t>
            </w:r>
          </w:p>
        </w:tc>
      </w:tr>
      <w:tr w:rsidR="006E0A99" w:rsidTr="006E0A99">
        <w:trPr>
          <w:trHeight w:val="499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 Прямые и плоскости в пространстве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Pr="006E0A99" w:rsidRDefault="006E0A99">
            <w:pPr>
              <w:pStyle w:val="ab"/>
              <w:snapToGrid w:val="0"/>
              <w:spacing w:line="240" w:lineRule="auto"/>
              <w:ind w:left="39" w:right="103"/>
              <w:rPr>
                <w:b w:val="0"/>
                <w:sz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sz w:val="20"/>
              </w:rPr>
              <w:t>28</w:t>
            </w:r>
          </w:p>
        </w:tc>
      </w:tr>
      <w:tr w:rsidR="006E0A99" w:rsidTr="006E0A99">
        <w:trPr>
          <w:trHeight w:val="135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uppressAutoHyphens/>
              <w:spacing w:line="276" w:lineRule="auto"/>
              <w:ind w:left="39" w:right="103" w:firstLine="176"/>
              <w:jc w:val="both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12</w:t>
            </w:r>
          </w:p>
        </w:tc>
      </w:tr>
      <w:tr w:rsidR="006E0A99" w:rsidTr="006E0A99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uppressAutoHyphens/>
              <w:spacing w:line="276" w:lineRule="auto"/>
              <w:ind w:left="39" w:right="103" w:firstLine="176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      </w:r>
          </w:p>
          <w:p w:rsidR="006E0A99" w:rsidRPr="006E0A99" w:rsidRDefault="006E0A99">
            <w:pPr>
              <w:suppressAutoHyphens/>
              <w:spacing w:line="276" w:lineRule="auto"/>
              <w:ind w:left="39" w:right="103" w:firstLine="176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  <w:p w:rsidR="006E0A99" w:rsidRPr="006E0A99" w:rsidRDefault="006E0A99">
            <w:pPr>
              <w:suppressAutoHyphens/>
              <w:spacing w:line="276" w:lineRule="auto"/>
              <w:ind w:left="39" w:right="103" w:firstLine="176"/>
              <w:jc w:val="both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Параллельное проектирование. 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>Площадь ортогональной проекции.</w:t>
            </w:r>
            <w:r w:rsidRPr="006E0A99">
              <w:rPr>
                <w:sz w:val="20"/>
                <w:szCs w:val="20"/>
                <w:lang w:eastAsia="en-US"/>
              </w:rPr>
              <w:t xml:space="preserve"> Изображение пространственных фигур.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sz w:val="20"/>
                <w:szCs w:val="20"/>
                <w:lang w:eastAsia="ar-SA"/>
              </w:rPr>
            </w:pPr>
          </w:p>
        </w:tc>
      </w:tr>
      <w:tr w:rsidR="006E0A99" w:rsidTr="006E0A99">
        <w:trPr>
          <w:trHeight w:val="22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Практические</w:t>
            </w:r>
            <w:r w:rsidRPr="006E0A99">
              <w:rPr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b/>
                <w:sz w:val="20"/>
                <w:szCs w:val="20"/>
                <w:lang w:eastAsia="en-US"/>
              </w:rPr>
              <w:t>занятия:</w:t>
            </w:r>
          </w:p>
          <w:p w:rsidR="006E0A99" w:rsidRPr="006E0A99" w:rsidRDefault="006E0A99">
            <w:pPr>
              <w:spacing w:line="276" w:lineRule="auto"/>
              <w:ind w:left="39" w:right="103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7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Признаки взаимного расположения прямых. Угол между прямыми. Взаимное расположение прямых и плоскостей.</w:t>
            </w:r>
          </w:p>
          <w:p w:rsidR="006E0A99" w:rsidRPr="006E0A99" w:rsidRDefault="006E0A99">
            <w:pPr>
              <w:spacing w:line="276" w:lineRule="auto"/>
              <w:ind w:left="39" w:right="103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8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      </w:r>
          </w:p>
          <w:p w:rsidR="006E0A99" w:rsidRPr="006E0A99" w:rsidRDefault="006E0A99">
            <w:pPr>
              <w:spacing w:line="276" w:lineRule="auto"/>
              <w:ind w:left="39" w:right="103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9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Признаки и свойства параллельных и перпендикулярных плоскостей.</w:t>
            </w:r>
          </w:p>
          <w:p w:rsidR="006E0A99" w:rsidRPr="006E0A99" w:rsidRDefault="006E0A99">
            <w:pPr>
              <w:spacing w:line="276" w:lineRule="auto"/>
              <w:ind w:left="39" w:right="103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10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sz w:val="20"/>
              </w:rPr>
            </w:pPr>
            <w:r w:rsidRPr="006E0A99">
              <w:rPr>
                <w:b w:val="0"/>
                <w:sz w:val="20"/>
              </w:rPr>
              <w:t>8</w:t>
            </w:r>
          </w:p>
        </w:tc>
      </w:tr>
      <w:tr w:rsidR="006E0A99" w:rsidTr="006E0A99">
        <w:trPr>
          <w:trHeight w:val="12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1. Решение задач по теме «Угол между прямой и плоскостью»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2. Решение задач по теме «Угол между плоскостями»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3. Работа с литературой на тему «Геометрические преобразования пространства»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4. Работа с литературой на тему «Параллельное проектирование»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8</w:t>
            </w:r>
          </w:p>
        </w:tc>
      </w:tr>
      <w:tr w:rsidR="006E0A99" w:rsidTr="006E0A99">
        <w:trPr>
          <w:trHeight w:val="63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4. Координаты и векторы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sz w:val="20"/>
              </w:rPr>
            </w:pPr>
            <w:r w:rsidRPr="006E0A99">
              <w:rPr>
                <w:sz w:val="20"/>
              </w:rPr>
              <w:t>24</w:t>
            </w:r>
          </w:p>
        </w:tc>
      </w:tr>
      <w:tr w:rsidR="006E0A99" w:rsidTr="006E0A99">
        <w:trPr>
          <w:trHeight w:val="143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10</w:t>
            </w:r>
          </w:p>
        </w:tc>
      </w:tr>
      <w:tr w:rsidR="006E0A99" w:rsidTr="006E0A99">
        <w:trPr>
          <w:trHeight w:val="16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 w:firstLine="181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Прямоугольная (декартова) система координат в пространстве. Формула расстояния между двумя точками. Уравнения сферы, </w:t>
            </w:r>
            <w:r w:rsidRPr="006E0A99">
              <w:rPr>
                <w:rFonts w:eastAsia="Bookman Old Style"/>
                <w:i/>
                <w:sz w:val="20"/>
                <w:szCs w:val="20"/>
                <w:lang w:eastAsia="en-US"/>
              </w:rPr>
              <w:t>плоскости и прямой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>.</w:t>
            </w:r>
          </w:p>
          <w:p w:rsidR="006E0A99" w:rsidRPr="006E0A99" w:rsidRDefault="006E0A99">
            <w:pPr>
              <w:spacing w:line="276" w:lineRule="auto"/>
              <w:ind w:left="39" w:right="103" w:firstLine="181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      </w:r>
          </w:p>
          <w:p w:rsidR="006E0A99" w:rsidRPr="006E0A99" w:rsidRDefault="006E0A99">
            <w:pPr>
              <w:spacing w:line="276" w:lineRule="auto"/>
              <w:ind w:left="39" w:right="103" w:firstLine="181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sz w:val="20"/>
                <w:szCs w:val="20"/>
                <w:lang w:eastAsia="ar-SA"/>
              </w:rPr>
            </w:pPr>
          </w:p>
        </w:tc>
      </w:tr>
      <w:tr w:rsidR="006E0A99" w:rsidTr="006E0A99">
        <w:trPr>
          <w:trHeight w:val="14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Практические</w:t>
            </w:r>
            <w:r w:rsidRPr="006E0A99">
              <w:rPr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b/>
                <w:sz w:val="20"/>
                <w:szCs w:val="20"/>
                <w:lang w:eastAsia="en-US"/>
              </w:rPr>
              <w:t>занятия:</w:t>
            </w:r>
          </w:p>
          <w:p w:rsidR="006E0A99" w:rsidRPr="006E0A99" w:rsidRDefault="006E0A99">
            <w:pPr>
              <w:spacing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11</w:t>
            </w:r>
            <w:r w:rsidRPr="006E0A99">
              <w:rPr>
                <w:sz w:val="20"/>
                <w:szCs w:val="20"/>
                <w:lang w:eastAsia="en-US"/>
              </w:rPr>
              <w:t xml:space="preserve"> Векторы. Действия с векторами. Декартова система координат в пространстве.</w:t>
            </w:r>
          </w:p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 xml:space="preserve">№ 12 </w:t>
            </w:r>
            <w:r w:rsidRPr="006E0A99">
              <w:rPr>
                <w:sz w:val="20"/>
                <w:szCs w:val="20"/>
                <w:lang w:eastAsia="en-US"/>
              </w:rPr>
              <w:t>Уравнение окружности, сферы, плоскости. Расстояние между точками.</w:t>
            </w:r>
          </w:p>
          <w:p w:rsidR="006E0A99" w:rsidRPr="006E0A99" w:rsidRDefault="006E0A99">
            <w:pPr>
              <w:spacing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13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6</w:t>
            </w:r>
          </w:p>
        </w:tc>
      </w:tr>
      <w:tr w:rsidR="006E0A99" w:rsidTr="006E0A99">
        <w:trPr>
          <w:trHeight w:val="2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8</w:t>
            </w:r>
          </w:p>
        </w:tc>
      </w:tr>
      <w:tr w:rsidR="006E0A99" w:rsidTr="006E0A99">
        <w:trPr>
          <w:trHeight w:val="1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1. Работа с литературой на тему «Векторное задание прямых и плоскостей в пространстве»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2. Решение задач по теме «Формула расстояния между двумя точками»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3. Решение задач по теме «Уравнение прямой и плоскости»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4. Работа с литературой на тему «Использование координат и векторов при решении математических и прикладных задач»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</w:p>
        </w:tc>
      </w:tr>
      <w:tr w:rsidR="006E0A99" w:rsidTr="006E0A99">
        <w:trPr>
          <w:trHeight w:val="54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Тема 5. Основы тригонометрии.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sz w:val="20"/>
              </w:rPr>
            </w:pPr>
            <w:r w:rsidRPr="006E0A99">
              <w:rPr>
                <w:sz w:val="20"/>
              </w:rPr>
              <w:t>42</w:t>
            </w:r>
          </w:p>
        </w:tc>
      </w:tr>
      <w:tr w:rsidR="006E0A99" w:rsidTr="006E0A99">
        <w:trPr>
          <w:trHeight w:val="270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18</w:t>
            </w:r>
          </w:p>
        </w:tc>
      </w:tr>
      <w:tr w:rsidR="006E0A99" w:rsidTr="006E0A99">
        <w:trPr>
          <w:trHeight w:val="26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rFonts w:eastAsia="Franklin Gothic Demi"/>
                <w:sz w:val="20"/>
                <w:szCs w:val="20"/>
                <w:lang w:eastAsia="en-US"/>
              </w:rPr>
              <w:t>Основные понятия</w:t>
            </w:r>
          </w:p>
          <w:p w:rsidR="006E0A99" w:rsidRPr="006E0A99" w:rsidRDefault="006E0A99">
            <w:pPr>
              <w:spacing w:line="276" w:lineRule="auto"/>
              <w:ind w:left="39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Радианная мера угла. Вращательное движение. Синус, косинус, тангенс и котангенс числа.</w:t>
            </w:r>
          </w:p>
          <w:p w:rsidR="006E0A99" w:rsidRPr="006E0A99" w:rsidRDefault="006E0A99">
            <w:pPr>
              <w:spacing w:line="276" w:lineRule="auto"/>
              <w:ind w:left="39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rFonts w:eastAsia="Franklin Gothic Demi"/>
                <w:sz w:val="20"/>
                <w:szCs w:val="20"/>
                <w:lang w:eastAsia="en-US"/>
              </w:rPr>
              <w:t>Основные тригонометрические тождества</w:t>
            </w:r>
          </w:p>
          <w:p w:rsidR="006E0A99" w:rsidRPr="006E0A99" w:rsidRDefault="006E0A99">
            <w:pPr>
              <w:spacing w:line="276" w:lineRule="auto"/>
              <w:ind w:left="39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Формулы приведения. Формулы сложения. Формулы удвоения 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>Формулы половинного угла.</w:t>
            </w:r>
          </w:p>
          <w:p w:rsidR="006E0A99" w:rsidRPr="006E0A99" w:rsidRDefault="006E0A99">
            <w:pPr>
              <w:spacing w:line="276" w:lineRule="auto"/>
              <w:ind w:left="39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rFonts w:eastAsia="Franklin Gothic Demi"/>
                <w:sz w:val="20"/>
                <w:szCs w:val="20"/>
                <w:lang w:eastAsia="en-US"/>
              </w:rPr>
              <w:t>Преобразования простейших тригонометрических выражений</w:t>
            </w:r>
          </w:p>
          <w:p w:rsidR="006E0A99" w:rsidRPr="006E0A99" w:rsidRDefault="006E0A99">
            <w:pPr>
              <w:spacing w:line="276" w:lineRule="auto"/>
              <w:ind w:left="39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Преобразование суммы тригонометрических функций в произведение и произведения в сумму. 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>Выражение тригонометрических функций через тангенс половинного аргумента</w:t>
            </w:r>
            <w:r w:rsidRPr="006E0A99">
              <w:rPr>
                <w:sz w:val="20"/>
                <w:szCs w:val="20"/>
                <w:lang w:eastAsia="en-US"/>
              </w:rPr>
              <w:t>.</w:t>
            </w:r>
          </w:p>
          <w:p w:rsidR="006E0A99" w:rsidRPr="006E0A99" w:rsidRDefault="006E0A99">
            <w:pPr>
              <w:spacing w:line="276" w:lineRule="auto"/>
              <w:ind w:left="39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rFonts w:eastAsia="Franklin Gothic Demi"/>
                <w:sz w:val="20"/>
                <w:szCs w:val="20"/>
                <w:lang w:eastAsia="en-US"/>
              </w:rPr>
              <w:t>Тригонометрические уравнения и неравенства</w:t>
            </w:r>
          </w:p>
          <w:p w:rsidR="006E0A99" w:rsidRPr="006E0A99" w:rsidRDefault="006E0A99">
            <w:pPr>
              <w:spacing w:line="276" w:lineRule="auto"/>
              <w:ind w:left="39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>Простейшие тригонометрические уравнения. Простейшие тригонометрические неравенства.</w:t>
            </w:r>
          </w:p>
          <w:p w:rsidR="006E0A99" w:rsidRPr="006E0A99" w:rsidRDefault="006E0A99">
            <w:pPr>
              <w:spacing w:line="276" w:lineRule="auto"/>
              <w:ind w:left="39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Обратные тригонометрические функции. Арксинус, арккосинус, арктангенс.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sz w:val="20"/>
                <w:szCs w:val="20"/>
                <w:lang w:eastAsia="ar-SA"/>
              </w:rPr>
            </w:pPr>
          </w:p>
        </w:tc>
      </w:tr>
      <w:tr w:rsidR="006E0A99" w:rsidTr="006E0A99">
        <w:trPr>
          <w:trHeight w:val="33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Практические</w:t>
            </w:r>
            <w:r w:rsidRPr="006E0A99">
              <w:rPr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b/>
                <w:sz w:val="20"/>
                <w:szCs w:val="20"/>
                <w:lang w:eastAsia="en-US"/>
              </w:rPr>
              <w:t>занятия:</w:t>
            </w:r>
          </w:p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rFonts w:eastAsiaTheme="minorHAnsi"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14 (1 час)</w:t>
            </w:r>
            <w:r w:rsidRPr="006E0A99">
              <w:rPr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>Радианный метод измерения углов вращения и связь с градусной мерой.</w:t>
            </w:r>
          </w:p>
          <w:p w:rsidR="006E0A99" w:rsidRPr="006E0A99" w:rsidRDefault="006E0A99">
            <w:pPr>
              <w:suppressAutoHyphens/>
              <w:autoSpaceDE w:val="0"/>
              <w:autoSpaceDN w:val="0"/>
              <w:adjustRightInd w:val="0"/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15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</w:t>
            </w:r>
            <w:r w:rsidRPr="006E0A99">
              <w:rPr>
                <w:sz w:val="20"/>
                <w:szCs w:val="20"/>
                <w:lang w:eastAsia="en-US"/>
              </w:rPr>
              <w:softHyphen/>
              <w:t>изведения тригонометрических функций в сумму</w:t>
            </w:r>
            <w:r w:rsidRPr="006E0A9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6E0A99" w:rsidRPr="006E0A99" w:rsidRDefault="006E0A99">
            <w:pPr>
              <w:suppressAutoHyphens/>
              <w:autoSpaceDE w:val="0"/>
              <w:autoSpaceDN w:val="0"/>
              <w:adjustRightInd w:val="0"/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 xml:space="preserve">№ 16 </w:t>
            </w:r>
            <w:r w:rsidRPr="006E0A99">
              <w:rPr>
                <w:sz w:val="20"/>
                <w:szCs w:val="20"/>
                <w:lang w:eastAsia="en-US"/>
              </w:rPr>
              <w:t>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</w:t>
            </w:r>
            <w:r w:rsidRPr="006E0A99">
              <w:rPr>
                <w:sz w:val="20"/>
                <w:szCs w:val="20"/>
                <w:lang w:eastAsia="en-US"/>
              </w:rPr>
              <w:softHyphen/>
              <w:t>изведения тригонометрических функций в сумму</w:t>
            </w:r>
            <w:r w:rsidRPr="006E0A9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17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Простейшие тригонометрические уравнения и неравенства.</w:t>
            </w:r>
          </w:p>
          <w:p w:rsidR="006E0A99" w:rsidRPr="006E0A99" w:rsidRDefault="006E0A99">
            <w:pPr>
              <w:suppressAutoHyphens/>
              <w:autoSpaceDE w:val="0"/>
              <w:autoSpaceDN w:val="0"/>
              <w:adjustRightInd w:val="0"/>
              <w:spacing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18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Обратные тригонометрические функции: арксинус, арккосинус, арктангенс.</w:t>
            </w:r>
          </w:p>
          <w:p w:rsidR="006E0A99" w:rsidRPr="006E0A99" w:rsidRDefault="006E0A99">
            <w:pPr>
              <w:suppressAutoHyphens/>
              <w:autoSpaceDE w:val="0"/>
              <w:autoSpaceDN w:val="0"/>
              <w:adjustRightInd w:val="0"/>
              <w:spacing w:line="276" w:lineRule="auto"/>
              <w:ind w:left="39" w:right="103"/>
              <w:rPr>
                <w:rFonts w:eastAsiaTheme="minorHAnsi"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19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Обратные тригонометрические функции: арксинус, арккосинус, арктангенс.</w:t>
            </w:r>
          </w:p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20</w:t>
            </w:r>
            <w:r w:rsidRPr="006E0A99">
              <w:rPr>
                <w:sz w:val="20"/>
                <w:szCs w:val="20"/>
                <w:lang w:eastAsia="en-US"/>
              </w:rPr>
              <w:t xml:space="preserve"> Простейшие тригонометрические уравнения и неравенства.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13</w:t>
            </w:r>
          </w:p>
        </w:tc>
      </w:tr>
      <w:tr w:rsidR="006E0A99" w:rsidTr="006E0A99">
        <w:trPr>
          <w:trHeight w:val="28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1. Работа с литературой на тему «Синус, косинус, тангенс и котангенс числа. Основные тригонометрические тождества, формулы приведения»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2. Решение задач по теме «Решение тригонометрических уравнений»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3. Решение задач по теме «Построение графиков тригонометрических функций» 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4. Решение задач по теме «Основные тригонометрические тождества, формулы приведения»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5.</w:t>
            </w:r>
            <w:r w:rsidRPr="006E0A99">
              <w:rPr>
                <w:i/>
                <w:sz w:val="20"/>
                <w:szCs w:val="20"/>
                <w:lang w:eastAsia="en-US"/>
              </w:rPr>
              <w:t xml:space="preserve"> (1 час)</w:t>
            </w:r>
            <w:r w:rsidRPr="006E0A99">
              <w:rPr>
                <w:sz w:val="20"/>
                <w:szCs w:val="20"/>
                <w:lang w:eastAsia="en-US"/>
              </w:rPr>
              <w:t xml:space="preserve"> Работа с литературой на тему «Сложение гармонических колебаний» 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6. Работа с литературой на тему «</w:t>
            </w:r>
            <w:r w:rsidRPr="006E0A99">
              <w:rPr>
                <w:rStyle w:val="af7"/>
                <w:i w:val="0"/>
                <w:sz w:val="20"/>
                <w:szCs w:val="20"/>
                <w:lang w:eastAsia="en-US"/>
              </w:rPr>
              <w:t>Обратные тригонометрические функции</w:t>
            </w:r>
            <w:r w:rsidRPr="006E0A99">
              <w:rPr>
                <w:sz w:val="20"/>
                <w:szCs w:val="20"/>
                <w:lang w:eastAsia="en-US"/>
              </w:rPr>
              <w:t>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11</w:t>
            </w:r>
          </w:p>
        </w:tc>
      </w:tr>
      <w:tr w:rsidR="006E0A99" w:rsidTr="006E0A99">
        <w:trPr>
          <w:trHeight w:val="418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Тема 6.Функции  и графики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sz w:val="20"/>
              </w:rPr>
            </w:pPr>
            <w:r w:rsidRPr="006E0A99">
              <w:rPr>
                <w:sz w:val="20"/>
              </w:rPr>
              <w:t>26</w:t>
            </w:r>
          </w:p>
        </w:tc>
      </w:tr>
      <w:tr w:rsidR="006E0A99" w:rsidTr="006E0A99">
        <w:trPr>
          <w:trHeight w:val="28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10</w:t>
            </w:r>
          </w:p>
        </w:tc>
      </w:tr>
      <w:tr w:rsidR="006E0A99" w:rsidTr="006E0A99">
        <w:trPr>
          <w:trHeight w:val="2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244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Функции. Область определения и множество значений; график функции, построение графиков функций, заданных различными способами.</w:t>
            </w:r>
          </w:p>
          <w:p w:rsidR="006E0A99" w:rsidRPr="006E0A99" w:rsidRDefault="006E0A99">
            <w:pPr>
              <w:spacing w:line="276" w:lineRule="auto"/>
              <w:ind w:left="39" w:right="244" w:firstLine="142"/>
              <w:jc w:val="both"/>
              <w:rPr>
                <w:i/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Свойства функции.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 Сложная функция (композиция). </w:t>
            </w:r>
            <w:r w:rsidRPr="006E0A99">
              <w:rPr>
                <w:rFonts w:eastAsia="Bookman Old Style"/>
                <w:i/>
                <w:sz w:val="20"/>
                <w:szCs w:val="20"/>
                <w:lang w:eastAsia="en-US"/>
              </w:rPr>
              <w:t>Понятие о непрерывности функции.</w:t>
            </w:r>
          </w:p>
          <w:p w:rsidR="006E0A99" w:rsidRPr="006E0A99" w:rsidRDefault="006E0A99">
            <w:pPr>
              <w:spacing w:line="276" w:lineRule="auto"/>
              <w:ind w:left="39" w:right="244" w:firstLine="142"/>
              <w:jc w:val="both"/>
              <w:rPr>
                <w:i/>
                <w:sz w:val="20"/>
                <w:szCs w:val="20"/>
                <w:lang w:eastAsia="en-US"/>
              </w:rPr>
            </w:pP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 xml:space="preserve">Обратные функции. </w:t>
            </w:r>
            <w:r w:rsidRPr="006E0A99">
              <w:rPr>
                <w:rFonts w:eastAsia="Bookman Old Style"/>
                <w:i/>
                <w:sz w:val="20"/>
                <w:szCs w:val="20"/>
                <w:lang w:eastAsia="en-US"/>
              </w:rPr>
              <w:t>Область определения и область значений обратной функции. График обратной функции.</w:t>
            </w:r>
          </w:p>
          <w:p w:rsidR="006E0A99" w:rsidRPr="006E0A99" w:rsidRDefault="006E0A99">
            <w:pPr>
              <w:spacing w:line="276" w:lineRule="auto"/>
              <w:ind w:left="39" w:right="244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rFonts w:eastAsia="Franklin Gothic Demi"/>
                <w:sz w:val="20"/>
                <w:szCs w:val="20"/>
                <w:lang w:eastAsia="en-US"/>
              </w:rPr>
              <w:t>Степенные, показательные, логарифмические и тригонометрические функции. Обратные тригонометрические функции</w:t>
            </w:r>
          </w:p>
          <w:p w:rsidR="006E0A99" w:rsidRPr="006E0A99" w:rsidRDefault="006E0A99">
            <w:pPr>
              <w:spacing w:line="276" w:lineRule="auto"/>
              <w:ind w:left="39" w:right="244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Определения функций, их свойства и графики.</w:t>
            </w:r>
          </w:p>
          <w:p w:rsidR="006E0A99" w:rsidRPr="006E0A99" w:rsidRDefault="006E0A99">
            <w:pPr>
              <w:spacing w:line="276" w:lineRule="auto"/>
              <w:ind w:left="39" w:right="244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>y</w:t>
            </w:r>
            <w:r w:rsidRPr="006E0A99">
              <w:rPr>
                <w:sz w:val="20"/>
                <w:szCs w:val="20"/>
                <w:lang w:eastAsia="en-US"/>
              </w:rPr>
              <w:t xml:space="preserve">= 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>х,</w:t>
            </w:r>
            <w:r w:rsidRPr="006E0A99">
              <w:rPr>
                <w:sz w:val="20"/>
                <w:szCs w:val="20"/>
                <w:lang w:eastAsia="en-US"/>
              </w:rPr>
              <w:t xml:space="preserve"> растяжение и сжатие вдоль осей координат.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sz w:val="20"/>
                <w:szCs w:val="20"/>
                <w:lang w:eastAsia="ar-SA"/>
              </w:rPr>
            </w:pPr>
          </w:p>
        </w:tc>
      </w:tr>
      <w:tr w:rsidR="006E0A99" w:rsidTr="006E0A99">
        <w:trPr>
          <w:trHeight w:val="2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Практические</w:t>
            </w:r>
            <w:r w:rsidRPr="006E0A99">
              <w:rPr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b/>
                <w:sz w:val="20"/>
                <w:szCs w:val="20"/>
                <w:lang w:eastAsia="en-US"/>
              </w:rPr>
              <w:t>занятия:</w:t>
            </w:r>
          </w:p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244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21</w:t>
            </w:r>
            <w:r w:rsidRPr="006E0A99">
              <w:rPr>
                <w:sz w:val="20"/>
                <w:szCs w:val="20"/>
                <w:lang w:eastAsia="en-US"/>
              </w:rPr>
              <w:t xml:space="preserve"> Примеры зависимостей между переменными в реальных процессах из смежных дисциплин. Определение функций. Построение и чтение графиков функций.</w:t>
            </w:r>
          </w:p>
          <w:p w:rsidR="006E0A99" w:rsidRPr="006E0A99" w:rsidRDefault="006E0A99">
            <w:pPr>
              <w:suppressAutoHyphens/>
              <w:autoSpaceDE w:val="0"/>
              <w:autoSpaceDN w:val="0"/>
              <w:adjustRightInd w:val="0"/>
              <w:spacing w:line="276" w:lineRule="auto"/>
              <w:ind w:left="39" w:right="24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22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Исследование функции. Свойства линейной, квадратичной, кусочно-линейной и дробно-линейной функций. Непрерывные и периодические функции</w:t>
            </w:r>
          </w:p>
          <w:p w:rsidR="006E0A99" w:rsidRPr="006E0A99" w:rsidRDefault="006E0A99">
            <w:pPr>
              <w:spacing w:line="276" w:lineRule="auto"/>
              <w:ind w:left="39" w:right="244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 xml:space="preserve">№ 23 </w:t>
            </w:r>
            <w:r w:rsidRPr="006E0A99">
              <w:rPr>
                <w:sz w:val="20"/>
                <w:szCs w:val="20"/>
                <w:lang w:eastAsia="en-US"/>
              </w:rPr>
              <w:t xml:space="preserve">Свойства и графики синуса, косинуса, тангенса и котангенса. Обратные функции и их графики. </w:t>
            </w:r>
          </w:p>
          <w:p w:rsidR="006E0A99" w:rsidRPr="006E0A99" w:rsidRDefault="006E0A99">
            <w:pPr>
              <w:spacing w:line="276" w:lineRule="auto"/>
              <w:ind w:left="39" w:right="244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24</w:t>
            </w:r>
            <w:r w:rsidRPr="006E0A99">
              <w:rPr>
                <w:sz w:val="20"/>
                <w:szCs w:val="20"/>
                <w:lang w:eastAsia="en-US"/>
              </w:rPr>
              <w:t xml:space="preserve"> Обратные тригонометрические функции. Преобразования графика функции. Гармонические колебания. Прикладные задачи. Показательные, логарифмические, тригонометрические уравнения и 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>неравенства.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8</w:t>
            </w:r>
          </w:p>
        </w:tc>
      </w:tr>
      <w:tr w:rsidR="006E0A99" w:rsidTr="006E0A99">
        <w:trPr>
          <w:trHeight w:val="2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1. Решение задач по теме «Область определения и множество значений»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2. Работа с литературой на тему «Построение и чтение графиков функций»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3. Построение графиков функций методом преобразований.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4. Работа с литературой на тему «Примеры функциональных зависимостей в реальных процессах и явлениях»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8</w:t>
            </w:r>
          </w:p>
        </w:tc>
      </w:tr>
      <w:tr w:rsidR="006E0A99" w:rsidTr="006E0A99">
        <w:trPr>
          <w:trHeight w:val="35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7. Многогранники и круглые тела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sz w:val="20"/>
              </w:rPr>
            </w:pPr>
            <w:r w:rsidRPr="006E0A99">
              <w:rPr>
                <w:sz w:val="20"/>
              </w:rPr>
              <w:t>40</w:t>
            </w:r>
          </w:p>
        </w:tc>
      </w:tr>
      <w:tr w:rsidR="006E0A99" w:rsidTr="006E0A99">
        <w:trPr>
          <w:trHeight w:val="230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20</w:t>
            </w:r>
          </w:p>
          <w:p w:rsidR="006E0A99" w:rsidRPr="006E0A99" w:rsidRDefault="006E0A99">
            <w:pPr>
              <w:pStyle w:val="ab"/>
              <w:spacing w:line="240" w:lineRule="auto"/>
              <w:rPr>
                <w:b w:val="0"/>
                <w:sz w:val="20"/>
              </w:rPr>
            </w:pPr>
          </w:p>
        </w:tc>
      </w:tr>
      <w:tr w:rsidR="006E0A99" w:rsidTr="006E0A99">
        <w:trPr>
          <w:trHeight w:val="30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i/>
                <w:sz w:val="20"/>
                <w:szCs w:val="20"/>
                <w:lang w:eastAsia="en-US"/>
              </w:rPr>
            </w:pPr>
            <w:r w:rsidRPr="006E0A99">
              <w:rPr>
                <w:rFonts w:eastAsia="Franklin Gothic Demi"/>
                <w:sz w:val="20"/>
                <w:szCs w:val="20"/>
                <w:lang w:eastAsia="en-US"/>
              </w:rPr>
              <w:t>Многогранники</w:t>
            </w:r>
            <w:r w:rsidRPr="006E0A99">
              <w:rPr>
                <w:rFonts w:eastAsia="Franklin Gothic Demi"/>
                <w:b/>
                <w:sz w:val="20"/>
                <w:szCs w:val="20"/>
                <w:lang w:eastAsia="en-US"/>
              </w:rPr>
              <w:t xml:space="preserve">. 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 xml:space="preserve">Вершины, ребра, грани многогранника. </w:t>
            </w:r>
            <w:r w:rsidRPr="006E0A99">
              <w:rPr>
                <w:rFonts w:eastAsia="Bookman Old Style"/>
                <w:i/>
                <w:sz w:val="20"/>
                <w:szCs w:val="20"/>
                <w:lang w:eastAsia="en-US"/>
              </w:rPr>
              <w:t>Развертка. Многогранные углы. Выпуклые многогранники. Теорема Эйлера.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Призма. Прямая и </w:t>
            </w:r>
            <w:r w:rsidRPr="006E0A99">
              <w:rPr>
                <w:rFonts w:eastAsia="Bookman Old Style"/>
                <w:i/>
                <w:sz w:val="20"/>
                <w:szCs w:val="20"/>
                <w:lang w:eastAsia="en-US"/>
              </w:rPr>
              <w:t>наклонная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призма. Правильная призма. Параллелепипед. Куб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Пирамида. Правильная пирамида. Усеченная пирамида. Тетраэдр.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Симметрии в кубе, в параллелепипеде, в призме и пирамиде.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Сечения куба, призмы и пирамиды.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Представление о правильных многогранниках (тетраэдре, кубе, октаэдре, додекаэдре и икосаэдре)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rFonts w:eastAsia="Franklin Gothic Demi"/>
                <w:sz w:val="20"/>
                <w:szCs w:val="20"/>
                <w:lang w:eastAsia="en-US"/>
              </w:rPr>
              <w:t>Тела и поверхности вращения.</w:t>
            </w:r>
            <w:r w:rsidRPr="006E0A99">
              <w:rPr>
                <w:rFonts w:eastAsia="Franklin Gothic Demi"/>
                <w:b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Шар и сфера, их сечения. Касательная плоскость к сфере.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rFonts w:eastAsia="Franklin Gothic Demi"/>
                <w:sz w:val="20"/>
                <w:szCs w:val="20"/>
                <w:lang w:eastAsia="en-US"/>
              </w:rPr>
              <w:t>Измерения в геометрии.</w:t>
            </w:r>
            <w:r w:rsidRPr="006E0A99">
              <w:rPr>
                <w:rFonts w:eastAsia="Franklin Gothic Demi"/>
                <w:b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Объем и его измерение. Интегральная формула объема.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sz w:val="20"/>
                <w:szCs w:val="20"/>
                <w:lang w:eastAsia="ar-SA"/>
              </w:rPr>
            </w:pPr>
          </w:p>
        </w:tc>
      </w:tr>
      <w:tr w:rsidR="006E0A99" w:rsidTr="006E0A99">
        <w:trPr>
          <w:trHeight w:val="18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Практические</w:t>
            </w:r>
            <w:r w:rsidRPr="006E0A99">
              <w:rPr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b/>
                <w:sz w:val="20"/>
                <w:szCs w:val="20"/>
                <w:lang w:eastAsia="en-US"/>
              </w:rPr>
              <w:t>занятия:</w:t>
            </w:r>
          </w:p>
          <w:p w:rsidR="006E0A99" w:rsidRPr="006E0A99" w:rsidRDefault="006E0A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25</w:t>
            </w:r>
            <w:r w:rsidRPr="006E0A99">
              <w:rPr>
                <w:sz w:val="20"/>
                <w:szCs w:val="20"/>
                <w:lang w:eastAsia="en-US"/>
              </w:rPr>
              <w:t xml:space="preserve"> Параллельное проектирование и его свойства. 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>Теорема о площади ортогональной проекции многоугольника.</w:t>
            </w:r>
            <w:r w:rsidRPr="006E0A99">
              <w:rPr>
                <w:sz w:val="20"/>
                <w:szCs w:val="20"/>
                <w:lang w:eastAsia="en-US"/>
              </w:rPr>
              <w:t xml:space="preserve"> Взаимное расположение пространственных фигур.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26</w:t>
            </w:r>
            <w:r w:rsidRPr="006E0A99">
              <w:rPr>
                <w:sz w:val="20"/>
                <w:szCs w:val="20"/>
                <w:lang w:eastAsia="en-US"/>
              </w:rPr>
              <w:t xml:space="preserve"> 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27</w:t>
            </w:r>
            <w:r w:rsidRPr="006E0A99">
              <w:rPr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bCs/>
                <w:sz w:val="20"/>
                <w:szCs w:val="20"/>
                <w:lang w:eastAsia="en-US"/>
              </w:rPr>
              <w:t>Вычисление площадей и объёмов.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6</w:t>
            </w:r>
          </w:p>
        </w:tc>
      </w:tr>
      <w:tr w:rsidR="006E0A99" w:rsidTr="006E0A99">
        <w:trPr>
          <w:trHeight w:val="26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E0A99" w:rsidRPr="006E0A99" w:rsidRDefault="006E0A99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1. Работа с литературой на тему «Развертка многогранников» </w:t>
            </w:r>
          </w:p>
          <w:p w:rsidR="006E0A99" w:rsidRPr="006E0A99" w:rsidRDefault="006E0A99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2. Решение задач теме «Сечение пирамиды»</w:t>
            </w:r>
          </w:p>
          <w:p w:rsidR="006E0A99" w:rsidRPr="006E0A99" w:rsidRDefault="006E0A99">
            <w:pPr>
              <w:spacing w:line="276" w:lineRule="auto"/>
              <w:ind w:left="39"/>
              <w:rPr>
                <w:rFonts w:eastAsiaTheme="minorHAnsi"/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3. Решение задач по теме «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>Применение свойств симметрии при решении задач на тела вращения, комбинацию тел.»</w:t>
            </w:r>
          </w:p>
          <w:p w:rsidR="006E0A99" w:rsidRPr="006E0A99" w:rsidRDefault="006E0A99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4. Работа с литературой на тему «Конические сечения и их применение в технике»</w:t>
            </w:r>
          </w:p>
          <w:p w:rsidR="006E0A99" w:rsidRPr="006E0A99" w:rsidRDefault="006E0A99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5. Решение задач по теме «Цилиндр и конус»</w:t>
            </w:r>
          </w:p>
          <w:p w:rsidR="006E0A99" w:rsidRPr="006E0A99" w:rsidRDefault="006E0A99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6. Решение задач по теме «Шар и сфера»</w:t>
            </w:r>
          </w:p>
          <w:p w:rsidR="006E0A99" w:rsidRPr="006E0A99" w:rsidRDefault="006E0A9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7. Решение задач по теме «Формулы объема куба, прямоугольного параллелепипеда, призмы»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14-2*</w:t>
            </w:r>
          </w:p>
        </w:tc>
      </w:tr>
      <w:tr w:rsidR="006E0A99" w:rsidTr="006E0A99">
        <w:trPr>
          <w:trHeight w:val="843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8. Начала математического анализа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sz w:val="20"/>
              </w:rPr>
            </w:pPr>
            <w:r w:rsidRPr="006E0A99">
              <w:rPr>
                <w:sz w:val="20"/>
              </w:rPr>
              <w:t>36</w:t>
            </w:r>
          </w:p>
        </w:tc>
      </w:tr>
      <w:tr w:rsidR="006E0A99" w:rsidTr="006E0A99">
        <w:trPr>
          <w:trHeight w:val="284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18</w:t>
            </w:r>
          </w:p>
        </w:tc>
      </w:tr>
      <w:tr w:rsidR="006E0A99" w:rsidTr="006E0A99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Последовательности. Способы задания и свойства числовых последовательностей. </w:t>
            </w:r>
            <w:r w:rsidRPr="006E0A99">
              <w:rPr>
                <w:rFonts w:eastAsia="Bookman Old Style"/>
                <w:i/>
                <w:sz w:val="20"/>
                <w:szCs w:val="20"/>
                <w:lang w:eastAsia="en-US"/>
              </w:rPr>
              <w:t>Понятие о пределе последовательности.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rFonts w:eastAsia="Bookman Old Style"/>
                <w:i/>
                <w:sz w:val="20"/>
                <w:szCs w:val="20"/>
                <w:lang w:eastAsia="en-US"/>
              </w:rPr>
              <w:t>Существование предела монотонной ограниченной последовательности.</w:t>
            </w:r>
            <w:r w:rsidRPr="006E0A99">
              <w:rPr>
                <w:sz w:val="20"/>
                <w:szCs w:val="20"/>
                <w:lang w:eastAsia="en-US"/>
              </w:rPr>
              <w:t xml:space="preserve"> Суммирование последовательностей. Бесконечно убывающая геометрическая прогрессия и ее сумма.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Производная. 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      </w:r>
            <w:r w:rsidRPr="006E0A99">
              <w:rPr>
                <w:rFonts w:eastAsia="Bookman Old Style"/>
                <w:i/>
                <w:sz w:val="20"/>
                <w:szCs w:val="20"/>
                <w:lang w:eastAsia="en-US"/>
              </w:rPr>
              <w:t>Производные обратной функции и композиции функции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>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sz w:val="20"/>
                <w:szCs w:val="20"/>
                <w:lang w:eastAsia="ar-SA"/>
              </w:rPr>
            </w:pPr>
          </w:p>
        </w:tc>
      </w:tr>
      <w:tr w:rsidR="006E0A99" w:rsidTr="006E0A99">
        <w:trPr>
          <w:trHeight w:val="21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Практические</w:t>
            </w:r>
            <w:r w:rsidRPr="006E0A99">
              <w:rPr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b/>
                <w:sz w:val="20"/>
                <w:szCs w:val="20"/>
                <w:lang w:eastAsia="en-US"/>
              </w:rPr>
              <w:t>занятия:</w:t>
            </w:r>
          </w:p>
          <w:p w:rsidR="006E0A99" w:rsidRPr="006E0A99" w:rsidRDefault="006E0A99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28</w:t>
            </w:r>
            <w:r w:rsidRPr="006E0A99">
              <w:rPr>
                <w:sz w:val="20"/>
                <w:szCs w:val="20"/>
                <w:lang w:eastAsia="en-US"/>
              </w:rPr>
              <w:t xml:space="preserve"> Числовая последовательность, способы ее задания, вычисления членов последовательности. Предел последовательности. Бесконечно убывающая геометрическая прогрессия.</w:t>
            </w:r>
          </w:p>
          <w:p w:rsidR="006E0A99" w:rsidRPr="006E0A99" w:rsidRDefault="006E0A99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29.</w:t>
            </w:r>
            <w:r w:rsidRPr="006E0A99">
              <w:rPr>
                <w:sz w:val="20"/>
                <w:szCs w:val="20"/>
                <w:lang w:eastAsia="en-US"/>
              </w:rPr>
              <w:t xml:space="preserve"> Производная: механический и геометрический смысл производной.</w:t>
            </w:r>
          </w:p>
          <w:p w:rsidR="006E0A99" w:rsidRPr="006E0A99" w:rsidRDefault="006E0A99">
            <w:pPr>
              <w:spacing w:line="276" w:lineRule="auto"/>
              <w:ind w:left="39"/>
              <w:rPr>
                <w:rFonts w:eastAsiaTheme="minorHAnsi"/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Уравнение касательной в общем виде. Правила и формулы дифференцирования, таблица производных элементарных функций.</w:t>
            </w:r>
          </w:p>
          <w:p w:rsidR="006E0A99" w:rsidRPr="006E0A99" w:rsidRDefault="006E0A99">
            <w:pPr>
              <w:spacing w:line="276" w:lineRule="auto"/>
              <w:ind w:left="39"/>
              <w:rPr>
                <w:rFonts w:eastAsiaTheme="minorHAnsi"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30</w:t>
            </w:r>
            <w:r w:rsidRPr="006E0A99">
              <w:rPr>
                <w:sz w:val="20"/>
                <w:szCs w:val="20"/>
                <w:lang w:eastAsia="en-US"/>
              </w:rPr>
              <w:t xml:space="preserve"> Исследование функции с помощью производной. Нахождение наибольшего, наименьшего значения и экстремальных значений функции.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6</w:t>
            </w:r>
          </w:p>
        </w:tc>
      </w:tr>
      <w:tr w:rsidR="006E0A99" w:rsidTr="006E0A99">
        <w:trPr>
          <w:trHeight w:val="3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1. Работа с литературой  на тему «Понятие дифференциала и его приложения»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2. Решение задач по теме «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>Вычисление производной сложной функции</w:t>
            </w:r>
            <w:r w:rsidRPr="006E0A99">
              <w:rPr>
                <w:sz w:val="20"/>
                <w:szCs w:val="20"/>
                <w:lang w:eastAsia="en-US"/>
              </w:rPr>
              <w:t>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3. Решение задач по теме «Применение производной для исследования функции»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4. Решение задач по теме «Применение производной для нахождения наибольшего и наименьшего значения»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5. Работа с литературой  на тему «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>Возрастание и убывание функции. Экстремумы функции. Необходимые и достаточные условия экстремума</w:t>
            </w:r>
            <w:r w:rsidRPr="006E0A99">
              <w:rPr>
                <w:sz w:val="20"/>
                <w:szCs w:val="20"/>
                <w:lang w:eastAsia="en-US"/>
              </w:rPr>
              <w:t>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6. Решение задач по теме «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>Нахождение скорости для процесса, заданного формулой и графиком»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12</w:t>
            </w:r>
          </w:p>
        </w:tc>
      </w:tr>
      <w:tr w:rsidR="006E0A99" w:rsidTr="006E0A99">
        <w:trPr>
          <w:trHeight w:val="98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9. Интеграл и его применение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pStyle w:val="ab"/>
              <w:tabs>
                <w:tab w:val="left" w:pos="260"/>
                <w:tab w:val="center" w:pos="431"/>
              </w:tabs>
              <w:snapToGrid w:val="0"/>
              <w:spacing w:line="240" w:lineRule="auto"/>
              <w:rPr>
                <w:sz w:val="20"/>
              </w:rPr>
            </w:pPr>
            <w:r w:rsidRPr="006E0A99">
              <w:rPr>
                <w:sz w:val="20"/>
              </w:rPr>
              <w:t>23</w:t>
            </w:r>
          </w:p>
        </w:tc>
      </w:tr>
      <w:tr w:rsidR="006E0A99" w:rsidTr="006E0A99">
        <w:trPr>
          <w:trHeight w:val="239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uppressAutoHyphens/>
              <w:snapToGrid w:val="0"/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10</w:t>
            </w:r>
          </w:p>
        </w:tc>
      </w:tr>
      <w:tr w:rsidR="006E0A99" w:rsidTr="006E0A99">
        <w:trPr>
          <w:trHeight w:val="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 w:firstLine="142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Первообразная и интеграл. 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sz w:val="20"/>
                <w:szCs w:val="20"/>
                <w:lang w:eastAsia="ar-SA"/>
              </w:rPr>
            </w:pPr>
          </w:p>
        </w:tc>
      </w:tr>
      <w:tr w:rsidR="006E0A99" w:rsidTr="006E0A99">
        <w:trPr>
          <w:trHeight w:val="9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Практические</w:t>
            </w:r>
            <w:r w:rsidRPr="006E0A99">
              <w:rPr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b/>
                <w:sz w:val="20"/>
                <w:szCs w:val="20"/>
                <w:lang w:eastAsia="en-US"/>
              </w:rPr>
              <w:t>занятия:</w:t>
            </w:r>
          </w:p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 xml:space="preserve">№ 31 </w:t>
            </w:r>
            <w:r w:rsidRPr="006E0A99">
              <w:rPr>
                <w:sz w:val="20"/>
                <w:szCs w:val="20"/>
                <w:lang w:eastAsia="en-US"/>
              </w:rPr>
              <w:t>Интеграл и первообразная. Теорема Ньютона—Лейбница.</w:t>
            </w:r>
          </w:p>
          <w:p w:rsidR="006E0A99" w:rsidRPr="006E0A99" w:rsidRDefault="006E0A99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39" w:right="103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32</w:t>
            </w:r>
            <w:r w:rsidRPr="006E0A99">
              <w:rPr>
                <w:sz w:val="20"/>
                <w:szCs w:val="20"/>
                <w:lang w:eastAsia="en-US"/>
              </w:rPr>
              <w:t xml:space="preserve"> Применение интеграла к вычислению физических величин и площадей</w:t>
            </w:r>
          </w:p>
          <w:p w:rsidR="006E0A99" w:rsidRPr="006E0A99" w:rsidRDefault="006E0A99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39" w:right="103"/>
              <w:jc w:val="both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33</w:t>
            </w:r>
            <w:r w:rsidRPr="006E0A99">
              <w:rPr>
                <w:sz w:val="20"/>
                <w:szCs w:val="20"/>
                <w:lang w:eastAsia="en-US"/>
              </w:rPr>
              <w:t>.Применение интеграла к вычислению физических величин и площадей.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5</w:t>
            </w:r>
          </w:p>
        </w:tc>
      </w:tr>
      <w:tr w:rsidR="006E0A99" w:rsidTr="006E0A99">
        <w:trPr>
          <w:trHeight w:val="19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1. Работа с литературой  на тему «Первообразная и интеграл»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2. Решение задач по теме «</w:t>
            </w:r>
            <w:r w:rsidRPr="006E0A99">
              <w:rPr>
                <w:bCs/>
                <w:color w:val="000000"/>
                <w:sz w:val="20"/>
                <w:szCs w:val="20"/>
                <w:lang w:eastAsia="en-US"/>
              </w:rPr>
              <w:t>Неопределенный интеграл. Методы интегрирования</w:t>
            </w:r>
            <w:r w:rsidRPr="006E0A99">
              <w:rPr>
                <w:sz w:val="20"/>
                <w:szCs w:val="20"/>
                <w:lang w:eastAsia="en-US"/>
              </w:rPr>
              <w:t>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3. Решение задач по теме «</w:t>
            </w:r>
            <w:r w:rsidRPr="006E0A99">
              <w:rPr>
                <w:bCs/>
                <w:color w:val="000000"/>
                <w:sz w:val="20"/>
                <w:szCs w:val="20"/>
                <w:lang w:eastAsia="en-US"/>
              </w:rPr>
              <w:t>Определенный интеграл. Методы интегрирования</w:t>
            </w:r>
            <w:r w:rsidRPr="006E0A99">
              <w:rPr>
                <w:sz w:val="20"/>
                <w:szCs w:val="20"/>
                <w:lang w:eastAsia="en-US"/>
              </w:rPr>
              <w:t>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4. Решение задач по теме «Применение интеграла к вычислению физических величин и площадей».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8</w:t>
            </w:r>
          </w:p>
        </w:tc>
      </w:tr>
      <w:tr w:rsidR="006E0A99" w:rsidTr="006E0A99">
        <w:trPr>
          <w:trHeight w:val="269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10.Комбинаторика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Pr="006E0A99" w:rsidRDefault="006E0A99">
            <w:pPr>
              <w:suppressAutoHyphens/>
              <w:snapToGrid w:val="0"/>
              <w:spacing w:line="276" w:lineRule="auto"/>
              <w:ind w:left="39" w:right="103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sz w:val="20"/>
              </w:rPr>
            </w:pPr>
            <w:r w:rsidRPr="006E0A99">
              <w:rPr>
                <w:sz w:val="20"/>
              </w:rPr>
              <w:t>16</w:t>
            </w:r>
          </w:p>
        </w:tc>
      </w:tr>
      <w:tr w:rsidR="006E0A99" w:rsidTr="006E0A99">
        <w:trPr>
          <w:trHeight w:val="292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10</w:t>
            </w:r>
          </w:p>
        </w:tc>
      </w:tr>
      <w:tr w:rsidR="006E0A99" w:rsidTr="006E0A99">
        <w:trPr>
          <w:trHeight w:val="5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sz w:val="20"/>
                <w:szCs w:val="20"/>
                <w:lang w:eastAsia="ar-SA"/>
              </w:rPr>
            </w:pPr>
          </w:p>
        </w:tc>
      </w:tr>
      <w:tr w:rsidR="006E0A99" w:rsidTr="006E0A99">
        <w:trPr>
          <w:trHeight w:val="6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Практическое занятие:</w:t>
            </w:r>
          </w:p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34</w:t>
            </w:r>
            <w:r w:rsidRPr="006E0A99">
              <w:rPr>
                <w:sz w:val="20"/>
                <w:szCs w:val="20"/>
                <w:lang w:eastAsia="en-US"/>
              </w:rPr>
              <w:t xml:space="preserve"> 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2</w:t>
            </w:r>
          </w:p>
        </w:tc>
      </w:tr>
      <w:tr w:rsidR="006E0A99" w:rsidTr="006E0A99">
        <w:trPr>
          <w:trHeight w:val="1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uppressAutoHyphens/>
              <w:snapToGrid w:val="0"/>
              <w:spacing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  <w:r w:rsidRPr="006E0A99">
              <w:rPr>
                <w:sz w:val="20"/>
                <w:szCs w:val="20"/>
                <w:lang w:eastAsia="en-US"/>
              </w:rPr>
              <w:t xml:space="preserve"> </w:t>
            </w:r>
          </w:p>
          <w:p w:rsidR="006E0A99" w:rsidRPr="006E0A99" w:rsidRDefault="006E0A99">
            <w:pPr>
              <w:suppressAutoHyphens/>
              <w:spacing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1. Работа с литературой на тему «Комбинаторика как наука»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2. Решение задач на перебор вариантов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3. Решение задач по теме «Сочетания, размещения, перестановки»</w:t>
            </w:r>
          </w:p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4. Работа с литературой на тему «Бином Ньютона»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4</w:t>
            </w:r>
          </w:p>
        </w:tc>
      </w:tr>
      <w:tr w:rsidR="006E0A99" w:rsidTr="006E0A99">
        <w:trPr>
          <w:trHeight w:val="83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11. Элементы теории вероятностей и математической статистики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sz w:val="20"/>
              </w:rPr>
            </w:pPr>
            <w:r w:rsidRPr="006E0A99">
              <w:rPr>
                <w:sz w:val="20"/>
              </w:rPr>
              <w:t>20</w:t>
            </w:r>
          </w:p>
        </w:tc>
      </w:tr>
      <w:tr w:rsidR="006E0A99" w:rsidTr="006E0A99">
        <w:trPr>
          <w:trHeight w:val="282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uppressAutoHyphens/>
              <w:snapToGrid w:val="0"/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10</w:t>
            </w:r>
          </w:p>
        </w:tc>
      </w:tr>
      <w:tr w:rsidR="006E0A99" w:rsidTr="006E0A99">
        <w:trPr>
          <w:trHeight w:val="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rFonts w:eastAsia="Franklin Gothic Demi"/>
                <w:b/>
                <w:sz w:val="20"/>
                <w:szCs w:val="20"/>
                <w:lang w:eastAsia="en-US"/>
              </w:rPr>
              <w:t xml:space="preserve">Элементы теории вероятностей. 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rFonts w:eastAsia="Franklin Gothic Demi"/>
                <w:b/>
                <w:sz w:val="20"/>
                <w:szCs w:val="20"/>
                <w:lang w:eastAsia="en-US"/>
              </w:rPr>
              <w:t xml:space="preserve">Элементы математической статистики. 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>Представление данных (таблицы, диаграммы, графики), генеральная совокупность, выборка, среднее арифметическое, медиана. Понятие о задачах математической статистики.</w:t>
            </w:r>
          </w:p>
          <w:p w:rsidR="006E0A99" w:rsidRPr="006E0A99" w:rsidRDefault="006E0A99">
            <w:pPr>
              <w:suppressAutoHyphens/>
              <w:snapToGrid w:val="0"/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sz w:val="20"/>
                <w:szCs w:val="20"/>
                <w:lang w:eastAsia="ar-SA"/>
              </w:rPr>
            </w:pPr>
          </w:p>
        </w:tc>
      </w:tr>
      <w:tr w:rsidR="006E0A99" w:rsidTr="006E0A99">
        <w:trPr>
          <w:trHeight w:val="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Практическое</w:t>
            </w:r>
            <w:r w:rsidRPr="006E0A99">
              <w:rPr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b/>
                <w:sz w:val="20"/>
                <w:szCs w:val="20"/>
                <w:lang w:eastAsia="en-US"/>
              </w:rPr>
              <w:t>занятие:</w:t>
            </w:r>
          </w:p>
          <w:p w:rsidR="006E0A99" w:rsidRPr="006E0A99" w:rsidRDefault="006E0A99">
            <w:pPr>
              <w:spacing w:line="276" w:lineRule="auto"/>
              <w:ind w:left="39" w:right="103"/>
              <w:jc w:val="both"/>
              <w:rPr>
                <w:rFonts w:eastAsia="Franklin Gothic Demi"/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35</w:t>
            </w:r>
            <w:r w:rsidRPr="006E0A99">
              <w:rPr>
                <w:sz w:val="20"/>
                <w:szCs w:val="20"/>
                <w:lang w:eastAsia="en-US"/>
              </w:rPr>
              <w:t xml:space="preserve"> 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2</w:t>
            </w:r>
          </w:p>
        </w:tc>
      </w:tr>
      <w:tr w:rsidR="006E0A99" w:rsidTr="006E0A99">
        <w:trPr>
          <w:trHeight w:val="17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1. Работа с литературой на тему «Схемы Бернулли повторных испытаний»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2. Решение задач по теме «Вычисление условных вероятностей, операции над вероятностями»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3. Решение задач по теме «Вычисление вероятностей сложных событий»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4. Решение задач по теме «Классическое определение вероятности»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8-2*</w:t>
            </w:r>
          </w:p>
        </w:tc>
      </w:tr>
      <w:tr w:rsidR="006E0A99" w:rsidTr="006E0A99">
        <w:trPr>
          <w:trHeight w:val="503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E0A99" w:rsidRDefault="006E0A99">
            <w:pPr>
              <w:pStyle w:val="ab"/>
              <w:snapToGrid w:val="0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Тема 12. Уравнения и неравенства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E0A99" w:rsidRPr="006E0A99" w:rsidRDefault="006E0A99">
            <w:pPr>
              <w:pStyle w:val="a4"/>
              <w:suppressAutoHyphens/>
              <w:snapToGrid w:val="0"/>
              <w:spacing w:before="0" w:beforeAutospacing="0" w:after="0" w:afterAutospacing="0"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sz w:val="20"/>
              </w:rPr>
            </w:pPr>
            <w:r w:rsidRPr="006E0A99">
              <w:rPr>
                <w:sz w:val="20"/>
              </w:rPr>
              <w:t>32</w:t>
            </w:r>
          </w:p>
        </w:tc>
      </w:tr>
      <w:tr w:rsidR="006E0A99" w:rsidTr="006E0A99"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Default="006E0A99">
            <w:pPr>
              <w:pStyle w:val="ab"/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uppressAutoHyphens/>
              <w:snapToGrid w:val="0"/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10</w:t>
            </w:r>
          </w:p>
        </w:tc>
      </w:tr>
      <w:tr w:rsidR="006E0A99" w:rsidTr="006E0A99">
        <w:trPr>
          <w:trHeight w:val="11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Уравнения и системы уравнений. Рациональные, иррациональные, показательные и тригонометрические уравнения и системы.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Равносильность уравнений, неравенств, систем.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Неравенства. Рациональные, иррациональные, показательные и </w:t>
            </w: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 xml:space="preserve">тригонометрические </w:t>
            </w:r>
            <w:r w:rsidRPr="006E0A99">
              <w:rPr>
                <w:sz w:val="20"/>
                <w:szCs w:val="20"/>
                <w:lang w:eastAsia="en-US"/>
              </w:rPr>
              <w:t>неравенства. Основные приемы их решения.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rFonts w:eastAsia="Bookman Old Style"/>
                <w:sz w:val="20"/>
                <w:szCs w:val="20"/>
                <w:lang w:eastAsia="en-US"/>
              </w:rPr>
              <w:t>Прикладные задачи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  <w:p w:rsidR="006E0A99" w:rsidRPr="006E0A99" w:rsidRDefault="006E0A99">
            <w:pPr>
              <w:spacing w:line="276" w:lineRule="auto"/>
              <w:ind w:left="39" w:right="103" w:firstLine="142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Интерпретация результата, учет реальных ограничений.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99" w:rsidRPr="006E0A99" w:rsidRDefault="006E0A99">
            <w:pPr>
              <w:rPr>
                <w:sz w:val="20"/>
                <w:szCs w:val="20"/>
                <w:lang w:eastAsia="ar-SA"/>
              </w:rPr>
            </w:pPr>
          </w:p>
        </w:tc>
      </w:tr>
      <w:tr w:rsidR="006E0A99" w:rsidTr="006E0A99">
        <w:trPr>
          <w:trHeight w:val="16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Практические</w:t>
            </w:r>
            <w:r w:rsidRPr="006E0A99">
              <w:rPr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b/>
                <w:sz w:val="20"/>
                <w:szCs w:val="20"/>
                <w:lang w:eastAsia="en-US"/>
              </w:rPr>
              <w:t>занятия:</w:t>
            </w:r>
          </w:p>
          <w:p w:rsidR="006E0A99" w:rsidRPr="006E0A99" w:rsidRDefault="006E0A99">
            <w:pPr>
              <w:spacing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36</w:t>
            </w:r>
            <w:r w:rsidRPr="006E0A99">
              <w:rPr>
                <w:sz w:val="20"/>
                <w:szCs w:val="20"/>
                <w:lang w:eastAsia="en-US"/>
              </w:rPr>
              <w:t xml:space="preserve"> Корни уравнений. Равносильность уравнений. Преобразование уравнений.</w:t>
            </w:r>
          </w:p>
          <w:p w:rsidR="006E0A99" w:rsidRPr="006E0A99" w:rsidRDefault="006E0A99">
            <w:pPr>
              <w:suppressAutoHyphens/>
              <w:snapToGrid w:val="0"/>
              <w:spacing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37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Основные приемы решения уравнений.</w:t>
            </w:r>
          </w:p>
          <w:p w:rsidR="006E0A99" w:rsidRPr="006E0A99" w:rsidRDefault="006E0A99">
            <w:pPr>
              <w:suppressAutoHyphens/>
              <w:snapToGrid w:val="0"/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38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Решение систем уравнений.</w:t>
            </w:r>
          </w:p>
          <w:p w:rsidR="006E0A99" w:rsidRPr="006E0A99" w:rsidRDefault="006E0A99">
            <w:pPr>
              <w:suppressAutoHyphens/>
              <w:snapToGrid w:val="0"/>
              <w:spacing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39</w:t>
            </w:r>
            <w:r w:rsidRPr="006E0A9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E0A99">
              <w:rPr>
                <w:sz w:val="20"/>
                <w:szCs w:val="20"/>
                <w:lang w:eastAsia="en-US"/>
              </w:rPr>
              <w:t>Решение систем уравнений.</w:t>
            </w:r>
          </w:p>
          <w:p w:rsidR="006E0A99" w:rsidRPr="006E0A99" w:rsidRDefault="006E0A99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№ 40</w:t>
            </w:r>
            <w:r w:rsidRPr="006E0A99">
              <w:rPr>
                <w:sz w:val="20"/>
                <w:szCs w:val="20"/>
                <w:lang w:eastAsia="en-US"/>
              </w:rPr>
              <w:t xml:space="preserve"> Использование свойств и графиков функций для решения уравнений и неравенств.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10</w:t>
            </w:r>
          </w:p>
        </w:tc>
      </w:tr>
      <w:tr w:rsidR="006E0A99" w:rsidTr="006E0A99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A99" w:rsidRDefault="006E0A99">
            <w:pPr>
              <w:rPr>
                <w:b/>
                <w:lang w:eastAsia="ar-SA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uppressAutoHyphens/>
              <w:snapToGrid w:val="0"/>
              <w:spacing w:line="276" w:lineRule="auto"/>
              <w:ind w:left="39" w:right="103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1. Решение задач по теме «Графическое решение уравнений и неравенств»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2. Работа с литературой по теме «Исследование уравнений и неравенств с параметром» </w:t>
            </w:r>
            <w:r w:rsidRPr="006E0A99">
              <w:rPr>
                <w:i/>
                <w:sz w:val="20"/>
                <w:szCs w:val="20"/>
                <w:lang w:eastAsia="en-US"/>
              </w:rPr>
              <w:t>(1час)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3. Решение задач по теме «Уравнения и неравенства с параметром» 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4. Решение задач по теме «Иррациональные уравнения. Основные приемы их решения» </w:t>
            </w:r>
          </w:p>
          <w:p w:rsidR="006E0A99" w:rsidRPr="006E0A99" w:rsidRDefault="006E0A99">
            <w:pPr>
              <w:pStyle w:val="a4"/>
              <w:suppressAutoHyphens/>
              <w:spacing w:before="0" w:beforeAutospacing="0" w:after="0" w:afterAutospacing="0"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5. Решение задач по теме «Показательные уравнения. Основные приемы их решения»</w:t>
            </w:r>
          </w:p>
          <w:p w:rsidR="006E0A99" w:rsidRPr="006E0A99" w:rsidRDefault="006E0A99">
            <w:pPr>
              <w:suppressAutoHyphens/>
              <w:spacing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6. Решение задач по теме «Рациональные системы. Основные приемы их решения» </w:t>
            </w:r>
            <w:r w:rsidRPr="006E0A99">
              <w:rPr>
                <w:i/>
                <w:sz w:val="20"/>
                <w:szCs w:val="20"/>
                <w:lang w:eastAsia="en-US"/>
              </w:rPr>
              <w:t>(1час)</w:t>
            </w:r>
          </w:p>
          <w:p w:rsidR="006E0A99" w:rsidRPr="006E0A99" w:rsidRDefault="006E0A99">
            <w:pPr>
              <w:suppressAutoHyphens/>
              <w:spacing w:line="276" w:lineRule="auto"/>
              <w:ind w:left="39" w:right="103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>7. Решение задач по теме «</w:t>
            </w:r>
            <w:r w:rsidRPr="006E0A99">
              <w:rPr>
                <w:bCs/>
                <w:color w:val="000000"/>
                <w:sz w:val="20"/>
                <w:szCs w:val="20"/>
                <w:lang w:eastAsia="en-US"/>
              </w:rPr>
              <w:t>И</w:t>
            </w:r>
            <w:r w:rsidRPr="006E0A99">
              <w:rPr>
                <w:sz w:val="20"/>
                <w:szCs w:val="20"/>
                <w:lang w:eastAsia="en-US"/>
              </w:rPr>
              <w:t>ррациональные неравенства. Основные приемы их решения»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t>12-4*</w:t>
            </w:r>
          </w:p>
        </w:tc>
      </w:tr>
      <w:tr w:rsidR="006E0A99" w:rsidTr="006E0A99">
        <w:trPr>
          <w:trHeight w:val="34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Default="006E0A99">
            <w:pPr>
              <w:pStyle w:val="ab"/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E0A99">
              <w:rPr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</w:p>
          <w:p w:rsidR="006E0A99" w:rsidRPr="006E0A99" w:rsidRDefault="006E0A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E0A99">
              <w:rPr>
                <w:b/>
                <w:color w:val="000000" w:themeColor="text1"/>
                <w:sz w:val="20"/>
                <w:szCs w:val="20"/>
                <w:lang w:eastAsia="en-US"/>
              </w:rPr>
              <w:t>Перечень тем индивидуальных проектов:</w:t>
            </w:r>
          </w:p>
          <w:p w:rsidR="006E0A99" w:rsidRPr="006E0A99" w:rsidRDefault="006E0A99">
            <w:pPr>
              <w:pStyle w:val="ae"/>
              <w:numPr>
                <w:ilvl w:val="0"/>
                <w:numId w:val="30"/>
              </w:numPr>
              <w:spacing w:line="276" w:lineRule="auto"/>
              <w:ind w:left="890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Непрерывные дроби. </w:t>
            </w:r>
          </w:p>
          <w:p w:rsidR="006E0A99" w:rsidRPr="006E0A99" w:rsidRDefault="006E0A99">
            <w:pPr>
              <w:pStyle w:val="ae"/>
              <w:numPr>
                <w:ilvl w:val="0"/>
                <w:numId w:val="30"/>
              </w:numPr>
              <w:spacing w:line="276" w:lineRule="auto"/>
              <w:ind w:left="890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Применение сложных процентов в экономических расчетах. </w:t>
            </w:r>
          </w:p>
          <w:p w:rsidR="006E0A99" w:rsidRPr="006E0A99" w:rsidRDefault="006E0A99">
            <w:pPr>
              <w:pStyle w:val="ae"/>
              <w:numPr>
                <w:ilvl w:val="0"/>
                <w:numId w:val="30"/>
              </w:numPr>
              <w:spacing w:line="276" w:lineRule="auto"/>
              <w:ind w:left="890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Параллельное проектирование. </w:t>
            </w:r>
          </w:p>
          <w:p w:rsidR="006E0A99" w:rsidRPr="006E0A99" w:rsidRDefault="006E0A99">
            <w:pPr>
              <w:pStyle w:val="ae"/>
              <w:numPr>
                <w:ilvl w:val="0"/>
                <w:numId w:val="30"/>
              </w:numPr>
              <w:spacing w:line="276" w:lineRule="auto"/>
              <w:ind w:left="890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Средние значения и их применение в статистике. </w:t>
            </w:r>
          </w:p>
          <w:p w:rsidR="006E0A99" w:rsidRPr="006E0A99" w:rsidRDefault="006E0A99">
            <w:pPr>
              <w:pStyle w:val="ae"/>
              <w:numPr>
                <w:ilvl w:val="0"/>
                <w:numId w:val="30"/>
              </w:numPr>
              <w:spacing w:line="276" w:lineRule="auto"/>
              <w:ind w:left="890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Векторное задание прямых и плоскостей в пространстве. </w:t>
            </w:r>
          </w:p>
          <w:p w:rsidR="006E0A99" w:rsidRPr="006E0A99" w:rsidRDefault="006E0A99">
            <w:pPr>
              <w:pStyle w:val="ae"/>
              <w:numPr>
                <w:ilvl w:val="0"/>
                <w:numId w:val="30"/>
              </w:numPr>
              <w:spacing w:line="276" w:lineRule="auto"/>
              <w:ind w:left="890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Сложение гармонических колебаний. </w:t>
            </w:r>
          </w:p>
          <w:p w:rsidR="006E0A99" w:rsidRPr="006E0A99" w:rsidRDefault="006E0A99">
            <w:pPr>
              <w:pStyle w:val="ae"/>
              <w:numPr>
                <w:ilvl w:val="0"/>
                <w:numId w:val="30"/>
              </w:numPr>
              <w:spacing w:line="276" w:lineRule="auto"/>
              <w:ind w:left="890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lastRenderedPageBreak/>
              <w:t xml:space="preserve">Графическое решение уравнений и неравенств. </w:t>
            </w:r>
          </w:p>
          <w:p w:rsidR="006E0A99" w:rsidRPr="006E0A99" w:rsidRDefault="006E0A99">
            <w:pPr>
              <w:pStyle w:val="ae"/>
              <w:numPr>
                <w:ilvl w:val="0"/>
                <w:numId w:val="30"/>
              </w:numPr>
              <w:spacing w:line="276" w:lineRule="auto"/>
              <w:ind w:left="890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Правильные и полуправильные многогранники. </w:t>
            </w:r>
          </w:p>
          <w:p w:rsidR="006E0A99" w:rsidRPr="006E0A99" w:rsidRDefault="006E0A99">
            <w:pPr>
              <w:pStyle w:val="ae"/>
              <w:numPr>
                <w:ilvl w:val="0"/>
                <w:numId w:val="30"/>
              </w:numPr>
              <w:spacing w:line="276" w:lineRule="auto"/>
              <w:ind w:left="890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Конические сечения и их применение в технике. </w:t>
            </w:r>
          </w:p>
          <w:p w:rsidR="006E0A99" w:rsidRPr="006E0A99" w:rsidRDefault="006E0A99">
            <w:pPr>
              <w:pStyle w:val="ae"/>
              <w:numPr>
                <w:ilvl w:val="0"/>
                <w:numId w:val="30"/>
              </w:numPr>
              <w:spacing w:line="276" w:lineRule="auto"/>
              <w:ind w:left="890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Понятие дифференциала и его приложения. </w:t>
            </w:r>
          </w:p>
          <w:p w:rsidR="006E0A99" w:rsidRPr="006E0A99" w:rsidRDefault="006E0A99">
            <w:pPr>
              <w:pStyle w:val="ae"/>
              <w:numPr>
                <w:ilvl w:val="0"/>
                <w:numId w:val="30"/>
              </w:numPr>
              <w:spacing w:line="276" w:lineRule="auto"/>
              <w:ind w:left="890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Схемы повторных испытаний Бернулли. </w:t>
            </w:r>
          </w:p>
          <w:p w:rsidR="006E0A99" w:rsidRPr="006E0A99" w:rsidRDefault="006E0A99">
            <w:pPr>
              <w:pStyle w:val="ae"/>
              <w:numPr>
                <w:ilvl w:val="0"/>
                <w:numId w:val="30"/>
              </w:numPr>
              <w:spacing w:line="276" w:lineRule="auto"/>
              <w:ind w:left="890"/>
              <w:rPr>
                <w:sz w:val="20"/>
                <w:szCs w:val="20"/>
                <w:lang w:eastAsia="en-US"/>
              </w:rPr>
            </w:pPr>
            <w:r w:rsidRPr="006E0A99">
              <w:rPr>
                <w:sz w:val="20"/>
                <w:szCs w:val="20"/>
                <w:lang w:eastAsia="en-US"/>
              </w:rPr>
              <w:t xml:space="preserve">Исследование уравнений и неравенств с параметром.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b w:val="0"/>
                <w:sz w:val="20"/>
              </w:rPr>
            </w:pPr>
            <w:r w:rsidRPr="006E0A99">
              <w:rPr>
                <w:b w:val="0"/>
                <w:sz w:val="20"/>
              </w:rPr>
              <w:lastRenderedPageBreak/>
              <w:t>8*</w:t>
            </w:r>
          </w:p>
        </w:tc>
      </w:tr>
      <w:tr w:rsidR="006E0A99" w:rsidTr="006E0A99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0A99" w:rsidRDefault="006E0A99">
            <w:pPr>
              <w:pStyle w:val="ab"/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A99" w:rsidRPr="006E0A99" w:rsidRDefault="006E0A99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E0A99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A99" w:rsidRPr="006E0A99" w:rsidRDefault="006E0A99">
            <w:pPr>
              <w:pStyle w:val="ab"/>
              <w:snapToGrid w:val="0"/>
              <w:spacing w:line="240" w:lineRule="auto"/>
              <w:rPr>
                <w:sz w:val="20"/>
              </w:rPr>
            </w:pPr>
            <w:r w:rsidRPr="006E0A99">
              <w:rPr>
                <w:sz w:val="20"/>
              </w:rPr>
              <w:t>351</w:t>
            </w:r>
          </w:p>
        </w:tc>
      </w:tr>
    </w:tbl>
    <w:p w:rsidR="006E0A99" w:rsidRDefault="006E0A99" w:rsidP="006E0A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6E0A99" w:rsidRDefault="006E0A99" w:rsidP="006E0A99">
      <w:pPr>
        <w:sectPr w:rsidR="006E0A99">
          <w:pgSz w:w="16840" w:h="11907" w:orient="landscape"/>
          <w:pgMar w:top="851" w:right="1134" w:bottom="568" w:left="992" w:header="709" w:footer="709" w:gutter="0"/>
          <w:cols w:space="720"/>
        </w:sectPr>
      </w:pPr>
    </w:p>
    <w:p w:rsidR="006E0A99" w:rsidRDefault="006E0A99" w:rsidP="006E0A99">
      <w:pPr>
        <w:jc w:val="center"/>
        <w:rPr>
          <w:b/>
        </w:rPr>
      </w:pPr>
      <w:r>
        <w:rPr>
          <w:b/>
        </w:rPr>
        <w:lastRenderedPageBreak/>
        <w:t xml:space="preserve">2.4. Характеристика основных видов учебной деятельности обучающихся </w:t>
      </w:r>
    </w:p>
    <w:p w:rsidR="006E0A99" w:rsidRDefault="006E0A99" w:rsidP="006E0A99"/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F82341" w:rsidRDefault="006E0A99">
            <w:pPr>
              <w:jc w:val="center"/>
              <w:rPr>
                <w:b/>
                <w:lang w:eastAsia="en-US"/>
              </w:rPr>
            </w:pPr>
            <w:r w:rsidRPr="00F82341">
              <w:rPr>
                <w:rFonts w:eastAsia="Bookman Old Style"/>
                <w:b/>
                <w:lang w:eastAsia="en-US"/>
              </w:rPr>
              <w:t>Содержание обучения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Pr="00F82341" w:rsidRDefault="006E0A99">
            <w:pPr>
              <w:jc w:val="center"/>
              <w:rPr>
                <w:b/>
                <w:lang w:eastAsia="en-US"/>
              </w:rPr>
            </w:pPr>
            <w:r w:rsidRPr="00F82341">
              <w:rPr>
                <w:rFonts w:eastAsia="Bookman Old Style"/>
                <w:b/>
                <w:lang w:eastAsia="en-US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Ознакомление с ролью математики в науке, технике, экономике, информационных технологиях и практической деятельности.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Ознакомление с целями и задачами изучения математики при освоении специальностей СПО.</w:t>
            </w:r>
          </w:p>
        </w:tc>
      </w:tr>
      <w:tr w:rsidR="006E0A99" w:rsidTr="006E0A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b/>
                <w:sz w:val="20"/>
                <w:szCs w:val="20"/>
                <w:lang w:eastAsia="en-US"/>
              </w:rPr>
              <w:t>АЛГЕБРА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Развитие понятия о числе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Выполнение арифметических действий над числами, сочетая устные и письменные приемы.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Нахождение ошибок в преобразованиях и вычислениях (относится ко всем пунктам программы)</w:t>
            </w:r>
          </w:p>
        </w:tc>
      </w:tr>
      <w:tr w:rsidR="006E0A99" w:rsidTr="006E0A99">
        <w:trPr>
          <w:trHeight w:val="7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sz w:val="20"/>
                <w:szCs w:val="20"/>
                <w:lang w:eastAsia="en-US"/>
              </w:rPr>
            </w:pPr>
            <w:r w:rsidRPr="00F82341">
              <w:rPr>
                <w:sz w:val="20"/>
                <w:szCs w:val="20"/>
                <w:lang w:eastAsia="en-US"/>
              </w:rPr>
              <w:t>Корни, степени и логарифмы.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понятием корня n-й степени, свойствами радикалов и правилами сравнения корней.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Формулирование определения корня и свойств корней. Вычисление и сравнение корней, выполнение прикидки значения корня.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Преобразование числовых и буквенных выражений, содержащих радикалы.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Выполнение расчетов по формулам, содержащим радикалы, осуществляя необходимые подстановки и преобразования.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Определение равносильности выражений с радикалами. Решение иррациональных уравнений.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понятием степени с действительным показателем.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Нахождение значений степени, используя при необходимости инструментальные средства.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Записывание корня n-й степени в виде степени с дробным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показателем и наоборот.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Ознакомление с применением корней и степеней при вычислении средних, делении отрезка в «золотом сечении». Решение прикладных задач на сложные проценты.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Преобразование алгебраических выражений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Определение области допустимых значений логарифмического выражения. Решение логарифмических уравнений.</w:t>
            </w:r>
          </w:p>
        </w:tc>
      </w:tr>
      <w:tr w:rsidR="006E0A99" w:rsidTr="006E0A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center"/>
              <w:rPr>
                <w:rFonts w:eastAsiaTheme="minorHAnsi"/>
                <w:b/>
                <w:caps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b/>
                <w:caps/>
                <w:sz w:val="20"/>
                <w:szCs w:val="20"/>
                <w:lang w:eastAsia="en-US"/>
              </w:rPr>
              <w:t>Основы тригонометрии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sz w:val="20"/>
                <w:szCs w:val="20"/>
                <w:lang w:eastAsia="en-US"/>
              </w:rPr>
            </w:pPr>
            <w:r w:rsidRPr="00F82341">
              <w:rPr>
                <w:sz w:val="20"/>
                <w:szCs w:val="20"/>
                <w:lang w:eastAsia="en-US"/>
              </w:rPr>
              <w:t>Основные понятия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взаимосвязи.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Основные тригонометрические тождества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Применение основных тригонометрических тождеств для вычисления значений тригонометрических функций по одной из них.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lastRenderedPageBreak/>
              <w:t>Преобразования простейших тригонометрических выражений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со свойствами симметрии точек на единичной окружности и применение их для вывода формул приведения</w:t>
            </w:r>
          </w:p>
        </w:tc>
      </w:tr>
      <w:tr w:rsidR="006E0A99" w:rsidTr="006E0A99">
        <w:trPr>
          <w:trHeight w:val="9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 xml:space="preserve">Простейшие тригонометрические уравнения и </w:t>
            </w:r>
            <w:r w:rsidRPr="00F82341">
              <w:rPr>
                <w:rFonts w:eastAsia="Bookman Old Style"/>
                <w:i/>
                <w:sz w:val="20"/>
                <w:szCs w:val="20"/>
                <w:lang w:eastAsia="en-US"/>
              </w:rPr>
              <w:t>неравенства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Решение по формулам и тригонометрическому кругу простейших тригонометрических уравнений.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 Умение отмечать на круге решения простейших тригонометрических неравенств</w:t>
            </w:r>
          </w:p>
        </w:tc>
      </w:tr>
      <w:tr w:rsidR="006E0A99" w:rsidTr="006E0A99">
        <w:trPr>
          <w:trHeight w:val="9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Арксинус, арккосинус, арктангенс числа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понятием обратных тригонометрических функций.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Изучение определений арксинуса, арккосинуса, арктангенса числа, формулирование их, изображение на единичной окружности, применение при решении уравнений</w:t>
            </w:r>
          </w:p>
        </w:tc>
      </w:tr>
      <w:tr w:rsidR="006E0A99" w:rsidTr="006E0A99">
        <w:trPr>
          <w:trHeight w:val="27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jc w:val="center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b/>
                <w:sz w:val="20"/>
                <w:szCs w:val="20"/>
                <w:lang w:eastAsia="en-US"/>
              </w:rPr>
              <w:t>ФУНКЦИИ, ИХ СВОЙСТВА И ГРАФИКИ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Функции.</w:t>
            </w:r>
          </w:p>
          <w:p w:rsidR="006E0A99" w:rsidRPr="00F82341" w:rsidRDefault="006E0A99">
            <w:pPr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Понятие о непрерывности функции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понятием переменной, примерами зависимостей между переменными.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 xml:space="preserve">Ознакомление с определением функции, формулирование его. </w:t>
            </w:r>
          </w:p>
          <w:p w:rsidR="006E0A99" w:rsidRPr="00F82341" w:rsidRDefault="006E0A99">
            <w:pPr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Нахождение области определения и области значений функции</w:t>
            </w:r>
          </w:p>
        </w:tc>
      </w:tr>
      <w:tr w:rsidR="006E0A99" w:rsidTr="006E0A99">
        <w:trPr>
          <w:trHeight w:val="28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Свойства функции. Графическая интер</w:t>
            </w: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softHyphen/>
              <w:t>претация. Примеры функциональных за</w:t>
            </w: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softHyphen/>
              <w:t>висимостей в реальных процессах и явлениях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доказательными рассуждениями некоторых 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Составление видов функций по данному условию, решение задач на экстремум.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Выполнение преобразований графика функции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Обратные функции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Изучение понятия обратной функции, определение вида и построение графика обратной функции, нахождение ее области определения и области значений. Применение свойств функций при исследовании уравнений и решении задач на экстремум. Ознакомление с понятием сложной функции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Степенные, показа</w:t>
            </w: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softHyphen/>
              <w:t>тельные, логарифмические и тригонометрические функции. Обратные тригонометрические функции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Вычисление значений функций по значению аргумента. Определение положения точки на графике по ее координатам и наоборот.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Использование свойств функций для сравнения значений степеней и логарифмов.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Построение графиков степенных и логарифмических функций.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Решение показательных и логарифмических уравнений и неравенств по известным алгоритмам.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понятием гармонических колебаний и примерами гармонических колебаний для описания процессов в физике и других областях знания.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Применение свойств функций для сравнения значений тригонометрических функций, решения тригонометрических уравнений. Построение графиков обратных тригонометрических функций и определение по графикам их свойств.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Выполнение преобразования графиков</w:t>
            </w:r>
          </w:p>
        </w:tc>
      </w:tr>
      <w:tr w:rsidR="006E0A99" w:rsidTr="006E0A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jc w:val="center"/>
              <w:rPr>
                <w:rFonts w:eastAsia="Bookman Old Style"/>
                <w:b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b/>
                <w:sz w:val="20"/>
                <w:szCs w:val="20"/>
                <w:lang w:eastAsia="en-US"/>
              </w:rPr>
              <w:t>НАЧАЛА МАТЕМАТИЧЕСКОГО АНАЛИЗА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lastRenderedPageBreak/>
              <w:t>Последовательности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понятием числовой последовательности, способами ее задания, вычислениями ее членов.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понятием предела последовательности. Ознакомление с вычислением суммы бесконечного числового ряда на примере вычисления суммы бесконечно убывающей геометрической прогрессии.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Решение задач на применение формулы суммы бесконечно убывающей геометрической прогрессии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Производная и ее применение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понятием производной.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Составление уравнения касательной в общем виде.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Изучение теорем о связи свойств функции и производной, фор</w:t>
            </w: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softHyphen/>
              <w:t>мулировка их.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Проведение с помощью производной исследования функции, заданной формулой.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Установление связи свойств функции и производной по их графикам.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Первообразная и интеграл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понятием интеграла и первообразной.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Изучение правила вычисления первообразной и теоремы Ньютона — Лейбница.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6E0A99" w:rsidTr="006E0A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jc w:val="center"/>
              <w:rPr>
                <w:rFonts w:eastAsia="Bookman Old Style"/>
                <w:b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b/>
                <w:sz w:val="20"/>
                <w:szCs w:val="20"/>
                <w:lang w:eastAsia="en-US"/>
              </w:rPr>
              <w:t>УРАВНЕНИЯ И НЕРАВЕНСТВА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Уравнения и системы уравнений Неравенства и системы неравенств с двумя переменными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Изучение теории равносильности уравнений и ее применения. Повторение записи решения стандартных уравнений, приемов преобразования уравнений для сведения к стандартному уравнению.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Решение рациональных, иррациональных, показательных и тригонометрических уравнений и систем.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Решение уравнений с применением всех приемов (разложения на множители, введения новых неизвестных, подстановки, графического метода).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Решение систем уравнений с применением различных способов. Ознакомление с общими вопросами решения неравенств и использование свойств и графиков функций при решении неравенств. Решение неравенств и систем неравенств с применением различных способов.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</w:t>
            </w:r>
          </w:p>
        </w:tc>
      </w:tr>
      <w:tr w:rsidR="006E0A99" w:rsidTr="006E0A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b/>
                <w:sz w:val="20"/>
                <w:szCs w:val="20"/>
                <w:lang w:eastAsia="en-US"/>
              </w:rPr>
              <w:t>ЭЛЕМЕНТЫ КОМБИНАТОРИКИ, ТЕОРИИ ВЕРОЯТНОСТЕЙ И СТАТИСТИКИ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Основные понятия комбинаторики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Изучение правила комбинаторики и применение при решении комбинаторных задач.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Решение комбинаторных задач методом перебора и по правилу умножения.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понятиями комбинаторики: размещениями, сочетаниями, перестановками и формулами для их вычисления. Объяснение и применение формул для вычисления размещений, перестановок и сочетаний при решении задач.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биномом Ньютона и треугольником Паскаля. Решение практических задач с использованием понятий и правил комбинаторики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Элементы теории вероятностей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 xml:space="preserve">Рассмотрение примеров вычисления вероятностей. Решение задач на </w:t>
            </w: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lastRenderedPageBreak/>
              <w:t>вычисление вероятностей событий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lastRenderedPageBreak/>
              <w:t>Представление данных (таблицы, диаграммы, графики)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представлением числовых данных и их характеристиками.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6E0A99" w:rsidTr="006E0A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jc w:val="center"/>
              <w:rPr>
                <w:rFonts w:eastAsia="Bookman Old Style"/>
                <w:b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b/>
                <w:sz w:val="20"/>
                <w:szCs w:val="20"/>
                <w:lang w:eastAsia="en-US"/>
              </w:rPr>
              <w:t>ГЕОМЕТРИЯ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Прямые и плоскости в пространстве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 Формулирование определений, признаков и свойств параллельных и перпендикулярных плоскостей, двугранных и линейных углов.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Применение признаков и свойств расположения прямых и плоскостей при решении задач.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Изображение на рисунках и конструирование на моделях пер</w:t>
            </w: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softHyphen/>
              <w:t>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понятием параллельного проектирования и его свойствами. Формулирование теоремы о площади ортогональной проекции многоугольника.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Применение теории для обоснования построений и вычислений. Аргументирование своих суждений о взаимном расположении пространственных фигур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sz w:val="20"/>
                <w:szCs w:val="20"/>
                <w:lang w:eastAsia="en-US"/>
              </w:rPr>
              <w:t>Многогранники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 xml:space="preserve">Вычисление линейных элементов и углов в пространственных конфигурациях, аргументирование своих суждений. 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Характеристика и изображение сечения, развертки многогранников, вычисление площадей поверхностей.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Построение простейших сечений куба, призмы, пирамиды.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Применение фактов и сведений из планиметрии.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 xml:space="preserve">Ознакомление с видами симметрий в пространстве, формулирование определений и свойств. Характеристика симметрии тел вращения и многогранников. 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Применение свойств симметрии при решении задач.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 xml:space="preserve">Использование приобретенных знаний для исследования и моделирования несложных задач. 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Изображение основных многогранников и выполнение рисунков по условиям задач.</w:t>
            </w:r>
          </w:p>
        </w:tc>
      </w:tr>
      <w:tr w:rsidR="006E0A99" w:rsidTr="006E0A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sz w:val="20"/>
                <w:szCs w:val="20"/>
                <w:lang w:eastAsia="en-US"/>
              </w:rPr>
              <w:t>Тела и поверхности вращения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Ознакомление с видами тел вращения, формулирование их определений и свойств.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Формулирование теорем о сечении шара плоскостью и плоскости, касательной к сфере.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Характеристика и изображение тел вращения, их развертки, сечения.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Решение задач на построение сечений, вычисление длин, расстояний, углов, площадей. Проведение доказательных рассуждений при решении задач.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Применение свойств симметрии при решении задач на тела вращения, комбинацию тел.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 xml:space="preserve">Изображение основных круглых тел и выполнение рисунка по условию </w:t>
            </w:r>
            <w:r w:rsidRPr="00F8234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задачи</w:t>
            </w:r>
          </w:p>
        </w:tc>
      </w:tr>
      <w:tr w:rsidR="006E0A99" w:rsidTr="006E0A99">
        <w:trPr>
          <w:trHeight w:val="34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sz w:val="20"/>
                <w:szCs w:val="20"/>
                <w:lang w:eastAsia="en-US"/>
              </w:rPr>
            </w:pPr>
            <w:r w:rsidRPr="00F82341">
              <w:rPr>
                <w:sz w:val="20"/>
                <w:szCs w:val="20"/>
                <w:lang w:eastAsia="en-US"/>
              </w:rPr>
              <w:lastRenderedPageBreak/>
              <w:t>Измерения в геометрии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Ознакомление с понятиями площади и объема, аксиомами и свойствами.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Решение задач на вычисление площадей плоских фигур  с применением соответствующих формул и фактов из планиметрии.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Изучение формул для вычисления площадей поверхностей многогранников и тел вращения.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Ознакомление с методом вычисления площади поверхности сферы.</w:t>
            </w:r>
          </w:p>
          <w:p w:rsidR="006E0A99" w:rsidRPr="00F82341" w:rsidRDefault="006E0A99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Theme="minorHAnsi"/>
                <w:sz w:val="20"/>
                <w:szCs w:val="20"/>
                <w:lang w:eastAsia="en-US"/>
              </w:rPr>
              <w:t>Решение задач на вычисление площадей поверхности пространственных тел</w:t>
            </w:r>
          </w:p>
        </w:tc>
      </w:tr>
      <w:tr w:rsidR="006E0A99" w:rsidTr="006E0A99">
        <w:trPr>
          <w:trHeight w:val="8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Координаты и векторы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99" w:rsidRPr="00F82341" w:rsidRDefault="006E0A99">
            <w:pPr>
              <w:ind w:firstLine="317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Нахождение уравнений окружности, сферы, плоскости. Вычисление расстояний между точками.</w:t>
            </w:r>
          </w:p>
          <w:p w:rsidR="006E0A99" w:rsidRPr="00F82341" w:rsidRDefault="006E0A99">
            <w:pPr>
              <w:ind w:firstLine="317"/>
              <w:jc w:val="both"/>
              <w:rPr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6E0A99" w:rsidRPr="00F82341" w:rsidRDefault="006E0A99">
            <w:pPr>
              <w:ind w:firstLine="31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2341">
              <w:rPr>
                <w:rFonts w:eastAsia="Bookman Old Style"/>
                <w:sz w:val="20"/>
                <w:szCs w:val="20"/>
                <w:lang w:eastAsia="en-US"/>
              </w:rPr>
              <w:t>Применение теории при решении задач на действия с векторами. 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 Ознакомление с доказательствами теорем стереометрии о взаимном расположении прямых и плоскостей с использованием векторов</w:t>
            </w:r>
          </w:p>
        </w:tc>
      </w:tr>
    </w:tbl>
    <w:p w:rsidR="006E0A99" w:rsidRDefault="006E0A99" w:rsidP="006E0A99">
      <w:pPr>
        <w:jc w:val="center"/>
        <w:rPr>
          <w:b/>
          <w:caps/>
        </w:rPr>
      </w:pPr>
    </w:p>
    <w:p w:rsidR="006E0A99" w:rsidRDefault="006E0A99" w:rsidP="006E0A99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6E0A99" w:rsidRDefault="006E0A99" w:rsidP="006E0A99">
      <w:pPr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учебной дисциплины</w:t>
      </w:r>
    </w:p>
    <w:p w:rsidR="006E0A99" w:rsidRDefault="006E0A99" w:rsidP="006E0A99">
      <w:pPr>
        <w:jc w:val="center"/>
        <w:rPr>
          <w:b/>
        </w:rPr>
      </w:pPr>
    </w:p>
    <w:p w:rsidR="006E0A99" w:rsidRDefault="006E0A99" w:rsidP="006E0A99">
      <w:pPr>
        <w:jc w:val="center"/>
        <w:rPr>
          <w:b/>
        </w:rPr>
      </w:pPr>
      <w:r>
        <w:rPr>
          <w:b/>
        </w:rPr>
        <w:t>3.1. Учебно-методическое и материально-техническое обеспечение программы учебной дисциплины</w:t>
      </w:r>
    </w:p>
    <w:p w:rsidR="006E0A99" w:rsidRDefault="006E0A99" w:rsidP="006E0A99">
      <w:pPr>
        <w:jc w:val="center"/>
        <w:rPr>
          <w:b/>
        </w:rPr>
      </w:pPr>
    </w:p>
    <w:p w:rsidR="006E0A99" w:rsidRDefault="006E0A99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3.1.1 Реализация учебной дисциплины требует наличия:</w:t>
      </w:r>
    </w:p>
    <w:p w:rsidR="006E0A99" w:rsidRDefault="006E0A99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Cs w:val="28"/>
        </w:rPr>
      </w:pPr>
    </w:p>
    <w:p w:rsidR="006E0A99" w:rsidRDefault="006E0A99" w:rsidP="006E0A9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Освоение программы учебной дисциплины «Математика: алгебра и начала математического анализа; геометрия» предполагает наличие в профессиональной образовательной организации, реализующей образовательную программу среднего общего образования на базе основного общего образования, учебного кабинета, в котором имеется возможность обеспечить обучающимся свободный доступ в Интернет во время учебного занятия и период внеучебной деятельности. </w:t>
      </w:r>
    </w:p>
    <w:p w:rsidR="006E0A99" w:rsidRDefault="006E0A99" w:rsidP="006E0A9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Помещение кабинета должно удовлетворять требованиям Санитарно- 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студентов</w:t>
      </w:r>
    </w:p>
    <w:p w:rsidR="006E0A99" w:rsidRDefault="006E0A99" w:rsidP="006E0A99">
      <w:pPr>
        <w:autoSpaceDE w:val="0"/>
        <w:autoSpaceDN w:val="0"/>
        <w:adjustRightInd w:val="0"/>
      </w:pPr>
    </w:p>
    <w:p w:rsidR="006E0A99" w:rsidRDefault="006E0A99" w:rsidP="006E0A99">
      <w:pPr>
        <w:jc w:val="both"/>
      </w:pPr>
      <w:r>
        <w:t xml:space="preserve">Оборудование учебного кабинета: </w:t>
      </w:r>
    </w:p>
    <w:p w:rsidR="006E0A99" w:rsidRDefault="006E0A99" w:rsidP="006E0A99">
      <w:pPr>
        <w:pStyle w:val="ae"/>
        <w:numPr>
          <w:ilvl w:val="0"/>
          <w:numId w:val="32"/>
        </w:numPr>
        <w:jc w:val="both"/>
      </w:pPr>
      <w:r>
        <w:t xml:space="preserve">посадочные места по количеству студентов. </w:t>
      </w:r>
    </w:p>
    <w:p w:rsidR="006E0A99" w:rsidRDefault="006E0A99" w:rsidP="006E0A99">
      <w:pPr>
        <w:pStyle w:val="ae"/>
        <w:numPr>
          <w:ilvl w:val="0"/>
          <w:numId w:val="32"/>
        </w:numPr>
        <w:jc w:val="both"/>
      </w:pPr>
      <w:r>
        <w:t>рабочее место преподавателя.</w:t>
      </w:r>
    </w:p>
    <w:p w:rsidR="006E0A99" w:rsidRDefault="006E0A99" w:rsidP="006E0A99">
      <w:pPr>
        <w:pStyle w:val="ae"/>
        <w:numPr>
          <w:ilvl w:val="0"/>
          <w:numId w:val="32"/>
        </w:numPr>
        <w:jc w:val="both"/>
      </w:pPr>
      <w:r>
        <w:t>комплект сетевого оборудования, обеспечивающий соединение всех компьютеров, установленных в кабинете, в единую сеть с выходом через прокси-сервер в Интернет.</w:t>
      </w:r>
    </w:p>
    <w:p w:rsidR="006E0A99" w:rsidRDefault="006E0A99" w:rsidP="006E0A99">
      <w:pPr>
        <w:pStyle w:val="ae"/>
        <w:numPr>
          <w:ilvl w:val="0"/>
          <w:numId w:val="32"/>
        </w:numPr>
        <w:jc w:val="both"/>
      </w:pPr>
      <w:r>
        <w:t>аудиторная доска для письма.</w:t>
      </w:r>
    </w:p>
    <w:p w:rsidR="006E0A99" w:rsidRDefault="006E0A99" w:rsidP="006E0A99">
      <w:pPr>
        <w:pStyle w:val="ae"/>
        <w:numPr>
          <w:ilvl w:val="0"/>
          <w:numId w:val="34"/>
        </w:numPr>
        <w:jc w:val="both"/>
      </w:pPr>
      <w:r>
        <w:t>мультимедиа проектор; интерактивная доска.</w:t>
      </w:r>
    </w:p>
    <w:p w:rsidR="006E0A99" w:rsidRDefault="006E0A99" w:rsidP="006E0A99">
      <w:pPr>
        <w:jc w:val="both"/>
        <w:rPr>
          <w:b/>
        </w:rPr>
      </w:pPr>
    </w:p>
    <w:p w:rsidR="006E0A99" w:rsidRDefault="006E0A99" w:rsidP="006E0A99">
      <w:pPr>
        <w:jc w:val="both"/>
      </w:pPr>
      <w:r>
        <w:t>Методическое обеспечение обучения.</w:t>
      </w:r>
    </w:p>
    <w:p w:rsidR="006E0A99" w:rsidRDefault="006E0A99" w:rsidP="006E0A99">
      <w:pPr>
        <w:pStyle w:val="ae"/>
        <w:numPr>
          <w:ilvl w:val="0"/>
          <w:numId w:val="36"/>
        </w:numPr>
        <w:jc w:val="both"/>
      </w:pPr>
      <w:r>
        <w:t>комплект учебно-методической документации;</w:t>
      </w:r>
    </w:p>
    <w:p w:rsidR="006E0A99" w:rsidRDefault="006E0A99" w:rsidP="006E0A99">
      <w:pPr>
        <w:pStyle w:val="ae"/>
        <w:numPr>
          <w:ilvl w:val="0"/>
          <w:numId w:val="36"/>
        </w:numPr>
        <w:jc w:val="both"/>
      </w:pPr>
      <w:r>
        <w:t xml:space="preserve">методические пособия для проведения практических занятий </w:t>
      </w:r>
    </w:p>
    <w:p w:rsidR="006E0A99" w:rsidRDefault="006E0A99" w:rsidP="006E0A99">
      <w:pPr>
        <w:pStyle w:val="ae"/>
        <w:numPr>
          <w:ilvl w:val="0"/>
          <w:numId w:val="36"/>
        </w:numPr>
        <w:jc w:val="both"/>
      </w:pPr>
      <w:r>
        <w:t>задания для проведения текущего , промежуточного и итогового контроля знаний по дисциплине ;</w:t>
      </w:r>
    </w:p>
    <w:p w:rsidR="006E0A99" w:rsidRDefault="006E0A99" w:rsidP="006E0A99">
      <w:pPr>
        <w:pStyle w:val="ae"/>
        <w:numPr>
          <w:ilvl w:val="0"/>
          <w:numId w:val="36"/>
        </w:numPr>
        <w:jc w:val="both"/>
      </w:pPr>
      <w:r>
        <w:t>опорный конспект лекций по дисциплине.</w:t>
      </w:r>
    </w:p>
    <w:p w:rsidR="006E0A99" w:rsidRDefault="006E0A99" w:rsidP="006E0A99">
      <w:pPr>
        <w:jc w:val="both"/>
      </w:pPr>
    </w:p>
    <w:p w:rsidR="006E0A99" w:rsidRDefault="006E0A99" w:rsidP="006E0A99">
      <w:pPr>
        <w:rPr>
          <w:b/>
        </w:rPr>
      </w:pPr>
      <w:r>
        <w:rPr>
          <w:b/>
        </w:rPr>
        <w:t>3.2.Рекомендуемая литература</w:t>
      </w:r>
    </w:p>
    <w:p w:rsidR="006E0A99" w:rsidRDefault="006E0A99" w:rsidP="006E0A99">
      <w:pPr>
        <w:jc w:val="center"/>
        <w:rPr>
          <w:b/>
          <w:sz w:val="14"/>
        </w:rPr>
      </w:pPr>
    </w:p>
    <w:p w:rsidR="006E0A99" w:rsidRDefault="006E0A99" w:rsidP="006E0A99">
      <w:pPr>
        <w:jc w:val="both"/>
        <w:rPr>
          <w:b/>
        </w:rPr>
      </w:pPr>
      <w:r>
        <w:rPr>
          <w:b/>
        </w:rPr>
        <w:t>Для студентов:</w:t>
      </w:r>
    </w:p>
    <w:p w:rsidR="006E0A99" w:rsidRDefault="006E0A99" w:rsidP="006E0A99">
      <w:pPr>
        <w:jc w:val="both"/>
        <w:rPr>
          <w:b/>
          <w:sz w:val="14"/>
        </w:rPr>
      </w:pP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  <w:rPr>
          <w:rFonts w:eastAsiaTheme="minorHAnsi"/>
        </w:rPr>
      </w:pPr>
      <w:r>
        <w:rPr>
          <w:rFonts w:eastAsiaTheme="minorHAnsi"/>
        </w:rPr>
        <w:t>Алимов Ш. А. и др. Математика: алгебра и начала математического анализа, геометрия. Алгебра и начала математического анализа (базовый и углубленный уровни).10—11 классы. — М., 2014.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  <w:rPr>
          <w:rFonts w:eastAsiaTheme="minorHAnsi"/>
        </w:rPr>
      </w:pPr>
      <w:r>
        <w:rPr>
          <w:rFonts w:eastAsiaTheme="minorHAnsi"/>
        </w:rPr>
        <w:t>Атанасян Л. С., Бутузов В. Ф., Кадомцев С. Б. и др. Математика: алгебра и начала математического анализа. Геометрия. Геометрия (базовый и углубленный уровни). 10—11классы. — М., 2014.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</w:pPr>
      <w:r>
        <w:rPr>
          <w:rFonts w:eastAsia="Bookman Old Style"/>
        </w:rPr>
        <w:t>Башмаков М. И. Математика: алгебра и начала математического анализа, геометрия: учебник для студентов профессиональных образовательных организаций, осваивающих профессии и специальности СПО. — М., 2017.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</w:pPr>
      <w:r>
        <w:rPr>
          <w:rFonts w:eastAsia="Bookman Old Style"/>
        </w:rPr>
        <w:t>Башмаков М. И Математика: алгебра и начала математического анализа, геометрия: Сборник задач профильной направленности: учеб. пособие для студентов профессиональных образовательных организаций, осваивающих профессии и специальности СПО. — М., 2017.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</w:pPr>
      <w:r>
        <w:rPr>
          <w:rFonts w:eastAsia="Bookman Old Style"/>
        </w:rPr>
        <w:lastRenderedPageBreak/>
        <w:t>Башмаков М. И. Математика: алгебра и начала математического анализа, геометрия: Задачник: учеб. пособие для студентов профессиональных образовательных организаций, осваивающих профессии и специальности СПО. — М., 2017.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</w:pPr>
      <w:r>
        <w:rPr>
          <w:rFonts w:eastAsia="Bookman Old Style"/>
        </w:rPr>
        <w:t>Башмаков М.И. Математика: алгебра и начала математического анализа, геометрия: Электронный учеб.-метод. комплекс для студентов профессиональных образовательных организаций, осваивающих профессии и специальности СПО. — М., 2017.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  <w:rPr>
          <w:rFonts w:eastAsiaTheme="minorHAnsi"/>
        </w:rPr>
      </w:pPr>
      <w:r>
        <w:rPr>
          <w:rFonts w:eastAsiaTheme="minorHAnsi"/>
        </w:rPr>
        <w:t>Башмаков М. И. Математика: учебник для студ. учреждений сред. проф. образования. —М., 2014.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  <w:rPr>
          <w:rFonts w:eastAsiaTheme="minorHAnsi"/>
        </w:rPr>
      </w:pPr>
      <w:r>
        <w:rPr>
          <w:rFonts w:eastAsiaTheme="minorHAnsi"/>
        </w:rPr>
        <w:t>Башмаков М. И. Математика. Сборник задач профильной направленности: учеб. Пособие для студ. учреждений сред. проф. образования. — М., 2014.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  <w:rPr>
          <w:rFonts w:eastAsiaTheme="minorHAnsi"/>
        </w:rPr>
      </w:pPr>
      <w:r>
        <w:rPr>
          <w:rFonts w:eastAsiaTheme="minorHAnsi"/>
        </w:rPr>
        <w:t>Башмаков М. И. Математика. Задачник: учеб. пособие для студ. учреждений сред. проф.образования. — М., 2014.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  <w:rPr>
          <w:rFonts w:eastAsiaTheme="minorHAnsi"/>
        </w:rPr>
      </w:pPr>
      <w:r>
        <w:rPr>
          <w:rFonts w:eastAsiaTheme="minorHAnsi"/>
        </w:rPr>
        <w:t>Башмаков М. И. Математика. Электронный учеб.-метод. комплекс для студ. Учреждений сред. проф. образования. — М., 2015.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  <w:rPr>
          <w:rFonts w:eastAsiaTheme="minorHAnsi"/>
        </w:rPr>
      </w:pPr>
      <w:r>
        <w:rPr>
          <w:rFonts w:eastAsiaTheme="minorHAnsi"/>
        </w:rPr>
        <w:t>Башмаков М. И. Математика (базовый уровень). 10 класс. — М., 2014.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  <w:rPr>
          <w:rFonts w:eastAsiaTheme="minorHAnsi"/>
        </w:rPr>
      </w:pPr>
      <w:r>
        <w:rPr>
          <w:rFonts w:eastAsiaTheme="minorHAnsi"/>
        </w:rPr>
        <w:t>Башмаков М. И. Математика (базовый уровень). 11 класс. — М., 2014.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  <w:rPr>
          <w:rFonts w:eastAsiaTheme="minorHAnsi"/>
        </w:rPr>
      </w:pPr>
      <w:r>
        <w:rPr>
          <w:rFonts w:eastAsiaTheme="minorHAnsi"/>
        </w:rPr>
        <w:t>Башмаков М. И. Алгебра и начала анализа, геометрия. 10 класс. — М., 2013.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  <w:rPr>
          <w:rFonts w:eastAsiaTheme="minorHAnsi"/>
        </w:rPr>
      </w:pPr>
      <w:r>
        <w:rPr>
          <w:rFonts w:eastAsiaTheme="minorHAnsi"/>
        </w:rPr>
        <w:t>Башмаков М. И. Математика (базовый уровень). 10 класс. Сборник задач: учеб. пособие. — М., 2008.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  <w:rPr>
          <w:rFonts w:eastAsiaTheme="minorHAnsi"/>
        </w:rPr>
      </w:pPr>
      <w:r>
        <w:rPr>
          <w:rFonts w:eastAsiaTheme="minorHAnsi"/>
        </w:rPr>
        <w:t>Башмаков М. И. Математика (базовый уровень). 11 класс. Сборник задач: учеб. пособие. — М., 2012.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</w:pPr>
      <w:r>
        <w:rPr>
          <w:rFonts w:eastAsia="Bookman Old Style"/>
        </w:rPr>
        <w:t>Гусев В.А., Григорьев С.Г., Иволгина С.В. Математика: алгебра и начала математического анализа, геометрия: учебник для студентов профессиональных образовательных организаций, осваивающих профессии и специальности СПО. — М., 2017.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</w:pPr>
      <w:r>
        <w:rPr>
          <w:rFonts w:eastAsia="Bookman Old Style"/>
        </w:rPr>
        <w:t>Колягин Ю. М., Ткачева М. В, Федерова Н. Е. и др. Математика: алгебра и начала математического анализа. Алгебра и начала математического анализа (базовый и углубленный уровни). 10 клам / под ред. А.Б. Жижченко. — М., 2014.</w:t>
      </w:r>
    </w:p>
    <w:p w:rsidR="006E0A99" w:rsidRDefault="006E0A99" w:rsidP="006E0A99">
      <w:pPr>
        <w:pStyle w:val="ae"/>
        <w:numPr>
          <w:ilvl w:val="0"/>
          <w:numId w:val="38"/>
        </w:numPr>
        <w:ind w:left="0"/>
        <w:jc w:val="both"/>
      </w:pPr>
      <w:r>
        <w:rPr>
          <w:rFonts w:eastAsia="Bookman Old Style"/>
        </w:rPr>
        <w:t>Колягин Ю. М., Ткачева М. В., Федерова Н. Е. и др. Математика: алгебра и начала математического анализа. Алгебра и начала математического анализа (базовый и углубленный уровни). 11 класс / под ред. А.Б. Жижченко. — М., 2014.</w:t>
      </w:r>
    </w:p>
    <w:p w:rsidR="006E0A99" w:rsidRDefault="006E0A99" w:rsidP="006E0A99">
      <w:pPr>
        <w:jc w:val="both"/>
        <w:rPr>
          <w:b/>
          <w:sz w:val="18"/>
        </w:rPr>
      </w:pPr>
    </w:p>
    <w:p w:rsidR="006E0A99" w:rsidRDefault="006E0A99" w:rsidP="006E0A99">
      <w:pPr>
        <w:jc w:val="both"/>
        <w:rPr>
          <w:b/>
        </w:rPr>
      </w:pPr>
      <w:r>
        <w:rPr>
          <w:b/>
        </w:rPr>
        <w:t>Для преподавателей:</w:t>
      </w:r>
    </w:p>
    <w:p w:rsidR="006E0A99" w:rsidRDefault="006E0A99" w:rsidP="006E0A99">
      <w:pPr>
        <w:jc w:val="both"/>
        <w:rPr>
          <w:b/>
          <w:sz w:val="18"/>
        </w:rPr>
      </w:pPr>
    </w:p>
    <w:p w:rsidR="006E0A99" w:rsidRDefault="006E0A99" w:rsidP="006E0A99">
      <w:pPr>
        <w:pStyle w:val="ae"/>
        <w:numPr>
          <w:ilvl w:val="0"/>
          <w:numId w:val="40"/>
        </w:numPr>
        <w:ind w:left="0" w:firstLine="284"/>
        <w:jc w:val="both"/>
      </w:pPr>
      <w:r>
        <w:rPr>
          <w:rFonts w:eastAsia="Bookman Old Style"/>
        </w:rPr>
        <w:t>Об образовании в Российской Федерации: федер. закон от 29.12.2012 № 273-ФЗ (в ред. Федеральных законов от 07.05.2013 №99-ФЗ, от 07.06.2013 №120-ФЗ, от 02.07.2013 №170-ФЗ, от 23.07.2013 №203-ФЗ, от 25.11.2013 №317-ФЗ, от 03.02.2014 №11-ФЗ, от 03.02.2014 №15-ФЗ, от 05.05.2014 №84-ФЗ, от 27.05.2014 №135-ФЗ, от 04.06.2014 №148-ФЗ, с изм., внесенными Федеральным законом от 04.06.2014 № 145-ФЗ, в ред. от 03.07.2016, с изм. от 19.12.2016.).</w:t>
      </w:r>
    </w:p>
    <w:p w:rsidR="006E0A99" w:rsidRDefault="006E0A99" w:rsidP="006E0A99">
      <w:pPr>
        <w:pStyle w:val="ae"/>
        <w:numPr>
          <w:ilvl w:val="0"/>
          <w:numId w:val="40"/>
        </w:numPr>
        <w:ind w:left="0" w:firstLine="284"/>
        <w:jc w:val="both"/>
      </w:pPr>
      <w:r>
        <w:rPr>
          <w:rFonts w:eastAsia="Bookman Old Style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6E0A99" w:rsidRDefault="006E0A99" w:rsidP="006E0A99">
      <w:pPr>
        <w:pStyle w:val="ae"/>
        <w:numPr>
          <w:ilvl w:val="0"/>
          <w:numId w:val="40"/>
        </w:numPr>
        <w:ind w:left="0" w:firstLine="284"/>
        <w:jc w:val="both"/>
      </w:pPr>
      <w:r>
        <w:rPr>
          <w:rFonts w:eastAsia="Bookman Old Style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   17.05. 2012  № 413 «Об утверждении федерального государственного образовательного стандарта среднего (полного) общего образования».</w:t>
      </w:r>
    </w:p>
    <w:p w:rsidR="006E0A99" w:rsidRDefault="006E0A99" w:rsidP="006E0A99">
      <w:pPr>
        <w:pStyle w:val="ae"/>
        <w:numPr>
          <w:ilvl w:val="0"/>
          <w:numId w:val="40"/>
        </w:numPr>
        <w:ind w:left="0" w:firstLine="284"/>
        <w:jc w:val="both"/>
      </w:pPr>
      <w:r>
        <w:rPr>
          <w:rFonts w:eastAsia="Bookman Old Style"/>
        </w:rPr>
        <w:t>Приказ Министерства образования и науки РФ от 31 декабря.2015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6E0A99" w:rsidRDefault="006E0A99" w:rsidP="006E0A99">
      <w:pPr>
        <w:pStyle w:val="ae"/>
        <w:numPr>
          <w:ilvl w:val="0"/>
          <w:numId w:val="40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>
        <w:rPr>
          <w:rFonts w:eastAsia="Bookman Old Style"/>
        </w:rPr>
        <w:t xml:space="preserve">Письмо Департамента государственной политики в сфере подготовки рабочих кадров и ДПО Министерства образования и науки РФ от 17.03.2015 № 06-259 </w:t>
      </w:r>
      <w:r>
        <w:rPr>
          <w:rFonts w:eastAsia="Bookman Old Style"/>
        </w:rPr>
        <w:lastRenderedPageBreak/>
        <w:t>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6E0A99" w:rsidRDefault="006E0A99" w:rsidP="006E0A99">
      <w:pPr>
        <w:pStyle w:val="ae"/>
        <w:numPr>
          <w:ilvl w:val="0"/>
          <w:numId w:val="40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>
        <w:rPr>
          <w:rFonts w:eastAsia="Bookman Old Style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6E0A99" w:rsidRDefault="006E0A99" w:rsidP="006E0A99">
      <w:pPr>
        <w:pStyle w:val="ae"/>
        <w:numPr>
          <w:ilvl w:val="0"/>
          <w:numId w:val="40"/>
        </w:numPr>
        <w:ind w:left="0" w:firstLine="284"/>
        <w:jc w:val="both"/>
      </w:pPr>
      <w:r>
        <w:rPr>
          <w:rFonts w:eastAsia="Bookman Old Style"/>
        </w:rPr>
        <w:t>Башмаков М. И. Математика: кн. для преподавателя: метод. пособие. — М., 2013.</w:t>
      </w:r>
    </w:p>
    <w:p w:rsidR="006E0A99" w:rsidRDefault="006E0A99" w:rsidP="006E0A99">
      <w:pPr>
        <w:pStyle w:val="ae"/>
        <w:numPr>
          <w:ilvl w:val="0"/>
          <w:numId w:val="40"/>
        </w:numPr>
        <w:ind w:left="0" w:firstLine="284"/>
        <w:jc w:val="both"/>
      </w:pPr>
      <w:r>
        <w:rPr>
          <w:rFonts w:eastAsia="Bookman Old Style"/>
        </w:rPr>
        <w:t>Башмаков М.И., Цыганов Ш.И. Методическое пособие для подготовки к ЕГЭ. — М., 2014.</w:t>
      </w:r>
    </w:p>
    <w:p w:rsidR="006E0A99" w:rsidRDefault="006E0A99" w:rsidP="006E0A99">
      <w:pPr>
        <w:jc w:val="both"/>
        <w:rPr>
          <w:b/>
          <w:sz w:val="16"/>
        </w:rPr>
      </w:pPr>
    </w:p>
    <w:p w:rsidR="006E0A99" w:rsidRDefault="006E0A99" w:rsidP="006E0A99">
      <w:pPr>
        <w:jc w:val="both"/>
        <w:rPr>
          <w:b/>
        </w:rPr>
      </w:pPr>
      <w:r>
        <w:rPr>
          <w:b/>
        </w:rPr>
        <w:t>Интернет-ресурсы:</w:t>
      </w:r>
    </w:p>
    <w:p w:rsidR="006E0A99" w:rsidRDefault="006E0A99" w:rsidP="006E0A99">
      <w:pPr>
        <w:jc w:val="both"/>
        <w:rPr>
          <w:b/>
          <w:sz w:val="14"/>
        </w:rPr>
      </w:pPr>
    </w:p>
    <w:p w:rsidR="006E0A99" w:rsidRDefault="00C908E6" w:rsidP="006E0A99">
      <w:pPr>
        <w:pStyle w:val="ae"/>
        <w:numPr>
          <w:ilvl w:val="0"/>
          <w:numId w:val="42"/>
        </w:numPr>
        <w:ind w:left="0" w:firstLine="284"/>
        <w:jc w:val="both"/>
        <w:rPr>
          <w:rFonts w:eastAsia="Bookman Old Style"/>
        </w:rPr>
      </w:pPr>
      <w:hyperlink r:id="rId10" w:history="1">
        <w:r w:rsidR="006E0A99">
          <w:rPr>
            <w:rStyle w:val="a3"/>
          </w:rPr>
          <w:t>www.fcior.edu.ru</w:t>
        </w:r>
      </w:hyperlink>
      <w:r w:rsidR="006E0A99">
        <w:t xml:space="preserve"> </w:t>
      </w:r>
      <w:r w:rsidR="006E0A99">
        <w:rPr>
          <w:rFonts w:eastAsia="Bookman Old Style"/>
        </w:rPr>
        <w:t xml:space="preserve">(Информационные, тренировочные и контрольные материалы). </w:t>
      </w:r>
    </w:p>
    <w:p w:rsidR="006E0A99" w:rsidRDefault="00C908E6" w:rsidP="006E0A99">
      <w:pPr>
        <w:pStyle w:val="ae"/>
        <w:numPr>
          <w:ilvl w:val="0"/>
          <w:numId w:val="42"/>
        </w:numPr>
        <w:ind w:left="0" w:firstLine="284"/>
        <w:jc w:val="both"/>
      </w:pPr>
      <w:hyperlink r:id="rId11" w:history="1">
        <w:r w:rsidR="006E0A99">
          <w:rPr>
            <w:rStyle w:val="a3"/>
          </w:rPr>
          <w:t>www.school-collection.edu.ru</w:t>
        </w:r>
      </w:hyperlink>
      <w:r w:rsidR="006E0A99">
        <w:t xml:space="preserve"> </w:t>
      </w:r>
      <w:r w:rsidR="006E0A99">
        <w:rPr>
          <w:rFonts w:eastAsia="Bookman Old Style"/>
        </w:rPr>
        <w:t>(Единая коллекции цифровых образовательных ресурсов).</w:t>
      </w:r>
    </w:p>
    <w:p w:rsidR="006E0A99" w:rsidRDefault="006E0A99" w:rsidP="006E0A99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6E0A99" w:rsidRDefault="006E0A99" w:rsidP="006E0A9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4. Контроль и оценка результатов освоения учебной дисциплины</w:t>
      </w:r>
    </w:p>
    <w:p w:rsidR="006E0A99" w:rsidRDefault="006E0A99" w:rsidP="006E0A99">
      <w:pPr>
        <w:ind w:firstLine="709"/>
        <w:jc w:val="both"/>
      </w:pPr>
    </w:p>
    <w:p w:rsidR="006E0A99" w:rsidRDefault="006E0A99" w:rsidP="006E0A99">
      <w:pPr>
        <w:ind w:firstLine="709"/>
        <w:jc w:val="both"/>
      </w:pPr>
      <w:r>
        <w:rPr>
          <w:b/>
        </w:rPr>
        <w:t>Контроль 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занятий, самостоятельных работ, а также выполнения обучающимися индивидуальных заданий, проектов, текущего контроля и промежуточной аттестации.</w:t>
      </w:r>
    </w:p>
    <w:p w:rsidR="006E0A99" w:rsidRDefault="006E0A99" w:rsidP="006E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86"/>
      </w:tblGrid>
      <w:tr w:rsidR="006E0A99" w:rsidTr="006E0A9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Default="006E0A9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99" w:rsidRDefault="006E0A9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6E0A99" w:rsidTr="006E0A9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Pr="00951833" w:rsidRDefault="006E0A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>В результате изучения учебной дисциплины «Математика: алгебра и начала математического анализа, геометрия» обучающийся должен достичь результатов:</w:t>
            </w:r>
          </w:p>
          <w:p w:rsidR="006E0A99" w:rsidRPr="00951833" w:rsidRDefault="006E0A99">
            <w:pPr>
              <w:spacing w:line="276" w:lineRule="auto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951833">
              <w:rPr>
                <w:b/>
                <w:bCs/>
                <w:sz w:val="20"/>
                <w:szCs w:val="20"/>
                <w:u w:val="single"/>
                <w:lang w:eastAsia="en-US"/>
              </w:rPr>
              <w:t>личностных:</w:t>
            </w: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сформированность представлений о математике как универсальном языке науки, средстве моделирования явлений и процессов, идеях и методах математики;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4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готовность и способность к самостоятельной творческой и ответственной деятельности;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3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4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</w:t>
            </w:r>
          </w:p>
          <w:p w:rsidR="006E0A99" w:rsidRPr="00951833" w:rsidRDefault="006E0A99">
            <w:pPr>
              <w:spacing w:line="276" w:lineRule="auto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 w:rsidRPr="00951833">
              <w:rPr>
                <w:b/>
                <w:bCs/>
                <w:sz w:val="20"/>
                <w:szCs w:val="20"/>
                <w:u w:val="single"/>
                <w:lang w:eastAsia="en-US"/>
              </w:rPr>
              <w:t>метапредметных:</w:t>
            </w: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3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4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готовность и способность к самостоятельной </w:t>
            </w:r>
            <w:r w:rsidRPr="00951833">
              <w:rPr>
                <w:sz w:val="20"/>
                <w:szCs w:val="20"/>
                <w:lang w:eastAsia="en-US"/>
              </w:rPr>
              <w:lastRenderedPageBreak/>
              <w:t xml:space="preserve">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3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      </w: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  <w:p w:rsidR="006E0A99" w:rsidRPr="00951833" w:rsidRDefault="006E0A99">
            <w:pPr>
              <w:spacing w:line="276" w:lineRule="auto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 w:rsidRPr="00951833">
              <w:rPr>
                <w:b/>
                <w:bCs/>
                <w:sz w:val="20"/>
                <w:szCs w:val="20"/>
                <w:u w:val="single"/>
                <w:lang w:eastAsia="en-US"/>
              </w:rPr>
              <w:t>предметных:</w:t>
            </w: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4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владение методами доказательств и алгоритмов решения, умение их применять, проводить доказательные рассуждения в ходе решения задач;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3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2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3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      </w:r>
          </w:p>
          <w:p w:rsidR="006E0A99" w:rsidRPr="00951833" w:rsidRDefault="006E0A99">
            <w:pPr>
              <w:widowControl w:val="0"/>
              <w:autoSpaceDE w:val="0"/>
              <w:autoSpaceDN w:val="0"/>
              <w:adjustRightInd w:val="0"/>
              <w:spacing w:line="3" w:lineRule="exact"/>
              <w:ind w:firstLine="284"/>
              <w:rPr>
                <w:sz w:val="20"/>
                <w:szCs w:val="20"/>
                <w:lang w:eastAsia="en-US"/>
              </w:rPr>
            </w:pP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>владение навыками использования готовых компьютерных программ при решении задач;</w:t>
            </w: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951833">
              <w:rPr>
                <w:sz w:val="20"/>
                <w:szCs w:val="20"/>
                <w:u w:val="single"/>
                <w:lang w:eastAsia="en-US"/>
              </w:rPr>
              <w:t xml:space="preserve">для слепых и слабовидящих: </w:t>
            </w:r>
          </w:p>
          <w:p w:rsidR="006E0A99" w:rsidRPr="00951833" w:rsidRDefault="006E0A9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>овладение правилами записи математических формул и специальных знаков рельефно-точечной системы обозначений Л. Брайля;</w:t>
            </w:r>
          </w:p>
          <w:p w:rsidR="006E0A99" w:rsidRPr="00951833" w:rsidRDefault="006E0A9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>овладение тактильно-осязательным способом обследования и восприятия рельефных изображений предметов, контурных изображений геометрических фигур и другое;</w:t>
            </w:r>
          </w:p>
          <w:p w:rsidR="006E0A99" w:rsidRPr="00951833" w:rsidRDefault="006E0A9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 xml:space="preserve">наличие умения выполнять геометрическое построение с помощью циркуля и линейки, читать рельефные графики элементарных функций на координатной плоскости, применять </w:t>
            </w:r>
            <w:r w:rsidRPr="00951833">
              <w:rPr>
                <w:sz w:val="20"/>
                <w:szCs w:val="20"/>
                <w:lang w:eastAsia="en-US"/>
              </w:rPr>
              <w:lastRenderedPageBreak/>
              <w:t>специальные приспособления для рельефного чтения («Драфтсмен», «Школьник»);</w:t>
            </w:r>
          </w:p>
          <w:p w:rsidR="006E0A99" w:rsidRPr="00951833" w:rsidRDefault="006E0A9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>овладение основным функционалом программы невизуального доступа к информации на экране персонального компьютера, умение использовать персональные тифлотехнические средства информационно-коммуникационного доступа слепыми обучающимися;</w:t>
            </w:r>
          </w:p>
          <w:p w:rsidR="006E0A99" w:rsidRPr="00951833" w:rsidRDefault="006E0A99">
            <w:pPr>
              <w:pStyle w:val="ae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951833">
              <w:rPr>
                <w:sz w:val="20"/>
                <w:szCs w:val="20"/>
                <w:u w:val="single"/>
                <w:lang w:eastAsia="en-US"/>
              </w:rPr>
              <w:t xml:space="preserve">для обучающихся с нарушением опорно-двигательного аппарата: </w:t>
            </w:r>
          </w:p>
          <w:p w:rsidR="006E0A99" w:rsidRPr="00951833" w:rsidRDefault="006E0A99">
            <w:pPr>
              <w:pStyle w:val="ae"/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0" w:firstLine="284"/>
              <w:jc w:val="both"/>
              <w:rPr>
                <w:sz w:val="20"/>
                <w:szCs w:val="20"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      </w:r>
          </w:p>
          <w:p w:rsidR="006E0A99" w:rsidRDefault="006E0A9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284"/>
              <w:jc w:val="both"/>
              <w:rPr>
                <w:bCs/>
                <w:i/>
                <w:lang w:eastAsia="en-US"/>
              </w:rPr>
            </w:pPr>
            <w:r w:rsidRPr="00951833">
              <w:rPr>
                <w:sz w:val="20"/>
                <w:szCs w:val="20"/>
                <w:lang w:eastAsia="en-US"/>
              </w:rPr>
              <w:t>наличие умения использовать персональные средства доступа.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9" w:rsidRDefault="006E0A99">
            <w:pPr>
              <w:spacing w:line="276" w:lineRule="auto"/>
              <w:rPr>
                <w:lang w:eastAsia="en-US"/>
              </w:rPr>
            </w:pPr>
          </w:p>
          <w:p w:rsidR="006E0A99" w:rsidRDefault="006E0A99">
            <w:pPr>
              <w:spacing w:line="276" w:lineRule="auto"/>
              <w:rPr>
                <w:lang w:eastAsia="en-US"/>
              </w:rPr>
            </w:pPr>
          </w:p>
          <w:p w:rsidR="006E0A99" w:rsidRDefault="006E0A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Входной контроль:</w:t>
            </w:r>
          </w:p>
          <w:p w:rsidR="006E0A99" w:rsidRDefault="006E0A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тестирование.</w:t>
            </w:r>
          </w:p>
          <w:p w:rsidR="006E0A99" w:rsidRDefault="006E0A9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6E0A99" w:rsidRDefault="006E0A99">
            <w:pPr>
              <w:spacing w:line="276" w:lineRule="auto"/>
              <w:rPr>
                <w:bCs/>
                <w:lang w:eastAsia="en-US"/>
              </w:rPr>
            </w:pPr>
          </w:p>
          <w:p w:rsidR="006E0A99" w:rsidRDefault="006E0A99">
            <w:pPr>
              <w:spacing w:line="276" w:lineRule="auto"/>
              <w:rPr>
                <w:lang w:eastAsia="en-US"/>
              </w:rPr>
            </w:pPr>
          </w:p>
          <w:p w:rsidR="006E0A99" w:rsidRDefault="006E0A99">
            <w:pPr>
              <w:spacing w:line="276" w:lineRule="auto"/>
              <w:rPr>
                <w:lang w:eastAsia="en-US"/>
              </w:rPr>
            </w:pPr>
          </w:p>
          <w:p w:rsidR="006E0A99" w:rsidRDefault="006E0A99">
            <w:pPr>
              <w:spacing w:line="276" w:lineRule="auto"/>
              <w:rPr>
                <w:lang w:eastAsia="en-US"/>
              </w:rPr>
            </w:pPr>
          </w:p>
          <w:p w:rsidR="006E0A99" w:rsidRDefault="006E0A9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Текущий контроль в форме: </w:t>
            </w:r>
          </w:p>
          <w:p w:rsidR="006E0A99" w:rsidRDefault="006E0A9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практических работ; </w:t>
            </w:r>
          </w:p>
          <w:p w:rsidR="006E0A99" w:rsidRDefault="006E0A9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проверочных работ по темам разделов дисциплины;</w:t>
            </w:r>
          </w:p>
          <w:p w:rsidR="006E0A99" w:rsidRDefault="006E0A9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тестирования;</w:t>
            </w:r>
          </w:p>
          <w:p w:rsidR="006E0A99" w:rsidRDefault="006E0A9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домашней работы;</w:t>
            </w:r>
          </w:p>
          <w:p w:rsidR="006E0A99" w:rsidRDefault="006E0A9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отчёта по проделанной индивидуальной  самостоятельной  работе согласно инструкции (представление пособия, презентации).</w:t>
            </w:r>
          </w:p>
          <w:p w:rsidR="006E0A99" w:rsidRDefault="006E0A9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6E0A99" w:rsidRDefault="006E0A9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6E0A99" w:rsidRDefault="006E0A9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6E0A99" w:rsidRDefault="006E0A9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6E0A99" w:rsidRDefault="006E0A9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6E0A99" w:rsidRDefault="006E0A9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6E0A99" w:rsidRDefault="006E0A9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  <w:p w:rsidR="006E0A99" w:rsidRDefault="006E0A9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3. Промежуточная аттестация  в форме </w:t>
            </w:r>
            <w:r>
              <w:rPr>
                <w:bCs/>
                <w:i/>
                <w:lang w:eastAsia="en-US"/>
              </w:rPr>
              <w:t>экзамена.</w:t>
            </w:r>
          </w:p>
        </w:tc>
      </w:tr>
    </w:tbl>
    <w:p w:rsidR="006E0A99" w:rsidRDefault="006E0A99" w:rsidP="006E0A99"/>
    <w:p w:rsidR="00EA45DF" w:rsidRDefault="00EA45DF"/>
    <w:sectPr w:rsidR="00EA45DF" w:rsidSect="00EA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8E6" w:rsidRDefault="00C908E6" w:rsidP="00951833">
      <w:r>
        <w:separator/>
      </w:r>
    </w:p>
  </w:endnote>
  <w:endnote w:type="continuationSeparator" w:id="0">
    <w:p w:rsidR="00C908E6" w:rsidRDefault="00C908E6" w:rsidP="0095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995685"/>
      <w:docPartObj>
        <w:docPartGallery w:val="Page Numbers (Bottom of Page)"/>
        <w:docPartUnique/>
      </w:docPartObj>
    </w:sdtPr>
    <w:sdtEndPr/>
    <w:sdtContent>
      <w:p w:rsidR="00A1347B" w:rsidRDefault="00A134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773">
          <w:rPr>
            <w:noProof/>
          </w:rPr>
          <w:t>2</w:t>
        </w:r>
        <w:r>
          <w:fldChar w:fldCharType="end"/>
        </w:r>
      </w:p>
    </w:sdtContent>
  </w:sdt>
  <w:p w:rsidR="00A1347B" w:rsidRDefault="00A134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7B" w:rsidRDefault="00A1347B">
    <w:pPr>
      <w:pStyle w:val="a8"/>
      <w:jc w:val="center"/>
    </w:pPr>
  </w:p>
  <w:p w:rsidR="00A1347B" w:rsidRDefault="00A134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8E6" w:rsidRDefault="00C908E6" w:rsidP="00951833">
      <w:r>
        <w:separator/>
      </w:r>
    </w:p>
  </w:footnote>
  <w:footnote w:type="continuationSeparator" w:id="0">
    <w:p w:rsidR="00C908E6" w:rsidRDefault="00C908E6" w:rsidP="00951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33" w:rsidRDefault="00951833">
    <w:pPr>
      <w:pStyle w:val="a6"/>
      <w:jc w:val="center"/>
    </w:pPr>
  </w:p>
  <w:p w:rsidR="00951833" w:rsidRDefault="009518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4D06"/>
    <w:multiLevelType w:val="hybridMultilevel"/>
    <w:tmpl w:val="A9DAB61C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−−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0C624DE3"/>
    <w:multiLevelType w:val="hybridMultilevel"/>
    <w:tmpl w:val="72C68E28"/>
    <w:lvl w:ilvl="0" w:tplc="B512073A">
      <w:start w:val="1"/>
      <w:numFmt w:val="bullet"/>
      <w:lvlText w:val="-"/>
      <w:lvlJc w:val="left"/>
      <w:pPr>
        <w:ind w:left="720" w:hanging="360"/>
      </w:pPr>
      <w:rPr>
        <w:rFonts w:ascii="Verdana" w:hAnsi="Verdana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B16D2"/>
    <w:multiLevelType w:val="hybridMultilevel"/>
    <w:tmpl w:val="3E42F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93ACE"/>
    <w:multiLevelType w:val="hybridMultilevel"/>
    <w:tmpl w:val="6694BE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6674E"/>
    <w:multiLevelType w:val="hybridMultilevel"/>
    <w:tmpl w:val="BA62D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27EAA"/>
    <w:multiLevelType w:val="hybridMultilevel"/>
    <w:tmpl w:val="12A6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17EE9"/>
    <w:multiLevelType w:val="hybridMultilevel"/>
    <w:tmpl w:val="F59AA0DA"/>
    <w:lvl w:ilvl="0" w:tplc="B512073A">
      <w:start w:val="1"/>
      <w:numFmt w:val="bullet"/>
      <w:lvlText w:val="-"/>
      <w:lvlJc w:val="left"/>
      <w:pPr>
        <w:ind w:left="720" w:hanging="360"/>
      </w:pPr>
      <w:rPr>
        <w:rFonts w:ascii="Verdana" w:hAnsi="Verdana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E7D7C"/>
    <w:multiLevelType w:val="hybridMultilevel"/>
    <w:tmpl w:val="A3509F00"/>
    <w:lvl w:ilvl="0" w:tplc="00000006">
      <w:start w:val="1"/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F53F7"/>
    <w:multiLevelType w:val="hybridMultilevel"/>
    <w:tmpl w:val="C9B0E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C143EC"/>
    <w:multiLevelType w:val="hybridMultilevel"/>
    <w:tmpl w:val="CBC03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BC6CD3"/>
    <w:multiLevelType w:val="multilevel"/>
    <w:tmpl w:val="41360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</w:lvl>
    <w:lvl w:ilvl="2">
      <w:start w:val="1"/>
      <w:numFmt w:val="decimalZero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634C2680"/>
    <w:multiLevelType w:val="hybridMultilevel"/>
    <w:tmpl w:val="6DACD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DA6E5D"/>
    <w:multiLevelType w:val="multilevel"/>
    <w:tmpl w:val="DD9E94B4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140" w:hanging="720"/>
      </w:pPr>
    </w:lvl>
    <w:lvl w:ilvl="2">
      <w:start w:val="1"/>
      <w:numFmt w:val="decimal"/>
      <w:isLgl/>
      <w:lvlText w:val="%1.%2.%3."/>
      <w:lvlJc w:val="left"/>
      <w:pPr>
        <w:ind w:left="5200" w:hanging="720"/>
      </w:pPr>
    </w:lvl>
    <w:lvl w:ilvl="3">
      <w:start w:val="1"/>
      <w:numFmt w:val="decimal"/>
      <w:isLgl/>
      <w:lvlText w:val="%1.%2.%3.%4."/>
      <w:lvlJc w:val="left"/>
      <w:pPr>
        <w:ind w:left="7620" w:hanging="1080"/>
      </w:pPr>
    </w:lvl>
    <w:lvl w:ilvl="4">
      <w:start w:val="1"/>
      <w:numFmt w:val="decimal"/>
      <w:isLgl/>
      <w:lvlText w:val="%1.%2.%3.%4.%5."/>
      <w:lvlJc w:val="left"/>
      <w:pPr>
        <w:ind w:left="9680" w:hanging="1080"/>
      </w:pPr>
    </w:lvl>
    <w:lvl w:ilvl="5">
      <w:start w:val="1"/>
      <w:numFmt w:val="decimal"/>
      <w:isLgl/>
      <w:lvlText w:val="%1.%2.%3.%4.%5.%6."/>
      <w:lvlJc w:val="left"/>
      <w:pPr>
        <w:ind w:left="12100" w:hanging="1440"/>
      </w:pPr>
    </w:lvl>
    <w:lvl w:ilvl="6">
      <w:start w:val="1"/>
      <w:numFmt w:val="decimal"/>
      <w:isLgl/>
      <w:lvlText w:val="%1.%2.%3.%4.%5.%6.%7."/>
      <w:lvlJc w:val="left"/>
      <w:pPr>
        <w:ind w:left="14520" w:hanging="1800"/>
      </w:pPr>
    </w:lvl>
    <w:lvl w:ilvl="7">
      <w:start w:val="1"/>
      <w:numFmt w:val="decimal"/>
      <w:isLgl/>
      <w:lvlText w:val="%1.%2.%3.%4.%5.%6.%7.%8."/>
      <w:lvlJc w:val="left"/>
      <w:pPr>
        <w:ind w:left="16580" w:hanging="1800"/>
      </w:pPr>
    </w:lvl>
    <w:lvl w:ilvl="8">
      <w:start w:val="1"/>
      <w:numFmt w:val="decimal"/>
      <w:isLgl/>
      <w:lvlText w:val="%1.%2.%3.%4.%5.%6.%7.%8.%9."/>
      <w:lvlJc w:val="left"/>
      <w:pPr>
        <w:ind w:left="19000" w:hanging="2160"/>
      </w:pPr>
    </w:lvl>
  </w:abstractNum>
  <w:abstractNum w:abstractNumId="16" w15:restartNumberingAfterBreak="0">
    <w:nsid w:val="6CBD6204"/>
    <w:multiLevelType w:val="multilevel"/>
    <w:tmpl w:val="41360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</w:lvl>
    <w:lvl w:ilvl="2">
      <w:start w:val="1"/>
      <w:numFmt w:val="decimalZero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6D3D0EB0"/>
    <w:multiLevelType w:val="hybridMultilevel"/>
    <w:tmpl w:val="41305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813A8C"/>
    <w:multiLevelType w:val="hybridMultilevel"/>
    <w:tmpl w:val="7ADA6478"/>
    <w:lvl w:ilvl="0" w:tplc="B5120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Wingdings" w:hint="default"/>
      </w:rPr>
    </w:lvl>
    <w:lvl w:ilvl="1" w:tplc="000054DE">
      <w:start w:val="1"/>
      <w:numFmt w:val="bullet"/>
      <w:lvlText w:val="−−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1E36098"/>
    <w:multiLevelType w:val="multilevel"/>
    <w:tmpl w:val="F648CD4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72853645"/>
    <w:multiLevelType w:val="hybridMultilevel"/>
    <w:tmpl w:val="5040366E"/>
    <w:lvl w:ilvl="0" w:tplc="B512073A">
      <w:start w:val="1"/>
      <w:numFmt w:val="bullet"/>
      <w:lvlText w:val="-"/>
      <w:lvlJc w:val="left"/>
      <w:pPr>
        <w:ind w:left="720" w:hanging="360"/>
      </w:pPr>
      <w:rPr>
        <w:rFonts w:ascii="Verdana" w:hAnsi="Verdana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192A2E"/>
    <w:multiLevelType w:val="hybridMultilevel"/>
    <w:tmpl w:val="C38A35F8"/>
    <w:lvl w:ilvl="0" w:tplc="B512073A">
      <w:start w:val="1"/>
      <w:numFmt w:val="bullet"/>
      <w:lvlText w:val="-"/>
      <w:lvlJc w:val="left"/>
      <w:pPr>
        <w:ind w:left="720" w:hanging="360"/>
      </w:pPr>
      <w:rPr>
        <w:rFonts w:ascii="Verdana" w:hAnsi="Verdana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78748F"/>
    <w:multiLevelType w:val="hybridMultilevel"/>
    <w:tmpl w:val="D3643B4E"/>
    <w:lvl w:ilvl="0" w:tplc="B512073A">
      <w:start w:val="1"/>
      <w:numFmt w:val="bullet"/>
      <w:lvlText w:val="-"/>
      <w:lvlJc w:val="left"/>
      <w:pPr>
        <w:ind w:left="720" w:hanging="360"/>
      </w:pPr>
      <w:rPr>
        <w:rFonts w:ascii="Verdana" w:hAnsi="Verdana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18"/>
  </w:num>
  <w:num w:numId="20">
    <w:abstractNumId w:val="18"/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A99"/>
    <w:rsid w:val="0004516F"/>
    <w:rsid w:val="002040B9"/>
    <w:rsid w:val="006E0A99"/>
    <w:rsid w:val="00951833"/>
    <w:rsid w:val="00970773"/>
    <w:rsid w:val="00A1347B"/>
    <w:rsid w:val="00C27D84"/>
    <w:rsid w:val="00C908E6"/>
    <w:rsid w:val="00EA45DF"/>
    <w:rsid w:val="00F8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1C6FCD4-7CFC-41CB-AA66-C4BD1E76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0A9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6E0A99"/>
    <w:rPr>
      <w:color w:val="0000FF"/>
      <w:u w:val="single"/>
    </w:rPr>
  </w:style>
  <w:style w:type="paragraph" w:styleId="a4">
    <w:name w:val="Normal (Web)"/>
    <w:basedOn w:val="a"/>
    <w:unhideWhenUsed/>
    <w:rsid w:val="006E0A99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rsid w:val="006E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6E0A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6E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6E0A99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unhideWhenUsed/>
    <w:rsid w:val="006E0A9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6E0A99"/>
    <w:rPr>
      <w:rFonts w:ascii="Calibri" w:eastAsia="Times New Roman" w:hAnsi="Calibri" w:cs="Times New Roman"/>
      <w:lang w:eastAsia="ru-RU"/>
    </w:rPr>
  </w:style>
  <w:style w:type="paragraph" w:styleId="ab">
    <w:name w:val="Subtitle"/>
    <w:basedOn w:val="a"/>
    <w:next w:val="a9"/>
    <w:link w:val="ac"/>
    <w:qFormat/>
    <w:rsid w:val="006E0A99"/>
    <w:pPr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6E0A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6E0A99"/>
    <w:rPr>
      <w:rFonts w:ascii="Calibri" w:eastAsia="Times New Roman" w:hAnsi="Calibri" w:cs="Times New Roman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6E0A99"/>
    <w:pPr>
      <w:spacing w:after="120" w:line="480" w:lineRule="auto"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6E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E0A99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6E0A99"/>
    <w:pPr>
      <w:ind w:left="566" w:hanging="283"/>
    </w:pPr>
    <w:rPr>
      <w:sz w:val="20"/>
      <w:szCs w:val="20"/>
      <w:lang w:eastAsia="ar-SA"/>
    </w:rPr>
  </w:style>
  <w:style w:type="character" w:customStyle="1" w:styleId="Bodytext">
    <w:name w:val="Body text_"/>
    <w:link w:val="11"/>
    <w:locked/>
    <w:rsid w:val="006E0A99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E0A99"/>
    <w:pPr>
      <w:shd w:val="clear" w:color="auto" w:fill="FFFFFF"/>
      <w:spacing w:before="60" w:after="600" w:line="322" w:lineRule="exact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customStyle="1" w:styleId="110">
    <w:name w:val="1Стиль1"/>
    <w:basedOn w:val="a"/>
    <w:uiPriority w:val="99"/>
    <w:rsid w:val="006E0A99"/>
    <w:pPr>
      <w:ind w:firstLine="709"/>
      <w:jc w:val="both"/>
    </w:pPr>
    <w:rPr>
      <w:rFonts w:ascii="Arial" w:hAnsi="Arial"/>
      <w:szCs w:val="20"/>
    </w:rPr>
  </w:style>
  <w:style w:type="character" w:customStyle="1" w:styleId="22">
    <w:name w:val="Основной текст (2)_"/>
    <w:basedOn w:val="a0"/>
    <w:link w:val="23"/>
    <w:locked/>
    <w:rsid w:val="006E0A99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E0A99"/>
    <w:pPr>
      <w:widowControl w:val="0"/>
      <w:shd w:val="clear" w:color="auto" w:fill="FFFFFF"/>
      <w:spacing w:after="2520" w:line="221" w:lineRule="exact"/>
      <w:ind w:hanging="600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f">
    <w:name w:val="Сноска_"/>
    <w:basedOn w:val="a0"/>
    <w:link w:val="af0"/>
    <w:locked/>
    <w:rsid w:val="006E0A99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af0">
    <w:name w:val="Сноска"/>
    <w:basedOn w:val="a"/>
    <w:link w:val="af"/>
    <w:rsid w:val="006E0A99"/>
    <w:pPr>
      <w:widowControl w:val="0"/>
      <w:shd w:val="clear" w:color="auto" w:fill="FFFFFF"/>
      <w:spacing w:line="206" w:lineRule="exact"/>
      <w:ind w:firstLine="320"/>
    </w:pPr>
    <w:rPr>
      <w:rFonts w:ascii="Bookman Old Style" w:eastAsia="Bookman Old Style" w:hAnsi="Bookman Old Style" w:cs="Bookman Old Style"/>
      <w:sz w:val="16"/>
      <w:szCs w:val="16"/>
      <w:lang w:eastAsia="en-US"/>
    </w:rPr>
  </w:style>
  <w:style w:type="character" w:customStyle="1" w:styleId="apple-style-span">
    <w:name w:val="apple-style-span"/>
    <w:basedOn w:val="a0"/>
    <w:uiPriority w:val="99"/>
    <w:rsid w:val="006E0A99"/>
    <w:rPr>
      <w:rFonts w:ascii="Times New Roman" w:hAnsi="Times New Roman" w:cs="Times New Roman" w:hint="default"/>
    </w:rPr>
  </w:style>
  <w:style w:type="character" w:customStyle="1" w:styleId="29pt">
    <w:name w:val="Основной текст (2) + 9 pt"/>
    <w:basedOn w:val="a0"/>
    <w:rsid w:val="006E0A99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4">
    <w:name w:val="Основной текст (2) + Курсив"/>
    <w:basedOn w:val="22"/>
    <w:rsid w:val="006E0A99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rsid w:val="006E0A99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sz w:val="36"/>
      <w:szCs w:val="36"/>
      <w:u w:val="none"/>
      <w:effect w:val="none"/>
    </w:rPr>
  </w:style>
  <w:style w:type="character" w:customStyle="1" w:styleId="13">
    <w:name w:val="Заголовок №1"/>
    <w:basedOn w:val="12"/>
    <w:rsid w:val="006E0A99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 w:eastAsia="ru-RU" w:bidi="ru-RU"/>
    </w:rPr>
  </w:style>
  <w:style w:type="character" w:customStyle="1" w:styleId="af1">
    <w:name w:val="Колонтитул_"/>
    <w:basedOn w:val="a0"/>
    <w:rsid w:val="006E0A99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Verdana">
    <w:name w:val="Колонтитул + Verdana"/>
    <w:aliases w:val="11 pt,Не курсив"/>
    <w:basedOn w:val="af1"/>
    <w:rsid w:val="006E0A99"/>
    <w:rPr>
      <w:rFonts w:ascii="Verdana" w:eastAsia="Verdana" w:hAnsi="Verdana" w:cs="Verdan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2">
    <w:name w:val="Колонтитул"/>
    <w:basedOn w:val="af1"/>
    <w:rsid w:val="006E0A99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af3">
    <w:name w:val="Подпись к таблице_"/>
    <w:basedOn w:val="a0"/>
    <w:rsid w:val="006E0A99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af4">
    <w:name w:val="Подпись к таблице"/>
    <w:basedOn w:val="af3"/>
    <w:rsid w:val="006E0A99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8">
    <w:name w:val="Основной текст (8)_"/>
    <w:basedOn w:val="a0"/>
    <w:rsid w:val="006E0A99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810pt">
    <w:name w:val="Основной текст (8) + 10 pt"/>
    <w:aliases w:val="Курсив"/>
    <w:basedOn w:val="22"/>
    <w:rsid w:val="006E0A99"/>
    <w:rPr>
      <w:rFonts w:ascii="Bookman Old Style" w:eastAsia="Bookman Old Style" w:hAnsi="Bookman Old Style" w:cs="Bookman Old Style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"/>
    <w:basedOn w:val="8"/>
    <w:rsid w:val="006E0A99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5">
    <w:name w:val="Основной текст (5)_"/>
    <w:basedOn w:val="a0"/>
    <w:rsid w:val="006E0A99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50">
    <w:name w:val="Основной текст (5)"/>
    <w:basedOn w:val="5"/>
    <w:rsid w:val="006E0A99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">
    <w:name w:val="Заголовок №3_"/>
    <w:basedOn w:val="a0"/>
    <w:rsid w:val="006E0A99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0">
    <w:name w:val="Заголовок №3"/>
    <w:basedOn w:val="3"/>
    <w:rsid w:val="006E0A99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6E0A99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00">
    <w:name w:val="Основной текст (10)_"/>
    <w:basedOn w:val="a0"/>
    <w:rsid w:val="006E0A99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01">
    <w:name w:val="Основной текст (10)"/>
    <w:basedOn w:val="100"/>
    <w:rsid w:val="006E0A99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f5">
    <w:name w:val="Table Grid"/>
    <w:basedOn w:val="a1"/>
    <w:uiPriority w:val="99"/>
    <w:rsid w:val="006E0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qFormat/>
    <w:rsid w:val="006E0A99"/>
    <w:rPr>
      <w:b/>
      <w:bCs/>
    </w:rPr>
  </w:style>
  <w:style w:type="character" w:styleId="af7">
    <w:name w:val="Emphasis"/>
    <w:basedOn w:val="a0"/>
    <w:qFormat/>
    <w:rsid w:val="006E0A99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1347B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13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-collection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cior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10548</Words>
  <Characters>60126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2020-01-03T05:04:00Z</cp:lastPrinted>
  <dcterms:created xsi:type="dcterms:W3CDTF">2019-05-21T02:39:00Z</dcterms:created>
  <dcterms:modified xsi:type="dcterms:W3CDTF">2020-01-03T05:06:00Z</dcterms:modified>
</cp:coreProperties>
</file>