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81" w:rsidRDefault="00831781" w:rsidP="00BD354D">
      <w:pPr>
        <w:jc w:val="center"/>
        <w:rPr>
          <w:sz w:val="22"/>
          <w:szCs w:val="22"/>
        </w:rPr>
      </w:pPr>
    </w:p>
    <w:p w:rsidR="00831781" w:rsidRDefault="00831781" w:rsidP="00BD354D">
      <w:pPr>
        <w:jc w:val="center"/>
        <w:rPr>
          <w:sz w:val="22"/>
          <w:szCs w:val="22"/>
        </w:rPr>
      </w:pPr>
    </w:p>
    <w:p w:rsidR="00C432A4" w:rsidRPr="00292CA3" w:rsidRDefault="002948D3" w:rsidP="00BD354D">
      <w:pPr>
        <w:jc w:val="center"/>
        <w:rPr>
          <w:sz w:val="28"/>
          <w:szCs w:val="28"/>
        </w:rPr>
      </w:pPr>
      <w:r w:rsidRPr="00292CA3">
        <w:rPr>
          <w:sz w:val="28"/>
          <w:szCs w:val="28"/>
        </w:rPr>
        <w:t xml:space="preserve">Министерство </w:t>
      </w:r>
      <w:r w:rsidR="00C432A4" w:rsidRPr="00292CA3">
        <w:rPr>
          <w:sz w:val="28"/>
          <w:szCs w:val="28"/>
        </w:rPr>
        <w:t xml:space="preserve"> образования и науки Алтайского края</w:t>
      </w:r>
    </w:p>
    <w:p w:rsidR="00831781" w:rsidRPr="00292CA3" w:rsidRDefault="002948D3" w:rsidP="00BD354D">
      <w:pPr>
        <w:jc w:val="center"/>
        <w:rPr>
          <w:sz w:val="28"/>
          <w:szCs w:val="28"/>
        </w:rPr>
      </w:pPr>
      <w:r w:rsidRPr="00292CA3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2948D3" w:rsidRPr="00292CA3" w:rsidRDefault="002948D3" w:rsidP="00BD354D">
      <w:pPr>
        <w:jc w:val="center"/>
        <w:rPr>
          <w:sz w:val="28"/>
          <w:szCs w:val="28"/>
        </w:rPr>
      </w:pPr>
      <w:r w:rsidRPr="00292CA3">
        <w:rPr>
          <w:sz w:val="28"/>
          <w:szCs w:val="28"/>
        </w:rPr>
        <w:t xml:space="preserve"> «</w:t>
      </w:r>
      <w:r w:rsidR="00831781" w:rsidRPr="00292CA3">
        <w:rPr>
          <w:sz w:val="28"/>
          <w:szCs w:val="28"/>
        </w:rPr>
        <w:t xml:space="preserve">Алтайский </w:t>
      </w:r>
      <w:r w:rsidRPr="00292CA3">
        <w:rPr>
          <w:sz w:val="28"/>
          <w:szCs w:val="28"/>
        </w:rPr>
        <w:t>агротехнический техникум»</w:t>
      </w:r>
    </w:p>
    <w:p w:rsidR="00BD354D" w:rsidRDefault="00BD354D" w:rsidP="00BD354D">
      <w:pPr>
        <w:jc w:val="center"/>
        <w:rPr>
          <w:sz w:val="22"/>
          <w:szCs w:val="22"/>
        </w:rPr>
      </w:pPr>
    </w:p>
    <w:p w:rsidR="00BD354D" w:rsidRDefault="00BD354D" w:rsidP="00BD354D">
      <w:pPr>
        <w:jc w:val="center"/>
        <w:rPr>
          <w:sz w:val="22"/>
          <w:szCs w:val="22"/>
        </w:rPr>
      </w:pPr>
    </w:p>
    <w:p w:rsidR="00BD354D" w:rsidRDefault="00BD354D" w:rsidP="00BD354D">
      <w:pPr>
        <w:jc w:val="center"/>
        <w:rPr>
          <w:sz w:val="22"/>
          <w:szCs w:val="22"/>
        </w:rPr>
      </w:pPr>
    </w:p>
    <w:p w:rsidR="00BD354D" w:rsidRDefault="00BD354D" w:rsidP="00BD354D">
      <w:pPr>
        <w:jc w:val="center"/>
        <w:rPr>
          <w:sz w:val="22"/>
          <w:szCs w:val="22"/>
        </w:rPr>
      </w:pPr>
    </w:p>
    <w:p w:rsidR="00BD354D" w:rsidRDefault="00BD354D" w:rsidP="00BD354D">
      <w:pPr>
        <w:jc w:val="center"/>
        <w:rPr>
          <w:sz w:val="22"/>
          <w:szCs w:val="22"/>
        </w:rPr>
      </w:pPr>
    </w:p>
    <w:p w:rsidR="00BD354D" w:rsidRDefault="00BD354D" w:rsidP="00BD354D">
      <w:pPr>
        <w:jc w:val="center"/>
        <w:rPr>
          <w:sz w:val="22"/>
          <w:szCs w:val="22"/>
        </w:rPr>
      </w:pPr>
    </w:p>
    <w:p w:rsidR="00BD354D" w:rsidRPr="00BD354D" w:rsidRDefault="00BD354D" w:rsidP="00BD354D">
      <w:pPr>
        <w:jc w:val="center"/>
        <w:rPr>
          <w:sz w:val="22"/>
          <w:szCs w:val="22"/>
        </w:rPr>
      </w:pPr>
    </w:p>
    <w:p w:rsidR="00C432A4" w:rsidRPr="00BD354D" w:rsidRDefault="00C432A4" w:rsidP="00BD354D">
      <w:pPr>
        <w:jc w:val="center"/>
        <w:rPr>
          <w:sz w:val="22"/>
          <w:szCs w:val="22"/>
        </w:rPr>
      </w:pPr>
    </w:p>
    <w:p w:rsidR="00DA10CE" w:rsidRPr="00BD354D" w:rsidRDefault="00831781" w:rsidP="00DA10CE">
      <w:pPr>
        <w:tabs>
          <w:tab w:val="left" w:pos="6994"/>
          <w:tab w:val="right" w:pos="10204"/>
        </w:tabs>
        <w:ind w:left="6237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</w:t>
      </w:r>
    </w:p>
    <w:p w:rsidR="00C432A4" w:rsidRPr="00BD354D" w:rsidRDefault="00C432A4" w:rsidP="00BD354D">
      <w:pPr>
        <w:jc w:val="right"/>
        <w:rPr>
          <w:sz w:val="22"/>
          <w:szCs w:val="22"/>
        </w:rPr>
      </w:pPr>
    </w:p>
    <w:p w:rsidR="00C432A4" w:rsidRPr="00BD354D" w:rsidRDefault="00C432A4" w:rsidP="00BD354D">
      <w:pPr>
        <w:jc w:val="right"/>
        <w:rPr>
          <w:sz w:val="22"/>
          <w:szCs w:val="22"/>
        </w:rPr>
      </w:pPr>
    </w:p>
    <w:p w:rsidR="00C432A4" w:rsidRPr="00BD354D" w:rsidRDefault="00C432A4" w:rsidP="00BD354D">
      <w:pPr>
        <w:jc w:val="center"/>
        <w:rPr>
          <w:sz w:val="22"/>
          <w:szCs w:val="22"/>
        </w:rPr>
      </w:pPr>
    </w:p>
    <w:p w:rsidR="00C432A4" w:rsidRPr="00BD354D" w:rsidRDefault="00C432A4" w:rsidP="00BD354D">
      <w:pPr>
        <w:jc w:val="center"/>
        <w:rPr>
          <w:sz w:val="22"/>
          <w:szCs w:val="22"/>
        </w:rPr>
      </w:pPr>
    </w:p>
    <w:p w:rsidR="00C432A4" w:rsidRPr="00BD354D" w:rsidRDefault="00C432A4" w:rsidP="00BD354D">
      <w:pPr>
        <w:jc w:val="center"/>
        <w:rPr>
          <w:sz w:val="22"/>
          <w:szCs w:val="22"/>
        </w:rPr>
      </w:pPr>
    </w:p>
    <w:p w:rsidR="00C432A4" w:rsidRPr="00BD354D" w:rsidRDefault="00C432A4" w:rsidP="00BD354D">
      <w:pPr>
        <w:jc w:val="center"/>
        <w:rPr>
          <w:sz w:val="22"/>
          <w:szCs w:val="22"/>
        </w:rPr>
      </w:pPr>
    </w:p>
    <w:p w:rsidR="00C432A4" w:rsidRPr="00BD354D" w:rsidRDefault="00C432A4" w:rsidP="00BD354D">
      <w:pPr>
        <w:jc w:val="center"/>
        <w:rPr>
          <w:sz w:val="22"/>
          <w:szCs w:val="22"/>
        </w:rPr>
      </w:pPr>
    </w:p>
    <w:p w:rsidR="00C432A4" w:rsidRPr="00BD354D" w:rsidRDefault="00C432A4" w:rsidP="00BD354D">
      <w:pPr>
        <w:jc w:val="center"/>
        <w:rPr>
          <w:sz w:val="22"/>
          <w:szCs w:val="22"/>
        </w:rPr>
      </w:pPr>
    </w:p>
    <w:p w:rsidR="00C432A4" w:rsidRPr="00292CA3" w:rsidRDefault="00C432A4" w:rsidP="00BD354D">
      <w:pPr>
        <w:jc w:val="center"/>
        <w:rPr>
          <w:caps/>
          <w:sz w:val="44"/>
          <w:szCs w:val="44"/>
        </w:rPr>
      </w:pPr>
      <w:r w:rsidRPr="00292CA3">
        <w:rPr>
          <w:caps/>
          <w:sz w:val="44"/>
          <w:szCs w:val="44"/>
        </w:rPr>
        <w:t>рабочая программа</w:t>
      </w:r>
    </w:p>
    <w:p w:rsidR="00C432A4" w:rsidRPr="00BD354D" w:rsidRDefault="00C432A4" w:rsidP="00BD354D">
      <w:pPr>
        <w:jc w:val="center"/>
        <w:rPr>
          <w:sz w:val="22"/>
          <w:szCs w:val="22"/>
        </w:rPr>
      </w:pPr>
      <w:r w:rsidRPr="00BD354D">
        <w:rPr>
          <w:sz w:val="22"/>
          <w:szCs w:val="22"/>
        </w:rPr>
        <w:t>общеобразовательной учебной дисциплины</w:t>
      </w:r>
    </w:p>
    <w:p w:rsidR="00C432A4" w:rsidRPr="00BD354D" w:rsidRDefault="00C432A4" w:rsidP="00BD354D">
      <w:pPr>
        <w:jc w:val="center"/>
        <w:rPr>
          <w:caps/>
          <w:sz w:val="22"/>
          <w:szCs w:val="22"/>
        </w:rPr>
      </w:pPr>
    </w:p>
    <w:p w:rsidR="00C432A4" w:rsidRPr="00B959E4" w:rsidRDefault="00C322D8" w:rsidP="00BD354D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ОУД,06</w:t>
      </w:r>
      <w:r w:rsidR="00C432A4" w:rsidRPr="00B959E4">
        <w:rPr>
          <w:b/>
          <w:caps/>
          <w:sz w:val="22"/>
          <w:szCs w:val="22"/>
        </w:rPr>
        <w:t xml:space="preserve"> ОСНОВЫ БЕЗОПаСНОсти ЖИЗНЕДЕЯТЕЛЬНОСТИ</w:t>
      </w:r>
    </w:p>
    <w:p w:rsidR="00C432A4" w:rsidRPr="00BD354D" w:rsidRDefault="00C432A4" w:rsidP="00BD354D">
      <w:pPr>
        <w:jc w:val="center"/>
        <w:rPr>
          <w:caps/>
          <w:sz w:val="22"/>
          <w:szCs w:val="22"/>
        </w:rPr>
      </w:pPr>
    </w:p>
    <w:p w:rsidR="00C432A4" w:rsidRPr="00BD354D" w:rsidRDefault="00C432A4" w:rsidP="00BD354D">
      <w:pPr>
        <w:pStyle w:val="a4"/>
        <w:jc w:val="center"/>
        <w:rPr>
          <w:sz w:val="22"/>
          <w:szCs w:val="22"/>
        </w:rPr>
      </w:pPr>
      <w:r w:rsidRPr="00BD354D">
        <w:rPr>
          <w:sz w:val="22"/>
          <w:szCs w:val="22"/>
        </w:rPr>
        <w:t>специальности 44.02.06. Профессиональное обучение (по отраслям)</w:t>
      </w:r>
    </w:p>
    <w:p w:rsidR="00C432A4" w:rsidRPr="00BD354D" w:rsidRDefault="00C432A4" w:rsidP="00BD354D">
      <w:pPr>
        <w:jc w:val="center"/>
        <w:rPr>
          <w:caps/>
          <w:sz w:val="22"/>
          <w:szCs w:val="22"/>
        </w:rPr>
      </w:pPr>
    </w:p>
    <w:p w:rsidR="00C432A4" w:rsidRPr="00BD354D" w:rsidRDefault="00C432A4" w:rsidP="00BD354D">
      <w:pPr>
        <w:jc w:val="center"/>
        <w:rPr>
          <w:caps/>
          <w:sz w:val="22"/>
          <w:szCs w:val="22"/>
        </w:rPr>
      </w:pPr>
    </w:p>
    <w:p w:rsidR="00C432A4" w:rsidRPr="00BD354D" w:rsidRDefault="00C432A4" w:rsidP="00BD354D">
      <w:pPr>
        <w:jc w:val="center"/>
        <w:rPr>
          <w:caps/>
          <w:sz w:val="22"/>
          <w:szCs w:val="22"/>
        </w:rPr>
      </w:pPr>
    </w:p>
    <w:p w:rsidR="00C432A4" w:rsidRPr="00BD354D" w:rsidRDefault="00C432A4" w:rsidP="00BD354D">
      <w:pPr>
        <w:jc w:val="center"/>
        <w:rPr>
          <w:caps/>
          <w:sz w:val="22"/>
          <w:szCs w:val="22"/>
        </w:rPr>
      </w:pPr>
    </w:p>
    <w:p w:rsidR="00C432A4" w:rsidRPr="00BD354D" w:rsidRDefault="00C432A4" w:rsidP="00BD354D">
      <w:pPr>
        <w:jc w:val="center"/>
        <w:rPr>
          <w:caps/>
          <w:sz w:val="22"/>
          <w:szCs w:val="22"/>
        </w:rPr>
      </w:pPr>
    </w:p>
    <w:p w:rsidR="00C432A4" w:rsidRPr="00BD354D" w:rsidRDefault="00C432A4" w:rsidP="00BD354D">
      <w:pPr>
        <w:jc w:val="center"/>
        <w:rPr>
          <w:caps/>
          <w:sz w:val="22"/>
          <w:szCs w:val="22"/>
        </w:rPr>
      </w:pPr>
    </w:p>
    <w:p w:rsidR="00C432A4" w:rsidRPr="00BD354D" w:rsidRDefault="00C432A4" w:rsidP="00BD354D">
      <w:pPr>
        <w:jc w:val="center"/>
        <w:rPr>
          <w:caps/>
          <w:sz w:val="22"/>
          <w:szCs w:val="22"/>
        </w:rPr>
      </w:pPr>
    </w:p>
    <w:p w:rsidR="00C432A4" w:rsidRPr="00BD354D" w:rsidRDefault="00C432A4" w:rsidP="002B69D5">
      <w:pPr>
        <w:jc w:val="center"/>
        <w:rPr>
          <w:caps/>
          <w:sz w:val="22"/>
          <w:szCs w:val="22"/>
        </w:rPr>
      </w:pPr>
    </w:p>
    <w:p w:rsidR="00C432A4" w:rsidRDefault="00C432A4" w:rsidP="002B69D5">
      <w:pPr>
        <w:jc w:val="center"/>
        <w:rPr>
          <w:caps/>
          <w:sz w:val="22"/>
          <w:szCs w:val="22"/>
        </w:rPr>
      </w:pPr>
    </w:p>
    <w:p w:rsidR="00BD354D" w:rsidRDefault="00BD354D" w:rsidP="002B69D5">
      <w:pPr>
        <w:jc w:val="center"/>
        <w:rPr>
          <w:caps/>
          <w:sz w:val="22"/>
          <w:szCs w:val="22"/>
        </w:rPr>
      </w:pPr>
    </w:p>
    <w:p w:rsidR="00BD354D" w:rsidRDefault="00BD354D" w:rsidP="002B69D5">
      <w:pPr>
        <w:jc w:val="center"/>
        <w:rPr>
          <w:caps/>
          <w:sz w:val="22"/>
          <w:szCs w:val="22"/>
        </w:rPr>
      </w:pPr>
    </w:p>
    <w:p w:rsidR="00BD354D" w:rsidRDefault="00BD354D" w:rsidP="002B69D5">
      <w:pPr>
        <w:jc w:val="center"/>
        <w:rPr>
          <w:caps/>
          <w:sz w:val="22"/>
          <w:szCs w:val="22"/>
        </w:rPr>
      </w:pPr>
    </w:p>
    <w:p w:rsidR="00BD354D" w:rsidRDefault="00BD354D" w:rsidP="002B69D5">
      <w:pPr>
        <w:jc w:val="center"/>
        <w:rPr>
          <w:caps/>
          <w:sz w:val="22"/>
          <w:szCs w:val="22"/>
        </w:rPr>
      </w:pPr>
    </w:p>
    <w:p w:rsidR="00BD354D" w:rsidRDefault="00BD354D" w:rsidP="002B69D5">
      <w:pPr>
        <w:jc w:val="center"/>
        <w:rPr>
          <w:caps/>
          <w:sz w:val="22"/>
          <w:szCs w:val="22"/>
        </w:rPr>
      </w:pPr>
    </w:p>
    <w:p w:rsidR="00DA10CE" w:rsidRDefault="00DA10CE" w:rsidP="002B69D5">
      <w:pPr>
        <w:jc w:val="center"/>
        <w:rPr>
          <w:caps/>
          <w:sz w:val="22"/>
          <w:szCs w:val="22"/>
        </w:rPr>
      </w:pPr>
    </w:p>
    <w:p w:rsidR="00DA10CE" w:rsidRDefault="00DA10CE" w:rsidP="002B69D5">
      <w:pPr>
        <w:jc w:val="center"/>
        <w:rPr>
          <w:caps/>
          <w:sz w:val="22"/>
          <w:szCs w:val="22"/>
        </w:rPr>
      </w:pPr>
    </w:p>
    <w:p w:rsidR="00DA10CE" w:rsidRDefault="00DA10CE" w:rsidP="002B69D5">
      <w:pPr>
        <w:jc w:val="center"/>
        <w:rPr>
          <w:caps/>
          <w:sz w:val="22"/>
          <w:szCs w:val="22"/>
        </w:rPr>
      </w:pPr>
    </w:p>
    <w:p w:rsidR="00DA10CE" w:rsidRDefault="00DA10CE" w:rsidP="002B69D5">
      <w:pPr>
        <w:jc w:val="center"/>
        <w:rPr>
          <w:caps/>
          <w:sz w:val="22"/>
          <w:szCs w:val="22"/>
        </w:rPr>
      </w:pPr>
    </w:p>
    <w:p w:rsidR="00BD354D" w:rsidRPr="00BD354D" w:rsidRDefault="00BD354D" w:rsidP="002B69D5">
      <w:pPr>
        <w:jc w:val="center"/>
        <w:rPr>
          <w:caps/>
          <w:sz w:val="22"/>
          <w:szCs w:val="22"/>
        </w:rPr>
      </w:pPr>
    </w:p>
    <w:p w:rsidR="00C432A4" w:rsidRPr="00BD354D" w:rsidRDefault="00C432A4" w:rsidP="002B69D5">
      <w:pPr>
        <w:jc w:val="center"/>
        <w:rPr>
          <w:caps/>
          <w:sz w:val="22"/>
          <w:szCs w:val="22"/>
        </w:rPr>
      </w:pPr>
    </w:p>
    <w:p w:rsidR="00C432A4" w:rsidRPr="00BD354D" w:rsidRDefault="00C432A4" w:rsidP="002B69D5">
      <w:pPr>
        <w:jc w:val="center"/>
        <w:rPr>
          <w:caps/>
          <w:sz w:val="22"/>
          <w:szCs w:val="22"/>
        </w:rPr>
      </w:pPr>
    </w:p>
    <w:p w:rsidR="002948D3" w:rsidRPr="00BD354D" w:rsidRDefault="00C432A4" w:rsidP="002B69D5">
      <w:pPr>
        <w:jc w:val="center"/>
        <w:rPr>
          <w:bCs/>
          <w:caps/>
          <w:color w:val="000000"/>
          <w:sz w:val="22"/>
          <w:szCs w:val="22"/>
        </w:rPr>
      </w:pPr>
      <w:r w:rsidRPr="00BD354D">
        <w:rPr>
          <w:bCs/>
          <w:caps/>
          <w:color w:val="000000"/>
          <w:sz w:val="22"/>
          <w:szCs w:val="22"/>
        </w:rPr>
        <w:t xml:space="preserve">Троицкое </w:t>
      </w:r>
    </w:p>
    <w:p w:rsidR="00C432A4" w:rsidRPr="00BD354D" w:rsidRDefault="00C432A4" w:rsidP="002B69D5">
      <w:pPr>
        <w:jc w:val="center"/>
        <w:rPr>
          <w:bCs/>
          <w:caps/>
          <w:color w:val="000000"/>
          <w:sz w:val="22"/>
          <w:szCs w:val="22"/>
        </w:rPr>
      </w:pPr>
      <w:r w:rsidRPr="00BD354D">
        <w:rPr>
          <w:bCs/>
          <w:caps/>
          <w:color w:val="000000"/>
          <w:sz w:val="22"/>
          <w:szCs w:val="22"/>
        </w:rPr>
        <w:t>201</w:t>
      </w:r>
      <w:r w:rsidR="00B959E4">
        <w:rPr>
          <w:bCs/>
          <w:caps/>
          <w:color w:val="000000"/>
          <w:sz w:val="22"/>
          <w:szCs w:val="22"/>
        </w:rPr>
        <w:t>9</w:t>
      </w:r>
    </w:p>
    <w:p w:rsidR="00626484" w:rsidRPr="00BD354D" w:rsidRDefault="00626484" w:rsidP="00626484">
      <w:pPr>
        <w:pageBreakBefore/>
        <w:spacing w:line="252" w:lineRule="auto"/>
        <w:jc w:val="both"/>
        <w:rPr>
          <w:color w:val="000000"/>
          <w:sz w:val="22"/>
          <w:szCs w:val="22"/>
        </w:rPr>
      </w:pPr>
      <w:r w:rsidRPr="00BD354D">
        <w:rPr>
          <w:color w:val="000000"/>
          <w:sz w:val="22"/>
          <w:szCs w:val="22"/>
          <w:lang w:eastAsia="en-US"/>
        </w:rPr>
        <w:lastRenderedPageBreak/>
        <w:t>Рабочая программа общеобразовательной базовой  учебной дисциплины ОУД.0</w:t>
      </w:r>
      <w:r w:rsidR="00C322D8">
        <w:rPr>
          <w:color w:val="000000"/>
          <w:sz w:val="22"/>
          <w:szCs w:val="22"/>
          <w:lang w:eastAsia="en-US"/>
        </w:rPr>
        <w:t>6</w:t>
      </w:r>
      <w:bookmarkStart w:id="0" w:name="_GoBack"/>
      <w:bookmarkEnd w:id="0"/>
      <w:r w:rsidRPr="00BD354D">
        <w:rPr>
          <w:color w:val="000000"/>
          <w:sz w:val="22"/>
          <w:szCs w:val="22"/>
          <w:lang w:eastAsia="en-US"/>
        </w:rPr>
        <w:t xml:space="preserve"> Основы безопасности жизнедеятельности разработана на основе  Федерального государственного образовательного стандарта среднего общего образования  (далее ФГОС СОО),(приказ Минобрнауки России от 17 мая 2012г № 413) Федерального государственного образовательного стандарта по </w:t>
      </w:r>
      <w:r w:rsidR="000C04EC" w:rsidRPr="00BD354D">
        <w:rPr>
          <w:color w:val="000000"/>
          <w:sz w:val="22"/>
          <w:szCs w:val="22"/>
          <w:lang w:eastAsia="en-US"/>
        </w:rPr>
        <w:t>специальности</w:t>
      </w:r>
      <w:r w:rsidRPr="00BD354D">
        <w:rPr>
          <w:color w:val="000000"/>
          <w:sz w:val="22"/>
          <w:szCs w:val="22"/>
          <w:lang w:eastAsia="en-US"/>
        </w:rPr>
        <w:t xml:space="preserve"> среднего профессионального образования (далее ФГОС СПО) 44.02.06 Профессиональное обучение (по отраслям) (приказ министерства образования и науки РФ от </w:t>
      </w:r>
      <w:r w:rsidRPr="00BD354D">
        <w:rPr>
          <w:sz w:val="22"/>
          <w:szCs w:val="22"/>
        </w:rPr>
        <w:t>27.10.2014 N 1386</w:t>
      </w:r>
      <w:r w:rsidRPr="00BD354D">
        <w:rPr>
          <w:color w:val="000000"/>
          <w:sz w:val="22"/>
          <w:szCs w:val="22"/>
          <w:lang w:eastAsia="en-US"/>
        </w:rPr>
        <w:t xml:space="preserve">), Примерной программы  общеобразовательной учебной дисциплины </w:t>
      </w:r>
      <w:r w:rsidR="00C322D8">
        <w:rPr>
          <w:color w:val="000000"/>
          <w:sz w:val="22"/>
          <w:szCs w:val="22"/>
          <w:lang w:eastAsia="en-US"/>
        </w:rPr>
        <w:t>ОУД,06</w:t>
      </w:r>
      <w:r w:rsidRPr="00BD354D">
        <w:rPr>
          <w:color w:val="000000"/>
          <w:sz w:val="22"/>
          <w:szCs w:val="22"/>
          <w:lang w:eastAsia="en-US"/>
        </w:rPr>
        <w:t xml:space="preserve"> Основы безопасности жизнедеятельности.- М.: Издательский центр «Академия» , 2015-22с., рекомендованной федеральным государственным автономным учреждением «Федеральный институт развития образования » (ФГАУ «ФИРО») (протокол № 3 от 21 июля 2015г. регистрационный номер рецензии 381 от 23 июля 2015г.ФГАУ «ФИРО»)</w:t>
      </w:r>
      <w:r w:rsidRPr="00BD354D">
        <w:rPr>
          <w:color w:val="000000"/>
          <w:sz w:val="22"/>
          <w:szCs w:val="22"/>
        </w:rPr>
        <w:t xml:space="preserve"> </w:t>
      </w:r>
    </w:p>
    <w:p w:rsidR="00C432A4" w:rsidRPr="00BD354D" w:rsidRDefault="00C432A4" w:rsidP="002B69D5">
      <w:pPr>
        <w:pStyle w:val="a4"/>
        <w:rPr>
          <w:color w:val="FF0000"/>
          <w:sz w:val="22"/>
          <w:szCs w:val="22"/>
        </w:rPr>
      </w:pPr>
    </w:p>
    <w:p w:rsidR="00C432A4" w:rsidRPr="00BD354D" w:rsidRDefault="00C432A4" w:rsidP="002B69D5">
      <w:pPr>
        <w:pStyle w:val="a4"/>
        <w:rPr>
          <w:sz w:val="22"/>
          <w:szCs w:val="22"/>
        </w:rPr>
      </w:pPr>
      <w:r w:rsidRPr="00BD354D">
        <w:rPr>
          <w:bCs/>
          <w:color w:val="000000"/>
          <w:sz w:val="22"/>
          <w:szCs w:val="22"/>
        </w:rPr>
        <w:t>Составитель</w:t>
      </w:r>
      <w:r w:rsidRPr="00BD354D">
        <w:rPr>
          <w:b/>
          <w:bCs/>
          <w:color w:val="000000"/>
          <w:sz w:val="22"/>
          <w:szCs w:val="22"/>
        </w:rPr>
        <w:t>:</w:t>
      </w:r>
      <w:r w:rsidR="008C1824" w:rsidRPr="008C1824">
        <w:rPr>
          <w:bCs/>
          <w:color w:val="000000"/>
          <w:sz w:val="22"/>
          <w:szCs w:val="22"/>
        </w:rPr>
        <w:t>Кошкаров В.Г</w:t>
      </w:r>
      <w:r w:rsidR="008C1824">
        <w:rPr>
          <w:b/>
          <w:bCs/>
          <w:color w:val="000000"/>
          <w:sz w:val="22"/>
          <w:szCs w:val="22"/>
        </w:rPr>
        <w:t>.</w:t>
      </w:r>
      <w:r w:rsidRPr="00BD354D">
        <w:rPr>
          <w:color w:val="000000"/>
          <w:sz w:val="22"/>
          <w:szCs w:val="22"/>
        </w:rPr>
        <w:t>. - преподаватель «</w:t>
      </w:r>
      <w:r w:rsidR="008C1824">
        <w:rPr>
          <w:color w:val="000000"/>
          <w:sz w:val="22"/>
          <w:szCs w:val="22"/>
        </w:rPr>
        <w:t>Алтайского агротехнического</w:t>
      </w:r>
      <w:r w:rsidR="00626484" w:rsidRPr="00BD354D">
        <w:rPr>
          <w:color w:val="000000"/>
          <w:sz w:val="22"/>
          <w:szCs w:val="22"/>
        </w:rPr>
        <w:t xml:space="preserve"> техникум</w:t>
      </w:r>
      <w:r w:rsidR="008C1824">
        <w:rPr>
          <w:color w:val="000000"/>
          <w:sz w:val="22"/>
          <w:szCs w:val="22"/>
        </w:rPr>
        <w:t>а</w:t>
      </w:r>
      <w:r w:rsidRPr="00BD354D">
        <w:rPr>
          <w:color w:val="000000"/>
          <w:sz w:val="22"/>
          <w:szCs w:val="22"/>
        </w:rPr>
        <w:t>»</w:t>
      </w:r>
    </w:p>
    <w:tbl>
      <w:tblPr>
        <w:tblW w:w="1011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85"/>
        <w:gridCol w:w="4830"/>
      </w:tblGrid>
      <w:tr w:rsidR="00C432A4" w:rsidRPr="00BD354D" w:rsidTr="00F713E4">
        <w:trPr>
          <w:trHeight w:val="2536"/>
          <w:tblCellSpacing w:w="0" w:type="dxa"/>
          <w:jc w:val="center"/>
        </w:trPr>
        <w:tc>
          <w:tcPr>
            <w:tcW w:w="5285" w:type="dxa"/>
            <w:shd w:val="clear" w:color="auto" w:fill="FFFFFF"/>
          </w:tcPr>
          <w:p w:rsidR="00C432A4" w:rsidRPr="00BD354D" w:rsidRDefault="00C432A4" w:rsidP="00F713E4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D354D">
              <w:rPr>
                <w:color w:val="000000"/>
                <w:sz w:val="22"/>
                <w:szCs w:val="22"/>
              </w:rPr>
              <w:t>Рассмотрена цикловой методической комиссией общеобразовательных и социально-гуманитарных дисциплин</w:t>
            </w:r>
          </w:p>
          <w:p w:rsidR="00C432A4" w:rsidRPr="00BD354D" w:rsidRDefault="00C432A4" w:rsidP="00F713E4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D354D">
              <w:rPr>
                <w:color w:val="000000"/>
                <w:sz w:val="22"/>
                <w:szCs w:val="22"/>
              </w:rPr>
              <w:t xml:space="preserve">протокол № __ от </w:t>
            </w:r>
            <w:r w:rsidR="00911002">
              <w:rPr>
                <w:color w:val="000000"/>
                <w:sz w:val="22"/>
                <w:szCs w:val="22"/>
              </w:rPr>
              <w:t>«__»____ 201</w:t>
            </w:r>
            <w:r w:rsidRPr="00BD354D">
              <w:rPr>
                <w:color w:val="000000"/>
                <w:sz w:val="22"/>
                <w:szCs w:val="22"/>
              </w:rPr>
              <w:t>__ года</w:t>
            </w:r>
          </w:p>
          <w:p w:rsidR="00C432A4" w:rsidRPr="00BD354D" w:rsidRDefault="008C1824" w:rsidP="008C1824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 ЦМК ______________    Т.В. Вебер</w:t>
            </w:r>
          </w:p>
        </w:tc>
        <w:tc>
          <w:tcPr>
            <w:tcW w:w="4830" w:type="dxa"/>
            <w:shd w:val="clear" w:color="auto" w:fill="FFFFFF"/>
          </w:tcPr>
          <w:p w:rsidR="00C432A4" w:rsidRPr="00BD354D" w:rsidRDefault="00C432A4" w:rsidP="00F713E4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D354D">
              <w:rPr>
                <w:color w:val="000000"/>
                <w:sz w:val="22"/>
                <w:szCs w:val="22"/>
              </w:rPr>
              <w:t>СОГЛАСОВАНО</w:t>
            </w:r>
          </w:p>
          <w:p w:rsidR="00C432A4" w:rsidRPr="00BD354D" w:rsidRDefault="00C432A4" w:rsidP="00F713E4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D354D">
              <w:rPr>
                <w:color w:val="000000"/>
                <w:sz w:val="22"/>
                <w:szCs w:val="22"/>
              </w:rPr>
              <w:t xml:space="preserve">Заместитель директора по учебной работе </w:t>
            </w:r>
          </w:p>
          <w:p w:rsidR="00C432A4" w:rsidRPr="00BD354D" w:rsidRDefault="00C432A4" w:rsidP="00F713E4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D354D">
              <w:rPr>
                <w:color w:val="000000"/>
                <w:sz w:val="22"/>
                <w:szCs w:val="22"/>
              </w:rPr>
              <w:t>от «__»________201__ года</w:t>
            </w:r>
          </w:p>
          <w:p w:rsidR="00C432A4" w:rsidRPr="00BD354D" w:rsidRDefault="00C432A4" w:rsidP="00626484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_________________________</w:t>
            </w:r>
            <w:r w:rsidR="00626484" w:rsidRPr="00BD354D">
              <w:rPr>
                <w:sz w:val="22"/>
                <w:szCs w:val="22"/>
              </w:rPr>
              <w:t>Г.И. Кошкарова</w:t>
            </w:r>
          </w:p>
        </w:tc>
      </w:tr>
      <w:tr w:rsidR="00485075" w:rsidRPr="00BD354D" w:rsidTr="00F713E4">
        <w:trPr>
          <w:trHeight w:val="2536"/>
          <w:tblCellSpacing w:w="0" w:type="dxa"/>
          <w:jc w:val="center"/>
        </w:trPr>
        <w:tc>
          <w:tcPr>
            <w:tcW w:w="5285" w:type="dxa"/>
            <w:shd w:val="clear" w:color="auto" w:fill="FFFFFF"/>
          </w:tcPr>
          <w:p w:rsidR="00485075" w:rsidRPr="00BD354D" w:rsidRDefault="00485075" w:rsidP="00F713E4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830" w:type="dxa"/>
            <w:shd w:val="clear" w:color="auto" w:fill="FFFFFF"/>
          </w:tcPr>
          <w:p w:rsidR="00485075" w:rsidRPr="00BD354D" w:rsidRDefault="00485075" w:rsidP="00F713E4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:rsidR="00C432A4" w:rsidRPr="00BD354D" w:rsidRDefault="00C432A4" w:rsidP="006B35E4">
      <w:pPr>
        <w:pStyle w:val="Style12"/>
        <w:pageBreakBefore/>
        <w:widowControl/>
        <w:spacing w:before="53"/>
        <w:rPr>
          <w:rStyle w:val="FontStyle42"/>
          <w:bCs/>
          <w:szCs w:val="22"/>
        </w:rPr>
      </w:pPr>
      <w:r w:rsidRPr="00BD354D">
        <w:rPr>
          <w:rStyle w:val="FontStyle42"/>
          <w:bCs/>
          <w:szCs w:val="22"/>
        </w:rPr>
        <w:lastRenderedPageBreak/>
        <w:t>СОДЕРЖАНИЕ</w:t>
      </w:r>
    </w:p>
    <w:p w:rsidR="00C432A4" w:rsidRPr="00BD354D" w:rsidRDefault="00C432A4" w:rsidP="008104AA">
      <w:pPr>
        <w:pStyle w:val="Style12"/>
        <w:widowControl/>
        <w:spacing w:before="53"/>
        <w:rPr>
          <w:rStyle w:val="FontStyle42"/>
          <w:bCs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75"/>
        <w:gridCol w:w="8364"/>
        <w:gridCol w:w="532"/>
      </w:tblGrid>
      <w:tr w:rsidR="00C432A4" w:rsidRPr="00BD354D" w:rsidTr="00DB693B">
        <w:tc>
          <w:tcPr>
            <w:tcW w:w="675" w:type="dxa"/>
          </w:tcPr>
          <w:p w:rsidR="00C432A4" w:rsidRPr="00BD354D" w:rsidRDefault="00C432A4" w:rsidP="00DB693B">
            <w:pPr>
              <w:pStyle w:val="Style7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C432A4" w:rsidRPr="00BD354D" w:rsidRDefault="00C432A4" w:rsidP="00DB693B">
            <w:pPr>
              <w:pStyle w:val="Style7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 w:rsidRPr="00BD354D">
              <w:rPr>
                <w:rStyle w:val="FontStyle43"/>
                <w:szCs w:val="22"/>
              </w:rPr>
              <w:t>Паспорт рабочей программы учебной дисциплины «Основы безопасности жизнедеятельности»</w:t>
            </w:r>
          </w:p>
        </w:tc>
        <w:tc>
          <w:tcPr>
            <w:tcW w:w="532" w:type="dxa"/>
          </w:tcPr>
          <w:p w:rsidR="00C432A4" w:rsidRPr="00BD354D" w:rsidRDefault="00C432A4" w:rsidP="00DB693B">
            <w:pPr>
              <w:pStyle w:val="Style7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4</w:t>
            </w:r>
          </w:p>
        </w:tc>
      </w:tr>
      <w:tr w:rsidR="00C432A4" w:rsidRPr="00BD354D" w:rsidTr="00DB693B">
        <w:tc>
          <w:tcPr>
            <w:tcW w:w="675" w:type="dxa"/>
          </w:tcPr>
          <w:p w:rsidR="00C432A4" w:rsidRPr="00BD354D" w:rsidRDefault="00C432A4" w:rsidP="00DB693B">
            <w:pPr>
              <w:pStyle w:val="Style7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  <w:tc>
          <w:tcPr>
            <w:tcW w:w="8364" w:type="dxa"/>
          </w:tcPr>
          <w:p w:rsidR="00C432A4" w:rsidRPr="00BD354D" w:rsidRDefault="00C432A4" w:rsidP="00DB693B">
            <w:pPr>
              <w:pStyle w:val="Style7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 w:rsidRPr="00BD354D">
              <w:rPr>
                <w:rStyle w:val="FontStyle43"/>
                <w:szCs w:val="22"/>
              </w:rPr>
              <w:t>Структура и содержание учебной дисциплины «Основы безопасности жизнедеятельности»</w:t>
            </w:r>
          </w:p>
        </w:tc>
        <w:tc>
          <w:tcPr>
            <w:tcW w:w="532" w:type="dxa"/>
          </w:tcPr>
          <w:p w:rsidR="00C432A4" w:rsidRPr="00BD354D" w:rsidRDefault="00911002" w:rsidP="00DB693B">
            <w:pPr>
              <w:pStyle w:val="Style7"/>
              <w:widowControl/>
              <w:spacing w:line="240" w:lineRule="exact"/>
              <w:jc w:val="left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11</w:t>
            </w:r>
          </w:p>
        </w:tc>
      </w:tr>
      <w:tr w:rsidR="00C432A4" w:rsidRPr="00BD354D" w:rsidTr="00DB693B">
        <w:tc>
          <w:tcPr>
            <w:tcW w:w="675" w:type="dxa"/>
          </w:tcPr>
          <w:p w:rsidR="00C432A4" w:rsidRPr="00BD354D" w:rsidRDefault="00C432A4" w:rsidP="00DB693B">
            <w:pPr>
              <w:pStyle w:val="Style7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3</w:t>
            </w:r>
          </w:p>
        </w:tc>
        <w:tc>
          <w:tcPr>
            <w:tcW w:w="8364" w:type="dxa"/>
          </w:tcPr>
          <w:p w:rsidR="00C432A4" w:rsidRPr="00BD354D" w:rsidRDefault="00C432A4" w:rsidP="00DB693B">
            <w:pPr>
              <w:pStyle w:val="Style7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 w:rsidRPr="00BD354D">
              <w:rPr>
                <w:rStyle w:val="FontStyle43"/>
                <w:szCs w:val="22"/>
              </w:rPr>
              <w:t>Условия реализации рабочей программы учебной дисциплины «Основы безопасности   жизнедеятельности»</w:t>
            </w:r>
          </w:p>
        </w:tc>
        <w:tc>
          <w:tcPr>
            <w:tcW w:w="532" w:type="dxa"/>
          </w:tcPr>
          <w:p w:rsidR="00C432A4" w:rsidRPr="00BD354D" w:rsidRDefault="002707D1" w:rsidP="00DB693B">
            <w:pPr>
              <w:pStyle w:val="Style7"/>
              <w:widowControl/>
              <w:spacing w:line="240" w:lineRule="exact"/>
              <w:jc w:val="left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21</w:t>
            </w:r>
          </w:p>
        </w:tc>
      </w:tr>
      <w:tr w:rsidR="00C432A4" w:rsidRPr="00BD354D" w:rsidTr="00DB693B">
        <w:tc>
          <w:tcPr>
            <w:tcW w:w="675" w:type="dxa"/>
          </w:tcPr>
          <w:p w:rsidR="00C432A4" w:rsidRPr="00BD354D" w:rsidRDefault="00C432A4" w:rsidP="00DB693B">
            <w:pPr>
              <w:pStyle w:val="Style7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4</w:t>
            </w:r>
          </w:p>
        </w:tc>
        <w:tc>
          <w:tcPr>
            <w:tcW w:w="8364" w:type="dxa"/>
          </w:tcPr>
          <w:p w:rsidR="00C432A4" w:rsidRPr="00BD354D" w:rsidRDefault="00C432A4" w:rsidP="00DB693B">
            <w:pPr>
              <w:pStyle w:val="Style7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 w:rsidRPr="00BD354D">
              <w:rPr>
                <w:rStyle w:val="FontStyle43"/>
                <w:szCs w:val="22"/>
              </w:rPr>
              <w:t>Контроль и оценка результатов освоения учебной дисциплины «Основы безопасности   жизнедеятельности»</w:t>
            </w:r>
          </w:p>
        </w:tc>
        <w:tc>
          <w:tcPr>
            <w:tcW w:w="532" w:type="dxa"/>
          </w:tcPr>
          <w:p w:rsidR="00C432A4" w:rsidRPr="00BD354D" w:rsidRDefault="002707D1" w:rsidP="00DB693B">
            <w:pPr>
              <w:pStyle w:val="Style7"/>
              <w:widowControl/>
              <w:spacing w:line="240" w:lineRule="exact"/>
              <w:jc w:val="left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25</w:t>
            </w:r>
          </w:p>
        </w:tc>
      </w:tr>
    </w:tbl>
    <w:p w:rsidR="00C432A4" w:rsidRPr="00BD354D" w:rsidRDefault="00C432A4" w:rsidP="006A739A">
      <w:pPr>
        <w:pStyle w:val="Style7"/>
        <w:widowControl/>
        <w:spacing w:line="240" w:lineRule="exact"/>
        <w:jc w:val="left"/>
        <w:rPr>
          <w:sz w:val="22"/>
          <w:szCs w:val="22"/>
        </w:rPr>
      </w:pPr>
    </w:p>
    <w:p w:rsidR="00C432A4" w:rsidRPr="00BD354D" w:rsidRDefault="00C432A4" w:rsidP="00A155F8">
      <w:pPr>
        <w:pStyle w:val="Style23"/>
        <w:pageBreakBefore/>
        <w:widowControl/>
        <w:spacing w:line="280" w:lineRule="exact"/>
        <w:ind w:left="1220" w:hanging="352"/>
        <w:contextualSpacing/>
        <w:rPr>
          <w:rStyle w:val="FontStyle42"/>
          <w:bCs/>
          <w:szCs w:val="22"/>
        </w:rPr>
      </w:pPr>
      <w:r w:rsidRPr="00BD354D">
        <w:rPr>
          <w:rStyle w:val="FontStyle42"/>
          <w:bCs/>
          <w:szCs w:val="22"/>
        </w:rPr>
        <w:lastRenderedPageBreak/>
        <w:t xml:space="preserve">1 ПАСПОРТ РАБОЧЕЙ ПРОГРАММЫ УЧЕБНОЙ ДИСЦИПЛИНЫ </w:t>
      </w:r>
      <w:r w:rsidR="00C322D8">
        <w:rPr>
          <w:rStyle w:val="FontStyle42"/>
          <w:bCs/>
          <w:szCs w:val="22"/>
        </w:rPr>
        <w:t>ОУД,06</w:t>
      </w:r>
      <w:r w:rsidRPr="00BD354D">
        <w:rPr>
          <w:rStyle w:val="FontStyle42"/>
          <w:bCs/>
          <w:szCs w:val="22"/>
        </w:rPr>
        <w:t>ОСНОВЫ БЕЗОПАСНОСТИ ЖИЗНЕДЕЯТЕЛЬНОСТИ»</w:t>
      </w:r>
    </w:p>
    <w:p w:rsidR="00C432A4" w:rsidRPr="00BD354D" w:rsidRDefault="00C432A4" w:rsidP="00A155F8">
      <w:pPr>
        <w:pStyle w:val="Style26"/>
        <w:widowControl/>
        <w:spacing w:line="280" w:lineRule="exact"/>
        <w:ind w:left="869" w:firstLine="0"/>
        <w:contextualSpacing/>
        <w:rPr>
          <w:sz w:val="22"/>
          <w:szCs w:val="22"/>
        </w:rPr>
      </w:pPr>
    </w:p>
    <w:p w:rsidR="00C432A4" w:rsidRPr="00BD354D" w:rsidRDefault="00C432A4" w:rsidP="00A155F8">
      <w:pPr>
        <w:widowControl w:val="0"/>
        <w:numPr>
          <w:ilvl w:val="1"/>
          <w:numId w:val="22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0" w:firstLine="709"/>
        <w:contextualSpacing/>
        <w:jc w:val="both"/>
        <w:rPr>
          <w:b/>
          <w:bCs/>
          <w:sz w:val="22"/>
          <w:szCs w:val="22"/>
        </w:rPr>
      </w:pPr>
      <w:r w:rsidRPr="00BD354D">
        <w:rPr>
          <w:b/>
          <w:bCs/>
          <w:sz w:val="22"/>
          <w:szCs w:val="22"/>
        </w:rPr>
        <w:t>Область применения рабочей программы</w:t>
      </w:r>
    </w:p>
    <w:p w:rsidR="00C432A4" w:rsidRPr="00BD354D" w:rsidRDefault="00C432A4" w:rsidP="00F713E4">
      <w:pPr>
        <w:spacing w:line="252" w:lineRule="auto"/>
        <w:ind w:firstLine="709"/>
        <w:jc w:val="both"/>
        <w:rPr>
          <w:sz w:val="22"/>
          <w:szCs w:val="22"/>
        </w:rPr>
      </w:pPr>
      <w:r w:rsidRPr="00BD354D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BD354D">
        <w:rPr>
          <w:sz w:val="22"/>
          <w:szCs w:val="22"/>
          <w:lang w:eastAsia="en-US"/>
        </w:rPr>
        <w:t xml:space="preserve">специальности   среднего профессионального образования </w:t>
      </w:r>
      <w:r w:rsidRPr="00BD354D">
        <w:rPr>
          <w:sz w:val="22"/>
          <w:szCs w:val="22"/>
        </w:rPr>
        <w:t>44.02.06. Профессиональное обучение (по отраслям)</w:t>
      </w:r>
    </w:p>
    <w:p w:rsidR="00C432A4" w:rsidRPr="00BD354D" w:rsidRDefault="00C432A4" w:rsidP="00A155F8">
      <w:pPr>
        <w:pStyle w:val="a5"/>
        <w:widowControl w:val="0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0" w:firstLine="709"/>
        <w:contextualSpacing/>
        <w:jc w:val="both"/>
        <w:rPr>
          <w:b/>
          <w:bCs/>
          <w:sz w:val="22"/>
          <w:szCs w:val="22"/>
        </w:rPr>
      </w:pPr>
      <w:r w:rsidRPr="00BD354D">
        <w:rPr>
          <w:b/>
          <w:bCs/>
          <w:sz w:val="22"/>
          <w:szCs w:val="22"/>
        </w:rPr>
        <w:t xml:space="preserve">Пояснительная записка 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рабочих, служащих и специалистов среднего звена.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</w:t>
      </w:r>
      <w:r w:rsidRPr="00BD354D">
        <w:rPr>
          <w:color w:val="C00000"/>
          <w:sz w:val="22"/>
          <w:szCs w:val="22"/>
        </w:rPr>
        <w:t>специальности</w:t>
      </w:r>
      <w:r w:rsidRPr="00BD354D">
        <w:rPr>
          <w:sz w:val="22"/>
          <w:szCs w:val="22"/>
        </w:rPr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  <w:r w:rsidR="00626484" w:rsidRPr="00BD354D">
        <w:rPr>
          <w:sz w:val="22"/>
          <w:szCs w:val="22"/>
        </w:rPr>
        <w:t xml:space="preserve">, с учетом </w:t>
      </w:r>
      <w:r w:rsidR="000C04EC" w:rsidRPr="00BD354D">
        <w:rPr>
          <w:sz w:val="22"/>
          <w:szCs w:val="22"/>
        </w:rPr>
        <w:t>п</w:t>
      </w:r>
      <w:r w:rsidR="00626484" w:rsidRPr="00BD354D">
        <w:rPr>
          <w:sz w:val="22"/>
          <w:szCs w:val="22"/>
        </w:rPr>
        <w:t xml:space="preserve">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 з) </w:t>
      </w:r>
      <w:r w:rsidRPr="00BD354D">
        <w:rPr>
          <w:sz w:val="22"/>
          <w:szCs w:val="22"/>
        </w:rPr>
        <w:t xml:space="preserve">. 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b/>
          <w:bCs/>
          <w:sz w:val="22"/>
          <w:szCs w:val="22"/>
        </w:rPr>
      </w:pPr>
      <w:r w:rsidRPr="00BD354D">
        <w:rPr>
          <w:sz w:val="22"/>
          <w:szCs w:val="22"/>
        </w:rPr>
        <w:t xml:space="preserve">Содержание программы «Основы безопасности жизнедеятельности» направлено на достижение следующих </w:t>
      </w:r>
      <w:r w:rsidRPr="00BD354D">
        <w:rPr>
          <w:b/>
          <w:bCs/>
          <w:sz w:val="22"/>
          <w:szCs w:val="22"/>
        </w:rPr>
        <w:t>целей: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• формирование антитеррористического поведения, отрицательного отношения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к приему психоактивных веществ, в том числе наркотиков;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• обеспечение профилактики асоциального поведения учащихся.</w:t>
      </w:r>
    </w:p>
    <w:p w:rsidR="00C432A4" w:rsidRPr="00BD354D" w:rsidRDefault="00C432A4" w:rsidP="00BC4BF6">
      <w:pPr>
        <w:autoSpaceDE w:val="0"/>
        <w:autoSpaceDN w:val="0"/>
        <w:adjustRightInd w:val="0"/>
        <w:spacing w:line="280" w:lineRule="exact"/>
        <w:contextualSpacing/>
        <w:jc w:val="both"/>
        <w:rPr>
          <w:sz w:val="22"/>
          <w:szCs w:val="22"/>
        </w:rPr>
      </w:pPr>
    </w:p>
    <w:p w:rsidR="00C432A4" w:rsidRPr="00BD354D" w:rsidRDefault="00C432A4" w:rsidP="00BC4BF6">
      <w:pPr>
        <w:widowControl w:val="0"/>
        <w:overflowPunct w:val="0"/>
        <w:autoSpaceDE w:val="0"/>
        <w:autoSpaceDN w:val="0"/>
        <w:adjustRightInd w:val="0"/>
        <w:spacing w:line="280" w:lineRule="exact"/>
        <w:ind w:firstLine="851"/>
        <w:contextualSpacing/>
        <w:jc w:val="center"/>
        <w:rPr>
          <w:b/>
          <w:bCs/>
          <w:sz w:val="22"/>
          <w:szCs w:val="22"/>
        </w:rPr>
      </w:pPr>
      <w:r w:rsidRPr="00BD354D">
        <w:rPr>
          <w:b/>
          <w:bCs/>
          <w:sz w:val="22"/>
          <w:szCs w:val="22"/>
        </w:rPr>
        <w:t>1.3. Общая характеристика учебной дисциплины «Основы безопасности жизнедеятельности»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В современных условиях глобализации развития мировой экономики, усложнения, интенсификации и увеличения напряженности профессиональной деятельности специалистов существенно возрастает общественно-производственное значение состояния здоровья каждого человека. Здоровье становится приоритетной социальной ценностью. В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(ЧС), а при их возникновении — к проведению соответствующих мероприятий по ликвидации их негативных последствий, и прежде всего к оказанию первой помощи пострадавшим.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Общеобразовательная учебная дисциплина «Основы безопасности жизнедеятельности» изучает риски производственной, природной, социальной, бытовой, городской и других сред обитания человека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безопасности и обеспечении комфортных условий жизнедеятельности.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lastRenderedPageBreak/>
        <w:t>Основными содержательными темами программы являются: введение в дисциплину,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</w:t>
      </w:r>
    </w:p>
    <w:p w:rsidR="00C432A4" w:rsidRPr="00BD354D" w:rsidRDefault="00C432A4" w:rsidP="009E6A6D">
      <w:pPr>
        <w:ind w:firstLine="709"/>
        <w:jc w:val="both"/>
        <w:rPr>
          <w:sz w:val="22"/>
          <w:szCs w:val="22"/>
        </w:rPr>
      </w:pPr>
      <w:r w:rsidRPr="00BD354D">
        <w:rPr>
          <w:sz w:val="22"/>
          <w:szCs w:val="22"/>
        </w:rPr>
        <w:t xml:space="preserve">Действующее законодательство предусматривает обязательную подготовку по основам военной службы для лиц мужского пола, которая должна проводиться во всех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 w:rsidRPr="00BD354D">
        <w:rPr>
          <w:color w:val="C00000"/>
          <w:sz w:val="22"/>
          <w:szCs w:val="22"/>
        </w:rPr>
        <w:t xml:space="preserve">программы подготовки специалистов среднего звена </w:t>
      </w:r>
      <w:r w:rsidRPr="00BD354D">
        <w:rPr>
          <w:sz w:val="22"/>
          <w:szCs w:val="22"/>
        </w:rPr>
        <w:t>(</w:t>
      </w:r>
      <w:r w:rsidRPr="00BD354D">
        <w:rPr>
          <w:color w:val="C00000"/>
          <w:sz w:val="22"/>
          <w:szCs w:val="22"/>
        </w:rPr>
        <w:t>ППССЗ)</w:t>
      </w:r>
      <w:r w:rsidRPr="00BD354D">
        <w:rPr>
          <w:sz w:val="22"/>
          <w:szCs w:val="22"/>
        </w:rPr>
        <w:t xml:space="preserve"> на базе основного общего образования. В связи с этим программой предусмотрено проведение в конце учебного года для обучающихся мужского пола пятидневных учебных сборов (35 часов), сочетающих разнообразные формы организации теоретических и практических занятий. В итоге у юношей формируется адекватное представление о военной службе, развиваются качества личности, необходимые для ее прохождения.</w:t>
      </w:r>
    </w:p>
    <w:p w:rsidR="00C432A4" w:rsidRPr="00BD354D" w:rsidRDefault="00C432A4" w:rsidP="009E6A6D">
      <w:pPr>
        <w:autoSpaceDE w:val="0"/>
        <w:autoSpaceDN w:val="0"/>
        <w:adjustRightInd w:val="0"/>
        <w:spacing w:line="280" w:lineRule="exact"/>
        <w:ind w:firstLine="709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Для девушек в программе предусмотрен раздел «Основы медицинских знаний».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В процессе его изучения формируются знания в области медицины, умения оказывать первую медицинскую помощь при различных травмах. Девушки получают сведения о здоровом образе  жизни, основных средствах планирования семьи, ухода за младенцем, поддержании в семье духовности, комфортного психологического климата.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 xml:space="preserve">Изучение общеобразовательной учебной дисциплины «Основы безопасности жизнедеятельности» завершается подведением итогов в форме дифференцированного зачета в рамках промежуточной аттестации студентов в процессе освоения </w:t>
      </w:r>
      <w:r w:rsidRPr="00BD354D">
        <w:rPr>
          <w:color w:val="C00000"/>
          <w:sz w:val="22"/>
          <w:szCs w:val="22"/>
        </w:rPr>
        <w:t xml:space="preserve">программы подготовки специалистов среднего звена </w:t>
      </w:r>
      <w:r w:rsidRPr="00BD354D">
        <w:rPr>
          <w:sz w:val="22"/>
          <w:szCs w:val="22"/>
        </w:rPr>
        <w:t>(</w:t>
      </w:r>
      <w:r w:rsidRPr="00BD354D">
        <w:rPr>
          <w:color w:val="C00000"/>
          <w:sz w:val="22"/>
          <w:szCs w:val="22"/>
        </w:rPr>
        <w:t>ППССЗ)</w:t>
      </w:r>
      <w:r w:rsidRPr="00BD354D">
        <w:rPr>
          <w:sz w:val="22"/>
          <w:szCs w:val="22"/>
        </w:rPr>
        <w:t xml:space="preserve"> на базе основного общего образования с получением среднего общего образования.</w:t>
      </w:r>
    </w:p>
    <w:p w:rsidR="00C432A4" w:rsidRPr="00BD354D" w:rsidRDefault="00C432A4" w:rsidP="00A155F8">
      <w:pPr>
        <w:widowControl w:val="0"/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b/>
          <w:bCs/>
          <w:sz w:val="22"/>
          <w:szCs w:val="22"/>
        </w:rPr>
      </w:pPr>
    </w:p>
    <w:p w:rsidR="00C432A4" w:rsidRPr="00BD354D" w:rsidRDefault="00C432A4" w:rsidP="00A155F8">
      <w:pPr>
        <w:widowControl w:val="0"/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b/>
          <w:bCs/>
          <w:sz w:val="22"/>
          <w:szCs w:val="22"/>
        </w:rPr>
      </w:pPr>
      <w:r w:rsidRPr="00BD354D">
        <w:rPr>
          <w:b/>
          <w:bCs/>
          <w:sz w:val="22"/>
          <w:szCs w:val="22"/>
        </w:rPr>
        <w:t>1.4.Место учебной дисциплины в учебном плане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Учебная дисциплина «Основы безопасности жизнедеятельности» является учебным предметом обязательной предметной области «</w:t>
      </w:r>
      <w:r w:rsidRPr="00BD354D">
        <w:rPr>
          <w:color w:val="C00000"/>
          <w:sz w:val="22"/>
          <w:szCs w:val="22"/>
        </w:rPr>
        <w:t>Физическая культура, экология и основы безопасности жизнедеятельности</w:t>
      </w:r>
      <w:r w:rsidRPr="00BD354D">
        <w:rPr>
          <w:sz w:val="22"/>
          <w:szCs w:val="22"/>
        </w:rPr>
        <w:t>» ФГОС среднего общего образования.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 xml:space="preserve">Учебная дисциплина «Основы безопасности жизнедеятельности» изучается в общеобразовательном цикле учебного плана </w:t>
      </w:r>
      <w:r w:rsidRPr="00BD354D">
        <w:rPr>
          <w:color w:val="C00000"/>
          <w:sz w:val="22"/>
          <w:szCs w:val="22"/>
        </w:rPr>
        <w:t xml:space="preserve">программы подготовки специалистов среднего звена </w:t>
      </w:r>
      <w:r w:rsidRPr="00BD354D">
        <w:rPr>
          <w:sz w:val="22"/>
          <w:szCs w:val="22"/>
        </w:rPr>
        <w:t>(</w:t>
      </w:r>
      <w:r w:rsidRPr="00BD354D">
        <w:rPr>
          <w:color w:val="C00000"/>
          <w:sz w:val="22"/>
          <w:szCs w:val="22"/>
        </w:rPr>
        <w:t>ППССЗ)</w:t>
      </w:r>
      <w:r w:rsidRPr="00BD354D">
        <w:rPr>
          <w:sz w:val="22"/>
          <w:szCs w:val="22"/>
        </w:rPr>
        <w:t xml:space="preserve"> на базе основного общего образования с получением среднего общего образования.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 xml:space="preserve">В учебных планах </w:t>
      </w:r>
      <w:r w:rsidRPr="00BD354D">
        <w:rPr>
          <w:color w:val="C00000"/>
          <w:sz w:val="22"/>
          <w:szCs w:val="22"/>
        </w:rPr>
        <w:t xml:space="preserve">программы подготовки специалистов среднего звена </w:t>
      </w:r>
      <w:r w:rsidRPr="00BD354D">
        <w:rPr>
          <w:sz w:val="22"/>
          <w:szCs w:val="22"/>
        </w:rPr>
        <w:t>(</w:t>
      </w:r>
      <w:r w:rsidRPr="00BD354D">
        <w:rPr>
          <w:color w:val="C00000"/>
          <w:sz w:val="22"/>
          <w:szCs w:val="22"/>
        </w:rPr>
        <w:t>ППССЗ)</w:t>
      </w:r>
      <w:r w:rsidRPr="00BD354D">
        <w:rPr>
          <w:sz w:val="22"/>
          <w:szCs w:val="22"/>
        </w:rPr>
        <w:t xml:space="preserve"> место учебной дисциплины «Основы безопасности жизнедеятельности» —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</w:p>
    <w:p w:rsidR="00C432A4" w:rsidRPr="00BD354D" w:rsidRDefault="00C432A4" w:rsidP="00A155F8">
      <w:pPr>
        <w:pStyle w:val="a5"/>
        <w:widowControl w:val="0"/>
        <w:numPr>
          <w:ilvl w:val="1"/>
          <w:numId w:val="23"/>
        </w:numPr>
        <w:autoSpaceDE w:val="0"/>
        <w:autoSpaceDN w:val="0"/>
        <w:adjustRightInd w:val="0"/>
        <w:spacing w:line="280" w:lineRule="exact"/>
        <w:ind w:left="0" w:firstLine="851"/>
        <w:contextualSpacing/>
        <w:jc w:val="both"/>
        <w:rPr>
          <w:b/>
          <w:bCs/>
          <w:sz w:val="22"/>
          <w:szCs w:val="22"/>
        </w:rPr>
      </w:pPr>
      <w:r w:rsidRPr="00BD354D">
        <w:rPr>
          <w:b/>
          <w:bCs/>
          <w:sz w:val="22"/>
          <w:szCs w:val="22"/>
        </w:rPr>
        <w:t>Результаты освоения учебной дисциплины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b/>
          <w:bCs/>
          <w:sz w:val="22"/>
          <w:szCs w:val="22"/>
        </w:rPr>
      </w:pPr>
      <w:r w:rsidRPr="00BD354D">
        <w:rPr>
          <w:sz w:val="22"/>
          <w:szCs w:val="22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BD354D">
        <w:rPr>
          <w:b/>
          <w:bCs/>
          <w:sz w:val="22"/>
          <w:szCs w:val="22"/>
        </w:rPr>
        <w:t>результатов: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b/>
          <w:bCs/>
          <w:sz w:val="22"/>
          <w:szCs w:val="22"/>
        </w:rPr>
      </w:pPr>
      <w:r w:rsidRPr="00BD354D">
        <w:rPr>
          <w:sz w:val="22"/>
          <w:szCs w:val="22"/>
        </w:rPr>
        <w:t xml:space="preserve">• </w:t>
      </w:r>
      <w:r w:rsidRPr="00BD354D">
        <w:rPr>
          <w:b/>
          <w:bCs/>
          <w:i/>
          <w:iCs/>
          <w:sz w:val="22"/>
          <w:szCs w:val="22"/>
        </w:rPr>
        <w:t>личностных</w:t>
      </w:r>
      <w:r w:rsidRPr="00BD354D">
        <w:rPr>
          <w:b/>
          <w:bCs/>
          <w:sz w:val="22"/>
          <w:szCs w:val="22"/>
        </w:rPr>
        <w:t>: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готовность к служению Отечеству, его защите;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исключение из своей жизни вредных привычек (курения, пьянства и т. д.);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освоение приемов действий в опасных и чрезвычайных ситуациях природного, техногенного и социального характера;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b/>
          <w:bCs/>
          <w:color w:val="C00000"/>
          <w:sz w:val="22"/>
          <w:szCs w:val="22"/>
        </w:rPr>
      </w:pPr>
      <w:r w:rsidRPr="00BD354D">
        <w:rPr>
          <w:color w:val="C00000"/>
          <w:sz w:val="22"/>
          <w:szCs w:val="22"/>
        </w:rPr>
        <w:t xml:space="preserve">• </w:t>
      </w:r>
      <w:r w:rsidRPr="00BD354D">
        <w:rPr>
          <w:b/>
          <w:bCs/>
          <w:i/>
          <w:iCs/>
          <w:color w:val="C00000"/>
          <w:sz w:val="22"/>
          <w:szCs w:val="22"/>
        </w:rPr>
        <w:t>межпредметных</w:t>
      </w:r>
      <w:r w:rsidRPr="00BD354D">
        <w:rPr>
          <w:b/>
          <w:bCs/>
          <w:color w:val="C00000"/>
          <w:sz w:val="22"/>
          <w:szCs w:val="22"/>
        </w:rPr>
        <w:t>: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обобщать и сравнивать последствия опасных и чрезвычайных ситуаций;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lastRenderedPageBreak/>
        <w:t>−−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приобретение опыта локализации возможных опасных −− ситуаций, связанных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с нарушением работы технических средств и правил их эксплуатации;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формирование установки на здоровый образ жизни;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b/>
          <w:bCs/>
          <w:sz w:val="22"/>
          <w:szCs w:val="22"/>
        </w:rPr>
      </w:pPr>
      <w:r w:rsidRPr="00BD354D">
        <w:rPr>
          <w:sz w:val="22"/>
          <w:szCs w:val="22"/>
        </w:rPr>
        <w:t xml:space="preserve">• </w:t>
      </w:r>
      <w:r w:rsidRPr="00BD354D">
        <w:rPr>
          <w:b/>
          <w:bCs/>
          <w:i/>
          <w:iCs/>
          <w:sz w:val="22"/>
          <w:szCs w:val="22"/>
        </w:rPr>
        <w:t>предметных</w:t>
      </w:r>
      <w:r w:rsidRPr="00BD354D">
        <w:rPr>
          <w:b/>
          <w:bCs/>
          <w:sz w:val="22"/>
          <w:szCs w:val="22"/>
        </w:rPr>
        <w:t>: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сформированность представлений о культуре безопасности жизнедеятельности, в том числе о культуре экологической безопасности как жизненноважной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освоение знания распространенных опасных и чрезвычайных ситуаций природного, техногенного и социального характера;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освоение знания факторов, пагубно влияющих на здоровье человека;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lastRenderedPageBreak/>
        <w:t>−−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получение и освоение знания основ обороны государства и воинской службы: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ind w:firstLine="851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−−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C432A4" w:rsidRPr="00BD354D" w:rsidRDefault="00C432A4" w:rsidP="00A155F8">
      <w:pPr>
        <w:autoSpaceDE w:val="0"/>
        <w:autoSpaceDN w:val="0"/>
        <w:adjustRightInd w:val="0"/>
        <w:spacing w:line="280" w:lineRule="exact"/>
        <w:contextualSpacing/>
        <w:jc w:val="right"/>
        <w:rPr>
          <w:bCs/>
          <w:sz w:val="22"/>
          <w:szCs w:val="22"/>
        </w:rPr>
      </w:pPr>
      <w:r w:rsidRPr="00BD354D">
        <w:rPr>
          <w:b/>
          <w:bCs/>
          <w:sz w:val="22"/>
          <w:szCs w:val="22"/>
        </w:rPr>
        <w:t xml:space="preserve">Соответствие личностных и метапредметных результатов общим компетенциям </w:t>
      </w:r>
      <w:r w:rsidRPr="00BD354D">
        <w:rPr>
          <w:bCs/>
          <w:sz w:val="22"/>
          <w:szCs w:val="22"/>
        </w:rPr>
        <w:t>Таблица 1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2335"/>
        <w:gridCol w:w="3401"/>
        <w:gridCol w:w="4253"/>
      </w:tblGrid>
      <w:tr w:rsidR="00C432A4" w:rsidRPr="00BD354D" w:rsidTr="00460313">
        <w:tc>
          <w:tcPr>
            <w:tcW w:w="2341" w:type="dxa"/>
            <w:gridSpan w:val="2"/>
          </w:tcPr>
          <w:p w:rsidR="00C432A4" w:rsidRPr="00BD354D" w:rsidRDefault="00C432A4" w:rsidP="004603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D354D">
              <w:rPr>
                <w:b/>
                <w:bCs/>
                <w:sz w:val="22"/>
                <w:szCs w:val="22"/>
                <w:lang w:eastAsia="en-US"/>
              </w:rPr>
              <w:t>Общие компетенции</w:t>
            </w:r>
          </w:p>
        </w:tc>
        <w:tc>
          <w:tcPr>
            <w:tcW w:w="3401" w:type="dxa"/>
          </w:tcPr>
          <w:p w:rsidR="00C432A4" w:rsidRPr="00BD354D" w:rsidRDefault="00C432A4" w:rsidP="004603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D354D">
              <w:rPr>
                <w:b/>
                <w:bCs/>
                <w:sz w:val="22"/>
                <w:szCs w:val="22"/>
                <w:lang w:eastAsia="en-US"/>
              </w:rPr>
              <w:t>Личностные результаты</w:t>
            </w:r>
          </w:p>
        </w:tc>
        <w:tc>
          <w:tcPr>
            <w:tcW w:w="4253" w:type="dxa"/>
          </w:tcPr>
          <w:p w:rsidR="00C432A4" w:rsidRPr="00BD354D" w:rsidRDefault="00C432A4" w:rsidP="00EC65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D354D">
              <w:rPr>
                <w:b/>
                <w:bCs/>
                <w:color w:val="C00000"/>
                <w:sz w:val="22"/>
                <w:szCs w:val="22"/>
                <w:lang w:eastAsia="en-US"/>
              </w:rPr>
              <w:t>Межпредметные</w:t>
            </w:r>
            <w:r w:rsidRPr="00BD354D">
              <w:rPr>
                <w:b/>
                <w:bCs/>
                <w:sz w:val="22"/>
                <w:szCs w:val="22"/>
                <w:lang w:eastAsia="en-US"/>
              </w:rPr>
              <w:t xml:space="preserve"> результаты</w:t>
            </w:r>
          </w:p>
        </w:tc>
      </w:tr>
      <w:tr w:rsidR="00C432A4" w:rsidRPr="00BD354D" w:rsidTr="00460313">
        <w:trPr>
          <w:trHeight w:val="274"/>
        </w:trPr>
        <w:tc>
          <w:tcPr>
            <w:tcW w:w="2341" w:type="dxa"/>
            <w:gridSpan w:val="2"/>
          </w:tcPr>
          <w:p w:rsidR="00C432A4" w:rsidRPr="00BD354D" w:rsidRDefault="00C432A4" w:rsidP="00485075">
            <w:pPr>
              <w:spacing w:line="200" w:lineRule="exact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D354D">
              <w:rPr>
                <w:sz w:val="22"/>
                <w:szCs w:val="22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1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</w:tc>
        <w:tc>
          <w:tcPr>
            <w:tcW w:w="4253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      </w:r>
          </w:p>
        </w:tc>
      </w:tr>
      <w:tr w:rsidR="00C432A4" w:rsidRPr="00BD354D" w:rsidTr="00460313">
        <w:tc>
          <w:tcPr>
            <w:tcW w:w="2341" w:type="dxa"/>
            <w:gridSpan w:val="2"/>
          </w:tcPr>
          <w:p w:rsidR="000C04EC" w:rsidRPr="00BD354D" w:rsidRDefault="000C04EC" w:rsidP="004850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C432A4" w:rsidRPr="00BD354D" w:rsidRDefault="00C432A4" w:rsidP="00485075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</w:tc>
        <w:tc>
          <w:tcPr>
            <w:tcW w:w="4253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</w:tc>
      </w:tr>
      <w:tr w:rsidR="00C432A4" w:rsidRPr="00BD354D" w:rsidTr="00460313">
        <w:trPr>
          <w:gridBefore w:val="1"/>
          <w:wBefore w:w="6" w:type="dxa"/>
        </w:trPr>
        <w:tc>
          <w:tcPr>
            <w:tcW w:w="2335" w:type="dxa"/>
          </w:tcPr>
          <w:p w:rsidR="000C04EC" w:rsidRPr="00BD354D" w:rsidRDefault="000C04EC" w:rsidP="00485075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ОК 3. Оценивать риски и принимать решения в нестандартных ситуациях.</w:t>
            </w:r>
          </w:p>
          <w:p w:rsidR="00C432A4" w:rsidRPr="00BD354D" w:rsidRDefault="00C432A4" w:rsidP="00485075">
            <w:pPr>
              <w:ind w:firstLine="10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−− воспитание ответственного отношения к сохранению окружающей природной среды, личному здоровью, как к </w:t>
            </w:r>
            <w:r w:rsidRPr="00BD354D">
              <w:rPr>
                <w:sz w:val="22"/>
                <w:szCs w:val="22"/>
              </w:rPr>
              <w:lastRenderedPageBreak/>
              <w:t>индивидуальной и общественной ценности;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освоение приемов действий в опасных и чрезвычайных ситуациях природного, техногенного и социального характера;</w:t>
            </w:r>
          </w:p>
        </w:tc>
        <w:tc>
          <w:tcPr>
            <w:tcW w:w="4253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lastRenderedPageBreak/>
              <w:t>овладение умениями формулировать личные понятия о безопасности; анализировать причины возникновения опасных и чрезвычайных ситуаций;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обобщать и сравнивать последствия опасных и чрезвычайных ситуаций;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выявлять причинно-следственные связи опасных ситуаций и их влияние на безопасность жизнедеятельности </w:t>
            </w:r>
            <w:r w:rsidRPr="00BD354D">
              <w:rPr>
                <w:sz w:val="22"/>
                <w:szCs w:val="22"/>
              </w:rPr>
              <w:lastRenderedPageBreak/>
              <w:t>человека;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</w:tc>
      </w:tr>
      <w:tr w:rsidR="00C432A4" w:rsidRPr="00BD354D" w:rsidTr="00460313">
        <w:trPr>
          <w:gridBefore w:val="1"/>
          <w:wBefore w:w="6" w:type="dxa"/>
        </w:trPr>
        <w:tc>
          <w:tcPr>
            <w:tcW w:w="2335" w:type="dxa"/>
          </w:tcPr>
          <w:p w:rsidR="000C04EC" w:rsidRPr="00BD354D" w:rsidRDefault="000C04EC" w:rsidP="00485075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C432A4" w:rsidRPr="00BD354D" w:rsidRDefault="00C432A4" w:rsidP="00485075">
            <w:pPr>
              <w:ind w:firstLine="10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15159A" w:rsidRPr="00BD354D" w:rsidRDefault="0015159A" w:rsidP="00485075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освоение приемов действий в опасных и чрезвычайных ситуациях природного, техногенного и социального характера;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обобщать и сравнивать последствия опасных и чрезвычайных ситуаций;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выявлять причинно-следственные связи опасных ситуаций и их влияние на безопасность жизнедеятельности человека;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      </w:r>
          </w:p>
        </w:tc>
      </w:tr>
      <w:tr w:rsidR="00C432A4" w:rsidRPr="00BD354D" w:rsidTr="00460313">
        <w:trPr>
          <w:gridBefore w:val="1"/>
          <w:wBefore w:w="6" w:type="dxa"/>
        </w:trPr>
        <w:tc>
          <w:tcPr>
            <w:tcW w:w="2335" w:type="dxa"/>
          </w:tcPr>
          <w:p w:rsidR="000C04EC" w:rsidRPr="00BD354D" w:rsidRDefault="000C04EC" w:rsidP="00485075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C432A4" w:rsidRPr="00BD354D" w:rsidRDefault="00C432A4" w:rsidP="00485075">
            <w:pPr>
              <w:ind w:firstLine="10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354D">
              <w:rPr>
                <w:sz w:val="22"/>
                <w:szCs w:val="22"/>
              </w:rPr>
              <w:t>−−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</w:tc>
        <w:tc>
          <w:tcPr>
            <w:tcW w:w="4253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      </w:r>
          </w:p>
        </w:tc>
      </w:tr>
      <w:tr w:rsidR="00C432A4" w:rsidRPr="00BD354D" w:rsidTr="00460313">
        <w:trPr>
          <w:gridBefore w:val="1"/>
          <w:wBefore w:w="6" w:type="dxa"/>
        </w:trPr>
        <w:tc>
          <w:tcPr>
            <w:tcW w:w="2335" w:type="dxa"/>
          </w:tcPr>
          <w:p w:rsidR="000C04EC" w:rsidRPr="00BD354D" w:rsidRDefault="000C04EC" w:rsidP="00485075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C432A4" w:rsidRPr="00BD354D" w:rsidRDefault="00C432A4" w:rsidP="00485075">
            <w:pPr>
              <w:ind w:firstLine="10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15159A" w:rsidRPr="00BD354D" w:rsidRDefault="0015159A" w:rsidP="00485075">
            <w:pPr>
              <w:autoSpaceDE w:val="0"/>
              <w:autoSpaceDN w:val="0"/>
              <w:adjustRightInd w:val="0"/>
              <w:spacing w:line="280" w:lineRule="exact"/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</w:tc>
      </w:tr>
      <w:tr w:rsidR="00C432A4" w:rsidRPr="00BD354D" w:rsidTr="00460313">
        <w:trPr>
          <w:gridBefore w:val="1"/>
          <w:wBefore w:w="6" w:type="dxa"/>
        </w:trPr>
        <w:tc>
          <w:tcPr>
            <w:tcW w:w="2335" w:type="dxa"/>
          </w:tcPr>
          <w:p w:rsidR="000C04EC" w:rsidRPr="00BD354D" w:rsidRDefault="000C04EC" w:rsidP="00485075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</w:t>
            </w:r>
            <w:r w:rsidRPr="00BD354D">
              <w:rPr>
                <w:sz w:val="22"/>
                <w:szCs w:val="22"/>
              </w:rPr>
              <w:lastRenderedPageBreak/>
              <w:t>качество образовательного процесса.</w:t>
            </w:r>
          </w:p>
          <w:p w:rsidR="00C432A4" w:rsidRPr="00BD354D" w:rsidRDefault="00C432A4" w:rsidP="00485075">
            <w:pPr>
              <w:ind w:firstLine="10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lastRenderedPageBreak/>
              <w:t>−−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готовность к служению Отечеству, его защите;</w:t>
            </w:r>
          </w:p>
        </w:tc>
        <w:tc>
          <w:tcPr>
            <w:tcW w:w="4253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      </w:r>
          </w:p>
        </w:tc>
      </w:tr>
      <w:tr w:rsidR="00C432A4" w:rsidRPr="00BD354D" w:rsidTr="00460313">
        <w:trPr>
          <w:gridBefore w:val="1"/>
          <w:wBefore w:w="6" w:type="dxa"/>
        </w:trPr>
        <w:tc>
          <w:tcPr>
            <w:tcW w:w="2335" w:type="dxa"/>
          </w:tcPr>
          <w:p w:rsidR="00263C25" w:rsidRPr="00263C25" w:rsidRDefault="00263C25" w:rsidP="004850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3C25">
              <w:rPr>
                <w:sz w:val="22"/>
                <w:szCs w:val="22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432A4" w:rsidRPr="00BD354D" w:rsidRDefault="00C432A4" w:rsidP="00485075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готовность к служению Отечеству, его защите;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исключение из своей жизни вредных привычек (курения, пьянства и т. д.);</w:t>
            </w:r>
          </w:p>
        </w:tc>
        <w:tc>
          <w:tcPr>
            <w:tcW w:w="4253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овладение умениями формулировать личные понятия о безопасности; анализировать причины возникновения опасных и чрезвычайных ситуаций;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формирование установки на здоровый образ жизни;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      </w:r>
          </w:p>
        </w:tc>
      </w:tr>
      <w:tr w:rsidR="00C432A4" w:rsidRPr="00BD354D" w:rsidTr="00263C25">
        <w:trPr>
          <w:gridBefore w:val="1"/>
          <w:wBefore w:w="6" w:type="dxa"/>
          <w:trHeight w:val="2132"/>
        </w:trPr>
        <w:tc>
          <w:tcPr>
            <w:tcW w:w="2335" w:type="dxa"/>
          </w:tcPr>
          <w:p w:rsidR="00263C25" w:rsidRPr="00263C25" w:rsidRDefault="00263C25" w:rsidP="004850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3C25">
              <w:rPr>
                <w:sz w:val="22"/>
                <w:szCs w:val="22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C432A4" w:rsidRPr="00BD354D" w:rsidRDefault="00C432A4" w:rsidP="00485075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  <w:p w:rsidR="00263C25" w:rsidRPr="00BD354D" w:rsidRDefault="00263C25" w:rsidP="00485075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      </w:r>
          </w:p>
          <w:p w:rsidR="00C432A4" w:rsidRPr="00BD354D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      </w:r>
          </w:p>
        </w:tc>
      </w:tr>
      <w:tr w:rsidR="0015159A" w:rsidRPr="00BD354D" w:rsidTr="00263C25">
        <w:trPr>
          <w:gridBefore w:val="1"/>
          <w:wBefore w:w="6" w:type="dxa"/>
          <w:trHeight w:val="379"/>
        </w:trPr>
        <w:tc>
          <w:tcPr>
            <w:tcW w:w="2335" w:type="dxa"/>
          </w:tcPr>
          <w:p w:rsidR="0015159A" w:rsidRPr="00263C25" w:rsidRDefault="0015159A" w:rsidP="004850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3C25">
              <w:rPr>
                <w:sz w:val="22"/>
                <w:szCs w:val="22"/>
              </w:rPr>
              <w:t>ОК 10. Осуществлять профилактику травматизма, обеспечивать охрану жизни и здоровья обучающихся.</w:t>
            </w:r>
          </w:p>
          <w:p w:rsidR="0015159A" w:rsidRPr="00BD354D" w:rsidRDefault="0015159A" w:rsidP="004850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15159A" w:rsidRPr="00BD354D" w:rsidRDefault="0015159A" w:rsidP="00485075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</w:tc>
        <w:tc>
          <w:tcPr>
            <w:tcW w:w="4253" w:type="dxa"/>
          </w:tcPr>
          <w:p w:rsidR="0015159A" w:rsidRPr="00BD354D" w:rsidRDefault="0015159A" w:rsidP="00485075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      </w:r>
          </w:p>
        </w:tc>
      </w:tr>
      <w:tr w:rsidR="0015159A" w:rsidRPr="00BD354D" w:rsidTr="00460313">
        <w:trPr>
          <w:gridBefore w:val="1"/>
          <w:wBefore w:w="6" w:type="dxa"/>
          <w:trHeight w:val="374"/>
        </w:trPr>
        <w:tc>
          <w:tcPr>
            <w:tcW w:w="2335" w:type="dxa"/>
          </w:tcPr>
          <w:p w:rsidR="0015159A" w:rsidRPr="00263C25" w:rsidRDefault="0015159A" w:rsidP="004850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3C25">
              <w:rPr>
                <w:sz w:val="22"/>
                <w:szCs w:val="22"/>
              </w:rPr>
              <w:t>ОК 11. Строить профессиональную деятельность с соблюдением правовых норм, ее регулирующих.</w:t>
            </w:r>
          </w:p>
          <w:p w:rsidR="0015159A" w:rsidRPr="00BD354D" w:rsidRDefault="0015159A" w:rsidP="004850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15159A" w:rsidRPr="00BD354D" w:rsidRDefault="0015159A" w:rsidP="00485075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освоение приемов действий в опасных и чрезвычайных ситуациях природного, техногенного и социального характера;</w:t>
            </w:r>
          </w:p>
        </w:tc>
        <w:tc>
          <w:tcPr>
            <w:tcW w:w="4253" w:type="dxa"/>
          </w:tcPr>
          <w:p w:rsidR="0015159A" w:rsidRPr="00BD354D" w:rsidRDefault="0015159A" w:rsidP="00485075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</w:tc>
      </w:tr>
    </w:tbl>
    <w:p w:rsidR="00C432A4" w:rsidRPr="00BD354D" w:rsidRDefault="00C432A4" w:rsidP="008B13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32A4" w:rsidRPr="00BD354D" w:rsidRDefault="00C432A4" w:rsidP="008B130D">
      <w:pPr>
        <w:jc w:val="both"/>
        <w:rPr>
          <w:b/>
          <w:bCs/>
          <w:color w:val="000000"/>
          <w:sz w:val="22"/>
          <w:szCs w:val="22"/>
        </w:rPr>
      </w:pPr>
      <w:r w:rsidRPr="00BD354D">
        <w:rPr>
          <w:b/>
          <w:bCs/>
          <w:color w:val="000000"/>
          <w:sz w:val="22"/>
          <w:szCs w:val="22"/>
        </w:rPr>
        <w:t>Перечень тем индивидуальных проектов (информационных, творческих, социальных, прикладных и др.)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Взаимодействие человека и среды обитания.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Стратегия устойчивого развития как условие выживания человечества.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Основные пути формирования культуры безопасности жизнедеятельности в современном обществе.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Здоровый образ жизни — основа укрепления и сохранения личного здоровья.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Факторы, способствующие укреплению здоровья.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Организация студенческого труда, отдыха и эффективной самостоятельной работы.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Роль физической культуры в сохранении здоровья.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Пути сохранения репродуктивного здоровья общества.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lastRenderedPageBreak/>
        <w:t>Алкоголь и его влияние на здоровье человека.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Табакокурение и его влияние на здоровье.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Наркотики и их пагубное воздействие на организм.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Компьютерные игры и их влияние на организм человека.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Особенности трудовой деятельности женщин и подростков.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Характеристика ЧС природного характера, наиболее вероятных для данной местности и района проживания.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Характеристика ЧС техногенного характера, наиболее вероятных для данной местности и района проживания.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Терроризм как основная социальная опасность современности.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Космические опасности: мифы и реальность.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Современные средства поражения и их поражающие факторы.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Оповещение и информирование населения об опасности.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Инженерная защита в системе обеспечения безопасности населения.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Правовые и организационные основы обеспечения безопасности жизнедеятельности.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МЧС России — федеральный орган управления в области защиты населения от чрезвычайных ситуаций.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Структура Вооруженных Сил Российской Федерации. Виды и рода войск.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Основные виды вооружения и военной техники в Российской Федерации.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Военная служба как особый вид федеральной государственной службы.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Организация и порядок призыва граждан на военную службу в Российской Федерации.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Боевые традиции Вооруженных Сил Российской Федерации.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Символы воинской чести.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Патриотизм и верность воинскому долгу.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Дни воинской славы России.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Города-герои Российской Федерации.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Города воинской славы Российской Федерации.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Профилактика инфекционных заболеваний.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Первая помощь при острой сердечной недостаточности.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СПИД — чума XXI века.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Оказание первой помощи при бытовых травмах.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Духовность и здоровье семьи.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Здоровье родителей — здоровье ребенка.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Формирование здорового образа жизни с пеленок.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Как стать долгожителем?</w:t>
      </w:r>
    </w:p>
    <w:p w:rsidR="00C432A4" w:rsidRPr="00BD354D" w:rsidRDefault="00C432A4" w:rsidP="009116AD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142" w:hanging="357"/>
        <w:contextualSpacing/>
        <w:jc w:val="both"/>
        <w:rPr>
          <w:sz w:val="22"/>
          <w:szCs w:val="22"/>
        </w:rPr>
      </w:pPr>
      <w:r w:rsidRPr="00BD354D">
        <w:rPr>
          <w:sz w:val="22"/>
          <w:szCs w:val="22"/>
        </w:rPr>
        <w:t>Рождение ребенка — высшее чудо на Земле.</w:t>
      </w:r>
    </w:p>
    <w:p w:rsidR="00C432A4" w:rsidRPr="00BD354D" w:rsidRDefault="00C432A4" w:rsidP="009116AD">
      <w:pPr>
        <w:pStyle w:val="Style12"/>
        <w:widowControl/>
        <w:numPr>
          <w:ilvl w:val="0"/>
          <w:numId w:val="27"/>
        </w:numPr>
        <w:spacing w:line="260" w:lineRule="exact"/>
        <w:ind w:left="142" w:hanging="357"/>
        <w:contextualSpacing/>
        <w:jc w:val="both"/>
        <w:rPr>
          <w:rStyle w:val="FontStyle42"/>
          <w:bCs/>
          <w:szCs w:val="22"/>
        </w:rPr>
      </w:pPr>
      <w:r w:rsidRPr="00BD354D">
        <w:rPr>
          <w:sz w:val="22"/>
          <w:szCs w:val="22"/>
        </w:rPr>
        <w:t>Политика государства по поддержке семьи.</w:t>
      </w:r>
      <w:r w:rsidRPr="00BD354D">
        <w:rPr>
          <w:rStyle w:val="FontStyle42"/>
          <w:bCs/>
          <w:szCs w:val="22"/>
        </w:rPr>
        <w:t xml:space="preserve"> </w:t>
      </w:r>
    </w:p>
    <w:p w:rsidR="00C432A4" w:rsidRPr="00BD354D" w:rsidRDefault="00C432A4" w:rsidP="009116AD">
      <w:pPr>
        <w:pStyle w:val="Style12"/>
        <w:widowControl/>
        <w:spacing w:line="260" w:lineRule="exact"/>
        <w:ind w:left="142"/>
        <w:contextualSpacing/>
        <w:jc w:val="both"/>
        <w:rPr>
          <w:rStyle w:val="FontStyle42"/>
          <w:bCs/>
          <w:szCs w:val="22"/>
        </w:rPr>
      </w:pPr>
    </w:p>
    <w:p w:rsidR="00C432A4" w:rsidRPr="00BD354D" w:rsidRDefault="00C432A4" w:rsidP="009116AD">
      <w:pPr>
        <w:pStyle w:val="Style12"/>
        <w:widowControl/>
        <w:spacing w:line="360" w:lineRule="auto"/>
        <w:jc w:val="both"/>
        <w:rPr>
          <w:rStyle w:val="FontStyle42"/>
          <w:bCs/>
          <w:szCs w:val="22"/>
        </w:rPr>
      </w:pPr>
      <w:r w:rsidRPr="00BD354D">
        <w:rPr>
          <w:rStyle w:val="FontStyle42"/>
          <w:bCs/>
          <w:szCs w:val="22"/>
        </w:rPr>
        <w:t>1.4 Количество часов на освоение программы учебной дисциплины</w:t>
      </w:r>
    </w:p>
    <w:p w:rsidR="00C432A4" w:rsidRPr="00BD354D" w:rsidRDefault="00C432A4" w:rsidP="00FA5A6E">
      <w:pPr>
        <w:pStyle w:val="Style8"/>
        <w:widowControl/>
        <w:spacing w:line="360" w:lineRule="auto"/>
        <w:ind w:firstLine="851"/>
        <w:jc w:val="both"/>
        <w:rPr>
          <w:rStyle w:val="FontStyle43"/>
          <w:szCs w:val="22"/>
        </w:rPr>
      </w:pPr>
      <w:r w:rsidRPr="00BD354D">
        <w:rPr>
          <w:rStyle w:val="FontStyle43"/>
          <w:szCs w:val="22"/>
        </w:rPr>
        <w:t>Максимальная учебная нагрузка на обучающегося 105 часа, в том числе:</w:t>
      </w:r>
    </w:p>
    <w:p w:rsidR="00C432A4" w:rsidRPr="00BD354D" w:rsidRDefault="00C432A4" w:rsidP="00FA5A6E">
      <w:pPr>
        <w:pStyle w:val="Style32"/>
        <w:widowControl/>
        <w:numPr>
          <w:ilvl w:val="0"/>
          <w:numId w:val="5"/>
        </w:numPr>
        <w:tabs>
          <w:tab w:val="left" w:pos="288"/>
        </w:tabs>
        <w:spacing w:line="360" w:lineRule="auto"/>
        <w:ind w:firstLine="851"/>
        <w:jc w:val="both"/>
        <w:rPr>
          <w:rStyle w:val="FontStyle43"/>
          <w:szCs w:val="22"/>
        </w:rPr>
      </w:pPr>
      <w:r w:rsidRPr="00BD354D">
        <w:rPr>
          <w:rStyle w:val="FontStyle43"/>
          <w:szCs w:val="22"/>
        </w:rPr>
        <w:t>обязательная аудиторная учебная нагрузка на обучающегося 70 часов;</w:t>
      </w:r>
    </w:p>
    <w:p w:rsidR="00C432A4" w:rsidRPr="00BD354D" w:rsidRDefault="00C432A4" w:rsidP="00FA5A6E">
      <w:pPr>
        <w:pStyle w:val="Style32"/>
        <w:widowControl/>
        <w:numPr>
          <w:ilvl w:val="0"/>
          <w:numId w:val="5"/>
        </w:numPr>
        <w:tabs>
          <w:tab w:val="left" w:pos="288"/>
        </w:tabs>
        <w:spacing w:line="360" w:lineRule="auto"/>
        <w:ind w:firstLine="851"/>
        <w:jc w:val="both"/>
        <w:rPr>
          <w:rStyle w:val="FontStyle43"/>
          <w:szCs w:val="22"/>
        </w:rPr>
      </w:pPr>
      <w:r w:rsidRPr="00BD354D">
        <w:rPr>
          <w:rStyle w:val="FontStyle43"/>
          <w:szCs w:val="22"/>
        </w:rPr>
        <w:t>самостоятельная работа на обучающегося 35 часов.</w:t>
      </w:r>
    </w:p>
    <w:p w:rsidR="00C432A4" w:rsidRPr="00BD354D" w:rsidRDefault="00C432A4" w:rsidP="00F54C95">
      <w:pPr>
        <w:pStyle w:val="Style23"/>
        <w:pageBreakBefore/>
        <w:widowControl/>
        <w:tabs>
          <w:tab w:val="left" w:pos="1080"/>
        </w:tabs>
        <w:spacing w:before="53" w:line="278" w:lineRule="exact"/>
        <w:ind w:firstLine="0"/>
        <w:jc w:val="center"/>
        <w:rPr>
          <w:rStyle w:val="FontStyle42"/>
          <w:bCs/>
          <w:szCs w:val="22"/>
        </w:rPr>
      </w:pPr>
      <w:r w:rsidRPr="00BD354D">
        <w:rPr>
          <w:rStyle w:val="FontStyle42"/>
          <w:bCs/>
          <w:szCs w:val="22"/>
        </w:rPr>
        <w:lastRenderedPageBreak/>
        <w:t>2   СТРУКТУРА И СОДЕРЖАНИЕ УЧЕБНОЙ ДИСЦИПЛИНЫ «ОСНОВЫ БЕЗОПАСНОСТИ ЖИЗНЕДЕЯТЕЛЬНОСТИ»</w:t>
      </w:r>
    </w:p>
    <w:p w:rsidR="00C432A4" w:rsidRPr="00BD354D" w:rsidRDefault="00C432A4" w:rsidP="002C0D6D">
      <w:pPr>
        <w:pStyle w:val="Style23"/>
        <w:widowControl/>
        <w:spacing w:line="240" w:lineRule="exact"/>
        <w:ind w:left="974" w:firstLine="0"/>
        <w:rPr>
          <w:sz w:val="22"/>
          <w:szCs w:val="22"/>
        </w:rPr>
      </w:pPr>
    </w:p>
    <w:p w:rsidR="00C432A4" w:rsidRPr="00BD354D" w:rsidRDefault="00C432A4" w:rsidP="002C0D6D">
      <w:pPr>
        <w:pStyle w:val="Style23"/>
        <w:widowControl/>
        <w:spacing w:before="53" w:line="240" w:lineRule="auto"/>
        <w:ind w:left="974" w:firstLine="0"/>
        <w:rPr>
          <w:rStyle w:val="FontStyle42"/>
          <w:bCs/>
          <w:szCs w:val="22"/>
        </w:rPr>
      </w:pPr>
      <w:r w:rsidRPr="00BD354D">
        <w:rPr>
          <w:rStyle w:val="FontStyle42"/>
          <w:bCs/>
          <w:szCs w:val="22"/>
        </w:rPr>
        <w:t>2.1 Объем учебной дисциплины и виды учебной работы</w:t>
      </w:r>
    </w:p>
    <w:p w:rsidR="00C432A4" w:rsidRPr="00BD354D" w:rsidRDefault="00C432A4" w:rsidP="002C0D6D">
      <w:pPr>
        <w:spacing w:after="278" w:line="1" w:lineRule="exact"/>
        <w:rPr>
          <w:sz w:val="22"/>
          <w:szCs w:val="22"/>
        </w:rPr>
      </w:pPr>
    </w:p>
    <w:tbl>
      <w:tblPr>
        <w:tblW w:w="954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0"/>
        <w:gridCol w:w="1630"/>
      </w:tblGrid>
      <w:tr w:rsidR="00C432A4" w:rsidRPr="00BD354D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BD354D" w:rsidRDefault="00C432A4" w:rsidP="009116AD">
            <w:pPr>
              <w:pStyle w:val="Style21"/>
              <w:widowControl/>
              <w:spacing w:line="360" w:lineRule="auto"/>
              <w:ind w:left="2746"/>
              <w:rPr>
                <w:rStyle w:val="FontStyle42"/>
                <w:bCs/>
                <w:szCs w:val="22"/>
              </w:rPr>
            </w:pPr>
            <w:r w:rsidRPr="00BD354D">
              <w:rPr>
                <w:rStyle w:val="FontStyle42"/>
                <w:bCs/>
                <w:szCs w:val="22"/>
              </w:rPr>
              <w:t>Вид учебной работы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BD354D" w:rsidRDefault="00C432A4" w:rsidP="009116AD">
            <w:pPr>
              <w:pStyle w:val="Style22"/>
              <w:widowControl/>
              <w:spacing w:line="360" w:lineRule="auto"/>
              <w:jc w:val="center"/>
              <w:rPr>
                <w:rStyle w:val="FontStyle40"/>
                <w:bCs/>
                <w:i w:val="0"/>
                <w:iCs/>
                <w:szCs w:val="22"/>
              </w:rPr>
            </w:pPr>
            <w:r w:rsidRPr="00BD354D">
              <w:rPr>
                <w:rStyle w:val="FontStyle40"/>
                <w:bCs/>
                <w:i w:val="0"/>
                <w:iCs/>
                <w:szCs w:val="22"/>
              </w:rPr>
              <w:t>Объем часов</w:t>
            </w:r>
          </w:p>
        </w:tc>
      </w:tr>
      <w:tr w:rsidR="00C432A4" w:rsidRPr="00BD354D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FA5A6E">
            <w:pPr>
              <w:pStyle w:val="Style21"/>
              <w:widowControl/>
              <w:spacing w:line="360" w:lineRule="auto"/>
              <w:rPr>
                <w:rStyle w:val="FontStyle42"/>
                <w:b w:val="0"/>
                <w:bCs/>
                <w:sz w:val="24"/>
              </w:rPr>
            </w:pPr>
            <w:r w:rsidRPr="00223E37">
              <w:rPr>
                <w:rStyle w:val="FontStyle42"/>
                <w:b w:val="0"/>
                <w:bCs/>
                <w:sz w:val="24"/>
              </w:rPr>
              <w:t>Максимальная учебная нагрузка (всего)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293099">
            <w:pPr>
              <w:pStyle w:val="Style20"/>
              <w:widowControl/>
              <w:spacing w:line="360" w:lineRule="auto"/>
              <w:jc w:val="center"/>
              <w:rPr>
                <w:rStyle w:val="FontStyle41"/>
                <w:i w:val="0"/>
                <w:iCs/>
                <w:sz w:val="24"/>
              </w:rPr>
            </w:pPr>
            <w:r w:rsidRPr="00223E37">
              <w:rPr>
                <w:rStyle w:val="FontStyle41"/>
                <w:i w:val="0"/>
                <w:iCs/>
                <w:sz w:val="24"/>
              </w:rPr>
              <w:t>105</w:t>
            </w:r>
          </w:p>
        </w:tc>
      </w:tr>
      <w:tr w:rsidR="00C432A4" w:rsidRPr="00BD354D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FA5A6E">
            <w:pPr>
              <w:pStyle w:val="Style21"/>
              <w:widowControl/>
              <w:spacing w:line="360" w:lineRule="auto"/>
              <w:rPr>
                <w:rStyle w:val="FontStyle42"/>
                <w:b w:val="0"/>
                <w:bCs/>
                <w:sz w:val="24"/>
              </w:rPr>
            </w:pPr>
            <w:r w:rsidRPr="00223E37">
              <w:rPr>
                <w:rStyle w:val="FontStyle42"/>
                <w:b w:val="0"/>
                <w:bCs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293099">
            <w:pPr>
              <w:pStyle w:val="Style20"/>
              <w:widowControl/>
              <w:spacing w:line="360" w:lineRule="auto"/>
              <w:jc w:val="center"/>
              <w:rPr>
                <w:rStyle w:val="FontStyle41"/>
                <w:i w:val="0"/>
                <w:iCs/>
                <w:sz w:val="24"/>
              </w:rPr>
            </w:pPr>
            <w:r w:rsidRPr="00223E37">
              <w:rPr>
                <w:rStyle w:val="FontStyle41"/>
                <w:i w:val="0"/>
                <w:iCs/>
                <w:sz w:val="24"/>
              </w:rPr>
              <w:t>70</w:t>
            </w:r>
          </w:p>
        </w:tc>
      </w:tr>
      <w:tr w:rsidR="00C432A4" w:rsidRPr="00BD354D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FA5A6E">
            <w:pPr>
              <w:pStyle w:val="Style13"/>
              <w:widowControl/>
              <w:spacing w:line="360" w:lineRule="auto"/>
              <w:rPr>
                <w:rStyle w:val="FontStyle43"/>
                <w:sz w:val="24"/>
              </w:rPr>
            </w:pPr>
            <w:r w:rsidRPr="00223E37">
              <w:rPr>
                <w:rStyle w:val="FontStyle43"/>
                <w:sz w:val="24"/>
              </w:rPr>
              <w:t>в том числе: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FA5A6E">
            <w:pPr>
              <w:pStyle w:val="Style16"/>
              <w:widowControl/>
              <w:spacing w:line="360" w:lineRule="auto"/>
            </w:pPr>
          </w:p>
        </w:tc>
      </w:tr>
      <w:tr w:rsidR="00C432A4" w:rsidRPr="00BD354D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FA5A6E">
            <w:pPr>
              <w:pStyle w:val="Style13"/>
              <w:widowControl/>
              <w:spacing w:line="360" w:lineRule="auto"/>
              <w:rPr>
                <w:rStyle w:val="FontStyle43"/>
                <w:sz w:val="24"/>
              </w:rPr>
            </w:pPr>
            <w:r w:rsidRPr="00223E37">
              <w:rPr>
                <w:rStyle w:val="FontStyle43"/>
                <w:sz w:val="24"/>
              </w:rPr>
              <w:t>теоретических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293099">
            <w:pPr>
              <w:pStyle w:val="Style16"/>
              <w:widowControl/>
              <w:spacing w:line="360" w:lineRule="auto"/>
              <w:jc w:val="center"/>
            </w:pPr>
            <w:r w:rsidRPr="00223E37">
              <w:t>60</w:t>
            </w:r>
          </w:p>
        </w:tc>
      </w:tr>
      <w:tr w:rsidR="00C432A4" w:rsidRPr="00BD354D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FA5A6E">
            <w:pPr>
              <w:pStyle w:val="Style13"/>
              <w:widowControl/>
              <w:spacing w:line="360" w:lineRule="auto"/>
              <w:rPr>
                <w:rStyle w:val="FontStyle43"/>
                <w:sz w:val="24"/>
              </w:rPr>
            </w:pPr>
            <w:r w:rsidRPr="00223E37">
              <w:rPr>
                <w:rStyle w:val="FontStyle43"/>
                <w:sz w:val="24"/>
              </w:rPr>
              <w:t>практические занятия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FA5A6E">
            <w:pPr>
              <w:pStyle w:val="Style20"/>
              <w:widowControl/>
              <w:spacing w:line="360" w:lineRule="auto"/>
              <w:jc w:val="center"/>
              <w:rPr>
                <w:rStyle w:val="FontStyle41"/>
                <w:i w:val="0"/>
                <w:iCs/>
                <w:sz w:val="24"/>
              </w:rPr>
            </w:pPr>
            <w:r w:rsidRPr="00223E37">
              <w:rPr>
                <w:rStyle w:val="FontStyle41"/>
                <w:i w:val="0"/>
                <w:iCs/>
                <w:sz w:val="24"/>
              </w:rPr>
              <w:t>10</w:t>
            </w:r>
          </w:p>
        </w:tc>
      </w:tr>
      <w:tr w:rsidR="00C432A4" w:rsidRPr="00BD354D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FA5A6E">
            <w:pPr>
              <w:pStyle w:val="Style21"/>
              <w:widowControl/>
              <w:spacing w:line="360" w:lineRule="auto"/>
              <w:rPr>
                <w:rStyle w:val="FontStyle42"/>
                <w:b w:val="0"/>
                <w:bCs/>
                <w:sz w:val="24"/>
              </w:rPr>
            </w:pPr>
            <w:r w:rsidRPr="00223E37">
              <w:rPr>
                <w:rStyle w:val="FontStyle42"/>
                <w:b w:val="0"/>
                <w:bCs/>
                <w:sz w:val="24"/>
              </w:rPr>
              <w:t>Самостоятельная работа обучающегося (всего)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293099">
            <w:pPr>
              <w:pStyle w:val="Style20"/>
              <w:widowControl/>
              <w:spacing w:line="360" w:lineRule="auto"/>
              <w:jc w:val="center"/>
              <w:rPr>
                <w:rStyle w:val="FontStyle41"/>
                <w:i w:val="0"/>
                <w:iCs/>
                <w:sz w:val="24"/>
              </w:rPr>
            </w:pPr>
            <w:r w:rsidRPr="00223E37">
              <w:rPr>
                <w:rStyle w:val="FontStyle41"/>
                <w:i w:val="0"/>
                <w:iCs/>
                <w:sz w:val="24"/>
              </w:rPr>
              <w:t>35</w:t>
            </w:r>
          </w:p>
        </w:tc>
      </w:tr>
      <w:tr w:rsidR="00C432A4" w:rsidRPr="00BD354D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FA5A6E">
            <w:pPr>
              <w:pStyle w:val="Style13"/>
              <w:widowControl/>
              <w:spacing w:line="360" w:lineRule="auto"/>
              <w:rPr>
                <w:rStyle w:val="FontStyle43"/>
                <w:sz w:val="24"/>
              </w:rPr>
            </w:pPr>
            <w:r w:rsidRPr="00223E37">
              <w:rPr>
                <w:rStyle w:val="FontStyle43"/>
                <w:sz w:val="24"/>
              </w:rPr>
              <w:t>в том числе: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FA5A6E">
            <w:pPr>
              <w:pStyle w:val="Style16"/>
              <w:widowControl/>
              <w:spacing w:line="360" w:lineRule="auto"/>
            </w:pPr>
          </w:p>
        </w:tc>
      </w:tr>
      <w:tr w:rsidR="00C432A4" w:rsidRPr="00BD354D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E201CD" w:rsidRDefault="004B69DF" w:rsidP="00FA5A6E">
            <w:pPr>
              <w:pStyle w:val="Style13"/>
              <w:widowControl/>
              <w:spacing w:line="360" w:lineRule="auto"/>
              <w:ind w:left="5" w:hanging="5"/>
              <w:rPr>
                <w:rStyle w:val="FontStyle43"/>
                <w:color w:val="000000"/>
                <w:sz w:val="24"/>
              </w:rPr>
            </w:pPr>
            <w:r w:rsidRPr="00E201CD">
              <w:rPr>
                <w:rStyle w:val="FontStyle43"/>
                <w:color w:val="000000"/>
                <w:sz w:val="24"/>
              </w:rPr>
              <w:t>индивидуальный проект с использованием информационных технологий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4B69DF" w:rsidP="00293099">
            <w:pPr>
              <w:pStyle w:val="Style20"/>
              <w:widowControl/>
              <w:spacing w:line="360" w:lineRule="auto"/>
              <w:jc w:val="center"/>
              <w:rPr>
                <w:rStyle w:val="FontStyle41"/>
                <w:i w:val="0"/>
                <w:iCs/>
                <w:sz w:val="24"/>
              </w:rPr>
            </w:pPr>
            <w:r w:rsidRPr="00223E37">
              <w:rPr>
                <w:rStyle w:val="FontStyle41"/>
                <w:i w:val="0"/>
                <w:iCs/>
                <w:sz w:val="24"/>
              </w:rPr>
              <w:t>8</w:t>
            </w:r>
          </w:p>
        </w:tc>
      </w:tr>
      <w:tr w:rsidR="00C432A4" w:rsidRPr="00BD354D"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223E37" w:rsidRDefault="00C432A4" w:rsidP="00FA5A6E">
            <w:pPr>
              <w:pStyle w:val="Style20"/>
              <w:widowControl/>
              <w:spacing w:line="360" w:lineRule="auto"/>
              <w:rPr>
                <w:rStyle w:val="FontStyle41"/>
                <w:i w:val="0"/>
                <w:iCs/>
                <w:sz w:val="24"/>
              </w:rPr>
            </w:pPr>
            <w:r w:rsidRPr="00223E37">
              <w:rPr>
                <w:rStyle w:val="FontStyle41"/>
                <w:i w:val="0"/>
                <w:iCs/>
                <w:sz w:val="24"/>
              </w:rPr>
              <w:t xml:space="preserve">Промежуточная аттестация в форме дифференцированного зачета (2 семестр) </w:t>
            </w:r>
          </w:p>
        </w:tc>
      </w:tr>
    </w:tbl>
    <w:p w:rsidR="00C432A4" w:rsidRPr="00BD354D" w:rsidRDefault="00C432A4" w:rsidP="002C0D6D">
      <w:pPr>
        <w:pStyle w:val="Style12"/>
        <w:widowControl/>
        <w:jc w:val="both"/>
        <w:rPr>
          <w:rStyle w:val="FontStyle42"/>
          <w:bCs/>
          <w:szCs w:val="22"/>
        </w:rPr>
      </w:pPr>
    </w:p>
    <w:p w:rsidR="00C432A4" w:rsidRPr="00BD354D" w:rsidRDefault="00C432A4" w:rsidP="002C0D6D">
      <w:pPr>
        <w:pStyle w:val="Style12"/>
        <w:widowControl/>
        <w:jc w:val="both"/>
        <w:rPr>
          <w:rStyle w:val="FontStyle42"/>
          <w:bCs/>
          <w:szCs w:val="22"/>
        </w:rPr>
      </w:pPr>
    </w:p>
    <w:p w:rsidR="00C432A4" w:rsidRPr="00BD354D" w:rsidRDefault="00C432A4" w:rsidP="002C0D6D">
      <w:pPr>
        <w:pStyle w:val="Style12"/>
        <w:widowControl/>
        <w:jc w:val="both"/>
        <w:rPr>
          <w:rStyle w:val="FontStyle42"/>
          <w:bCs/>
          <w:szCs w:val="22"/>
        </w:rPr>
        <w:sectPr w:rsidR="00C432A4" w:rsidRPr="00BD354D" w:rsidSect="00B959E4">
          <w:footerReference w:type="default" r:id="rId7"/>
          <w:type w:val="continuous"/>
          <w:pgSz w:w="11906" w:h="16838"/>
          <w:pgMar w:top="851" w:right="851" w:bottom="851" w:left="851" w:header="708" w:footer="708" w:gutter="0"/>
          <w:cols w:space="708"/>
          <w:titlePg/>
          <w:docGrid w:linePitch="360"/>
        </w:sectPr>
      </w:pPr>
    </w:p>
    <w:p w:rsidR="00C432A4" w:rsidRPr="00BD354D" w:rsidRDefault="00C432A4" w:rsidP="00C5534D">
      <w:pPr>
        <w:ind w:firstLine="709"/>
        <w:rPr>
          <w:b/>
          <w:bCs/>
          <w:caps/>
          <w:sz w:val="22"/>
          <w:szCs w:val="22"/>
        </w:rPr>
      </w:pPr>
      <w:r w:rsidRPr="00BD354D">
        <w:rPr>
          <w:b/>
          <w:bCs/>
          <w:sz w:val="22"/>
          <w:szCs w:val="22"/>
        </w:rPr>
        <w:lastRenderedPageBreak/>
        <w:t>2.2. Тематический план учебной дисциплины</w:t>
      </w:r>
      <w:r w:rsidRPr="00BD354D">
        <w:rPr>
          <w:b/>
          <w:bCs/>
          <w:caps/>
          <w:sz w:val="22"/>
          <w:szCs w:val="22"/>
        </w:rPr>
        <w:t xml:space="preserve"> </w:t>
      </w:r>
      <w:r w:rsidR="00C322D8">
        <w:rPr>
          <w:b/>
          <w:bCs/>
          <w:caps/>
          <w:sz w:val="22"/>
          <w:szCs w:val="22"/>
        </w:rPr>
        <w:t>ОУД,06</w:t>
      </w:r>
      <w:r w:rsidRPr="00BD354D">
        <w:rPr>
          <w:b/>
          <w:bCs/>
          <w:caps/>
          <w:sz w:val="22"/>
          <w:szCs w:val="22"/>
        </w:rPr>
        <w:t xml:space="preserve"> основы безопасности жизнедеятельности</w:t>
      </w:r>
    </w:p>
    <w:p w:rsidR="00C432A4" w:rsidRPr="00BD354D" w:rsidRDefault="00C432A4" w:rsidP="00C5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2"/>
          <w:szCs w:val="22"/>
        </w:rPr>
      </w:pPr>
    </w:p>
    <w:tbl>
      <w:tblPr>
        <w:tblW w:w="149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76"/>
        <w:gridCol w:w="1417"/>
        <w:gridCol w:w="1419"/>
        <w:gridCol w:w="1417"/>
        <w:gridCol w:w="1417"/>
        <w:gridCol w:w="1417"/>
      </w:tblGrid>
      <w:tr w:rsidR="00C432A4" w:rsidRPr="00BD354D">
        <w:tc>
          <w:tcPr>
            <w:tcW w:w="828" w:type="dxa"/>
            <w:vMerge w:val="restart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№ п/п</w:t>
            </w:r>
          </w:p>
        </w:tc>
        <w:tc>
          <w:tcPr>
            <w:tcW w:w="7076" w:type="dxa"/>
            <w:vMerge w:val="restart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Разделы </w:t>
            </w:r>
          </w:p>
        </w:tc>
        <w:tc>
          <w:tcPr>
            <w:tcW w:w="7087" w:type="dxa"/>
            <w:gridSpan w:val="5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Объем времени на освоение учебной дисциплины</w:t>
            </w:r>
          </w:p>
        </w:tc>
      </w:tr>
      <w:tr w:rsidR="00C432A4" w:rsidRPr="00BD354D">
        <w:tc>
          <w:tcPr>
            <w:tcW w:w="828" w:type="dxa"/>
            <w:vMerge/>
            <w:vAlign w:val="center"/>
          </w:tcPr>
          <w:p w:rsidR="00C432A4" w:rsidRPr="00BD354D" w:rsidRDefault="00C432A4">
            <w:pPr>
              <w:rPr>
                <w:sz w:val="22"/>
                <w:szCs w:val="22"/>
              </w:rPr>
            </w:pPr>
          </w:p>
        </w:tc>
        <w:tc>
          <w:tcPr>
            <w:tcW w:w="7076" w:type="dxa"/>
            <w:vMerge/>
            <w:vAlign w:val="center"/>
          </w:tcPr>
          <w:p w:rsidR="00C432A4" w:rsidRPr="00BD354D" w:rsidRDefault="00C432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419" w:type="dxa"/>
            <w:vMerge w:val="restart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Самостоятельная учебная нагрузка</w:t>
            </w:r>
          </w:p>
          <w:p w:rsidR="00C432A4" w:rsidRPr="00BD354D" w:rsidRDefault="00C43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Аудиторные занятия</w:t>
            </w:r>
          </w:p>
        </w:tc>
      </w:tr>
      <w:tr w:rsidR="00C432A4" w:rsidRPr="00BD354D">
        <w:tc>
          <w:tcPr>
            <w:tcW w:w="828" w:type="dxa"/>
            <w:vMerge/>
            <w:vAlign w:val="center"/>
          </w:tcPr>
          <w:p w:rsidR="00C432A4" w:rsidRPr="00BD354D" w:rsidRDefault="00C432A4">
            <w:pPr>
              <w:rPr>
                <w:sz w:val="22"/>
                <w:szCs w:val="22"/>
              </w:rPr>
            </w:pPr>
          </w:p>
        </w:tc>
        <w:tc>
          <w:tcPr>
            <w:tcW w:w="7076" w:type="dxa"/>
            <w:vMerge/>
            <w:vAlign w:val="center"/>
          </w:tcPr>
          <w:p w:rsidR="00C432A4" w:rsidRPr="00BD354D" w:rsidRDefault="00C432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32A4" w:rsidRPr="00BD354D" w:rsidRDefault="00C432A4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:rsidR="00C432A4" w:rsidRPr="00BD354D" w:rsidRDefault="00C432A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32A4" w:rsidRPr="00BD354D" w:rsidRDefault="00C432A4">
            <w:pPr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432A4" w:rsidRPr="00BD354D" w:rsidRDefault="00C432A4">
            <w:pPr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7" w:type="dxa"/>
          </w:tcPr>
          <w:p w:rsidR="00C432A4" w:rsidRPr="00BD354D" w:rsidRDefault="00C432A4" w:rsidP="00924F4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Лабораторные работы</w:t>
            </w:r>
          </w:p>
        </w:tc>
      </w:tr>
      <w:tr w:rsidR="00C432A4" w:rsidRPr="00BD354D">
        <w:tc>
          <w:tcPr>
            <w:tcW w:w="828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1</w:t>
            </w:r>
          </w:p>
        </w:tc>
        <w:tc>
          <w:tcPr>
            <w:tcW w:w="7076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7</w:t>
            </w:r>
          </w:p>
        </w:tc>
      </w:tr>
      <w:tr w:rsidR="00C432A4" w:rsidRPr="00BD354D">
        <w:tc>
          <w:tcPr>
            <w:tcW w:w="14991" w:type="dxa"/>
            <w:gridSpan w:val="7"/>
          </w:tcPr>
          <w:p w:rsidR="00C432A4" w:rsidRPr="00E201CD" w:rsidRDefault="00C432A4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1CD">
              <w:rPr>
                <w:b/>
                <w:bCs/>
                <w:color w:val="000000"/>
                <w:sz w:val="22"/>
                <w:szCs w:val="22"/>
              </w:rPr>
              <w:t>1 курс</w:t>
            </w:r>
          </w:p>
        </w:tc>
      </w:tr>
      <w:tr w:rsidR="00C432A4" w:rsidRPr="00BD354D">
        <w:tc>
          <w:tcPr>
            <w:tcW w:w="828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1</w:t>
            </w:r>
          </w:p>
        </w:tc>
        <w:tc>
          <w:tcPr>
            <w:tcW w:w="7076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Введение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</w:p>
        </w:tc>
      </w:tr>
      <w:tr w:rsidR="00C432A4" w:rsidRPr="00BD354D">
        <w:tc>
          <w:tcPr>
            <w:tcW w:w="828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  <w:tc>
          <w:tcPr>
            <w:tcW w:w="7076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Раздел 1. </w:t>
            </w:r>
            <w:r w:rsidRPr="00BD354D">
              <w:rPr>
                <w:rStyle w:val="FontStyle48"/>
                <w:b w:val="0"/>
                <w:szCs w:val="22"/>
              </w:rPr>
              <w:t>Обеспечение личной безопасности и сохранение здоровья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22</w:t>
            </w:r>
          </w:p>
        </w:tc>
        <w:tc>
          <w:tcPr>
            <w:tcW w:w="1419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</w:tr>
      <w:tr w:rsidR="00C432A4" w:rsidRPr="00BD354D">
        <w:tc>
          <w:tcPr>
            <w:tcW w:w="828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3</w:t>
            </w:r>
          </w:p>
        </w:tc>
        <w:tc>
          <w:tcPr>
            <w:tcW w:w="7076" w:type="dxa"/>
          </w:tcPr>
          <w:p w:rsidR="00C432A4" w:rsidRPr="00BD354D" w:rsidRDefault="00C432A4" w:rsidP="00924F42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Раздел 2. </w:t>
            </w:r>
            <w:r w:rsidRPr="00BD354D">
              <w:rPr>
                <w:rStyle w:val="FontStyle48"/>
                <w:b w:val="0"/>
                <w:szCs w:val="22"/>
              </w:rPr>
              <w:t>Государственная система обеспечения безопасности населения</w:t>
            </w:r>
          </w:p>
        </w:tc>
        <w:tc>
          <w:tcPr>
            <w:tcW w:w="1417" w:type="dxa"/>
          </w:tcPr>
          <w:p w:rsidR="00C432A4" w:rsidRPr="00BD354D" w:rsidRDefault="00C432A4" w:rsidP="0099246F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  <w:r w:rsidR="0099246F" w:rsidRPr="00BD354D"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C432A4" w:rsidRPr="00BD354D" w:rsidRDefault="00C432A4" w:rsidP="00293099">
            <w:pPr>
              <w:tabs>
                <w:tab w:val="left" w:pos="672"/>
              </w:tabs>
              <w:ind w:right="24"/>
              <w:jc w:val="center"/>
              <w:rPr>
                <w:color w:val="C00000"/>
                <w:sz w:val="22"/>
                <w:szCs w:val="22"/>
              </w:rPr>
            </w:pPr>
            <w:r w:rsidRPr="00BD354D">
              <w:rPr>
                <w:color w:val="C0000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4</w:t>
            </w:r>
          </w:p>
        </w:tc>
      </w:tr>
      <w:tr w:rsidR="00C432A4" w:rsidRPr="00BD354D">
        <w:tc>
          <w:tcPr>
            <w:tcW w:w="828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4</w:t>
            </w:r>
          </w:p>
        </w:tc>
        <w:tc>
          <w:tcPr>
            <w:tcW w:w="7076" w:type="dxa"/>
          </w:tcPr>
          <w:p w:rsidR="00C432A4" w:rsidRPr="00BD354D" w:rsidRDefault="00C432A4" w:rsidP="00924F42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Раздел 3. </w:t>
            </w:r>
            <w:r w:rsidRPr="00BD354D">
              <w:rPr>
                <w:rStyle w:val="FontStyle48"/>
                <w:b w:val="0"/>
                <w:szCs w:val="22"/>
              </w:rPr>
              <w:t>Основы обороны государства и воинская обязанность</w:t>
            </w:r>
          </w:p>
        </w:tc>
        <w:tc>
          <w:tcPr>
            <w:tcW w:w="1417" w:type="dxa"/>
          </w:tcPr>
          <w:p w:rsidR="00C432A4" w:rsidRPr="00BD354D" w:rsidRDefault="0099246F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24</w:t>
            </w:r>
          </w:p>
        </w:tc>
        <w:tc>
          <w:tcPr>
            <w:tcW w:w="1419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</w:tr>
      <w:tr w:rsidR="00C432A4" w:rsidRPr="00BD354D" w:rsidTr="00FB25FF">
        <w:trPr>
          <w:trHeight w:val="374"/>
        </w:trPr>
        <w:tc>
          <w:tcPr>
            <w:tcW w:w="828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5</w:t>
            </w:r>
          </w:p>
        </w:tc>
        <w:tc>
          <w:tcPr>
            <w:tcW w:w="7076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rPr>
                <w:rStyle w:val="FontStyle48"/>
                <w:b w:val="0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Раздел 4. </w:t>
            </w:r>
            <w:r w:rsidRPr="00BD354D">
              <w:rPr>
                <w:rStyle w:val="FontStyle48"/>
                <w:b w:val="0"/>
                <w:szCs w:val="22"/>
              </w:rPr>
              <w:t xml:space="preserve">Основы медицинских знаний </w:t>
            </w:r>
          </w:p>
          <w:p w:rsidR="00C432A4" w:rsidRPr="00BD354D" w:rsidRDefault="00C432A4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22</w:t>
            </w:r>
          </w:p>
        </w:tc>
        <w:tc>
          <w:tcPr>
            <w:tcW w:w="1419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color w:val="C00000"/>
                <w:sz w:val="22"/>
                <w:szCs w:val="22"/>
              </w:rPr>
            </w:pPr>
            <w:r w:rsidRPr="00BD354D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</w:tr>
      <w:tr w:rsidR="00C432A4" w:rsidRPr="00BD354D">
        <w:trPr>
          <w:trHeight w:val="168"/>
        </w:trPr>
        <w:tc>
          <w:tcPr>
            <w:tcW w:w="828" w:type="dxa"/>
          </w:tcPr>
          <w:p w:rsidR="00C432A4" w:rsidRPr="00BD354D" w:rsidRDefault="00C432A4" w:rsidP="00FB25FF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</w:tcPr>
          <w:p w:rsidR="00C432A4" w:rsidRPr="00BD354D" w:rsidRDefault="00C432A4" w:rsidP="00FB25FF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1417" w:type="dxa"/>
          </w:tcPr>
          <w:p w:rsidR="00C432A4" w:rsidRPr="00BD354D" w:rsidRDefault="0099246F" w:rsidP="00FB25FF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8</w:t>
            </w:r>
            <w:r w:rsidR="004B5B15" w:rsidRPr="00BD354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9" w:type="dxa"/>
          </w:tcPr>
          <w:p w:rsidR="00C432A4" w:rsidRPr="00BD354D" w:rsidRDefault="00C432A4" w:rsidP="00FB25FF">
            <w:pPr>
              <w:tabs>
                <w:tab w:val="left" w:pos="672"/>
              </w:tabs>
              <w:ind w:right="24"/>
              <w:jc w:val="center"/>
              <w:rPr>
                <w:color w:val="C00000"/>
                <w:sz w:val="22"/>
                <w:szCs w:val="22"/>
              </w:rPr>
            </w:pPr>
            <w:r w:rsidRPr="00BD354D"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C432A4" w:rsidRPr="00BD354D" w:rsidRDefault="00C432A4" w:rsidP="00FB25FF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32A4" w:rsidRPr="00BD354D" w:rsidRDefault="00C432A4" w:rsidP="00FB25FF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</w:p>
        </w:tc>
      </w:tr>
      <w:tr w:rsidR="00C432A4" w:rsidRPr="00BD354D">
        <w:tc>
          <w:tcPr>
            <w:tcW w:w="828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right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C432A4" w:rsidRPr="00BD354D" w:rsidRDefault="00C432A4" w:rsidP="00293099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419" w:type="dxa"/>
          </w:tcPr>
          <w:p w:rsidR="00C432A4" w:rsidRPr="00BD354D" w:rsidRDefault="00C432A4" w:rsidP="00293099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C432A4" w:rsidRPr="00BD354D" w:rsidRDefault="00C432A4" w:rsidP="00293099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432A4" w:rsidRPr="00BD354D" w:rsidRDefault="00C432A4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C432A4" w:rsidRPr="00BD354D" w:rsidRDefault="00C432A4" w:rsidP="00576A8D">
      <w:pPr>
        <w:pStyle w:val="Style30"/>
        <w:widowControl/>
        <w:spacing w:before="53" w:line="274" w:lineRule="exact"/>
        <w:ind w:right="-185"/>
        <w:rPr>
          <w:b/>
          <w:bCs/>
          <w:sz w:val="22"/>
          <w:szCs w:val="22"/>
        </w:rPr>
      </w:pPr>
    </w:p>
    <w:p w:rsidR="00C432A4" w:rsidRPr="00BD354D" w:rsidRDefault="00C432A4" w:rsidP="00AC536F">
      <w:pPr>
        <w:jc w:val="center"/>
        <w:rPr>
          <w:sz w:val="22"/>
          <w:szCs w:val="22"/>
        </w:rPr>
      </w:pPr>
      <w:r w:rsidRPr="00BD354D">
        <w:rPr>
          <w:sz w:val="22"/>
          <w:szCs w:val="22"/>
        </w:rPr>
        <w:t>Тематический план проведения учебных сборов (для юношей)</w:t>
      </w:r>
    </w:p>
    <w:p w:rsidR="00C432A4" w:rsidRPr="00BD354D" w:rsidRDefault="00C432A4" w:rsidP="00AC536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418"/>
        <w:gridCol w:w="1417"/>
        <w:gridCol w:w="1559"/>
        <w:gridCol w:w="1276"/>
        <w:gridCol w:w="1495"/>
      </w:tblGrid>
      <w:tr w:rsidR="00C432A4" w:rsidRPr="00BD354D" w:rsidTr="00C018B9">
        <w:trPr>
          <w:trHeight w:val="253"/>
        </w:trPr>
        <w:tc>
          <w:tcPr>
            <w:tcW w:w="675" w:type="dxa"/>
            <w:vMerge w:val="restart"/>
            <w:vAlign w:val="center"/>
          </w:tcPr>
          <w:p w:rsidR="00C432A4" w:rsidRPr="00BD354D" w:rsidRDefault="00C432A4" w:rsidP="00C018B9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 w:rsidRPr="00BD354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529" w:type="dxa"/>
            <w:vMerge w:val="restart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7087" w:type="dxa"/>
            <w:gridSpan w:val="5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495" w:type="dxa"/>
            <w:vMerge w:val="restart"/>
            <w:vAlign w:val="center"/>
          </w:tcPr>
          <w:p w:rsidR="00C432A4" w:rsidRPr="00BD354D" w:rsidRDefault="00C432A4" w:rsidP="00C018B9">
            <w:pPr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sz w:val="22"/>
                <w:szCs w:val="22"/>
              </w:rPr>
              <w:t>Общее количество часов</w:t>
            </w:r>
          </w:p>
        </w:tc>
      </w:tr>
      <w:tr w:rsidR="00C432A4" w:rsidRPr="00BD354D" w:rsidTr="00C018B9">
        <w:tc>
          <w:tcPr>
            <w:tcW w:w="675" w:type="dxa"/>
            <w:vMerge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vMerge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sz w:val="22"/>
                <w:szCs w:val="22"/>
              </w:rPr>
              <w:t>1-й  день</w:t>
            </w:r>
          </w:p>
        </w:tc>
        <w:tc>
          <w:tcPr>
            <w:tcW w:w="1418" w:type="dxa"/>
            <w:vAlign w:val="center"/>
          </w:tcPr>
          <w:p w:rsidR="00C432A4" w:rsidRPr="00BD354D" w:rsidRDefault="00C432A4" w:rsidP="00C018B9">
            <w:pPr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sz w:val="22"/>
                <w:szCs w:val="22"/>
              </w:rPr>
              <w:t>2-й  день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sz w:val="22"/>
                <w:szCs w:val="22"/>
              </w:rPr>
              <w:t>3-й  день</w:t>
            </w:r>
          </w:p>
        </w:tc>
        <w:tc>
          <w:tcPr>
            <w:tcW w:w="1559" w:type="dxa"/>
            <w:vAlign w:val="center"/>
          </w:tcPr>
          <w:p w:rsidR="00C432A4" w:rsidRPr="00BD354D" w:rsidRDefault="00C432A4" w:rsidP="00C018B9">
            <w:pPr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sz w:val="22"/>
                <w:szCs w:val="22"/>
              </w:rPr>
              <w:t>4-й  день</w:t>
            </w:r>
          </w:p>
        </w:tc>
        <w:tc>
          <w:tcPr>
            <w:tcW w:w="1276" w:type="dxa"/>
            <w:vAlign w:val="center"/>
          </w:tcPr>
          <w:p w:rsidR="00C432A4" w:rsidRPr="00BD354D" w:rsidRDefault="00C432A4" w:rsidP="00C018B9">
            <w:pPr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sz w:val="22"/>
                <w:szCs w:val="22"/>
              </w:rPr>
              <w:t>5-й  день</w:t>
            </w:r>
          </w:p>
        </w:tc>
        <w:tc>
          <w:tcPr>
            <w:tcW w:w="1495" w:type="dxa"/>
            <w:vMerge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2A4" w:rsidRPr="00BD354D" w:rsidTr="00C018B9">
        <w:tc>
          <w:tcPr>
            <w:tcW w:w="67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left"/>
              <w:rPr>
                <w:b/>
                <w:bCs/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9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4</w:t>
            </w:r>
          </w:p>
        </w:tc>
      </w:tr>
      <w:tr w:rsidR="00C432A4" w:rsidRPr="00BD354D" w:rsidTr="00C018B9">
        <w:tc>
          <w:tcPr>
            <w:tcW w:w="67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2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left"/>
              <w:rPr>
                <w:b/>
                <w:bCs/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Огневая подготовка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9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9</w:t>
            </w:r>
          </w:p>
        </w:tc>
      </w:tr>
      <w:tr w:rsidR="00C432A4" w:rsidRPr="00BD354D" w:rsidTr="00C018B9">
        <w:tc>
          <w:tcPr>
            <w:tcW w:w="67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529" w:type="dxa"/>
            <w:vAlign w:val="center"/>
          </w:tcPr>
          <w:p w:rsidR="00C432A4" w:rsidRPr="00BD354D" w:rsidRDefault="00C432A4" w:rsidP="00C018B9">
            <w:pPr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Радиационная, химическая и биологическая защита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2</w:t>
            </w:r>
          </w:p>
        </w:tc>
      </w:tr>
      <w:tr w:rsidR="00C432A4" w:rsidRPr="00BD354D" w:rsidTr="00C018B9">
        <w:tc>
          <w:tcPr>
            <w:tcW w:w="67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2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left"/>
              <w:rPr>
                <w:b/>
                <w:bCs/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Общевоинские уставы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8</w:t>
            </w:r>
          </w:p>
        </w:tc>
      </w:tr>
      <w:tr w:rsidR="00C432A4" w:rsidRPr="00BD354D" w:rsidTr="00C018B9">
        <w:tc>
          <w:tcPr>
            <w:tcW w:w="67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2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left"/>
              <w:rPr>
                <w:b/>
                <w:bCs/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9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4</w:t>
            </w:r>
          </w:p>
        </w:tc>
      </w:tr>
      <w:tr w:rsidR="00C432A4" w:rsidRPr="00BD354D" w:rsidTr="00C018B9">
        <w:tc>
          <w:tcPr>
            <w:tcW w:w="67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2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left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Физическая подготовка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9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5</w:t>
            </w:r>
          </w:p>
        </w:tc>
      </w:tr>
      <w:tr w:rsidR="00C432A4" w:rsidRPr="00BD354D" w:rsidTr="00C018B9">
        <w:tc>
          <w:tcPr>
            <w:tcW w:w="67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2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left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Военно-медицинская подготовка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2</w:t>
            </w:r>
          </w:p>
        </w:tc>
      </w:tr>
      <w:tr w:rsidR="00C432A4" w:rsidRPr="00BD354D" w:rsidTr="00C018B9">
        <w:tc>
          <w:tcPr>
            <w:tcW w:w="67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29" w:type="dxa"/>
            <w:vAlign w:val="center"/>
          </w:tcPr>
          <w:p w:rsidR="00C432A4" w:rsidRPr="00BD354D" w:rsidRDefault="00C432A4" w:rsidP="00C018B9">
            <w:pPr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Основы безопасности военной службы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Cs/>
                <w:sz w:val="22"/>
                <w:szCs w:val="22"/>
              </w:rPr>
            </w:pPr>
            <w:r w:rsidRPr="00BD354D">
              <w:rPr>
                <w:bCs/>
                <w:sz w:val="22"/>
                <w:szCs w:val="22"/>
              </w:rPr>
              <w:t>1</w:t>
            </w:r>
          </w:p>
        </w:tc>
      </w:tr>
      <w:tr w:rsidR="00C432A4" w:rsidRPr="00BD354D" w:rsidTr="00C018B9">
        <w:tc>
          <w:tcPr>
            <w:tcW w:w="67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C432A4" w:rsidRPr="00BD354D" w:rsidRDefault="00C432A4" w:rsidP="00C018B9">
            <w:pPr>
              <w:jc w:val="center"/>
              <w:rPr>
                <w:b/>
                <w:sz w:val="22"/>
                <w:szCs w:val="22"/>
              </w:rPr>
            </w:pPr>
            <w:r w:rsidRPr="00BD354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95" w:type="dxa"/>
            <w:vAlign w:val="center"/>
          </w:tcPr>
          <w:p w:rsidR="00C432A4" w:rsidRPr="00BD354D" w:rsidRDefault="00C432A4" w:rsidP="00C018B9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35</w:t>
            </w:r>
          </w:p>
        </w:tc>
      </w:tr>
    </w:tbl>
    <w:p w:rsidR="00C432A4" w:rsidRPr="00BD354D" w:rsidRDefault="00C432A4" w:rsidP="00194A40">
      <w:pPr>
        <w:pStyle w:val="Style30"/>
        <w:pageBreakBefore/>
        <w:widowControl/>
        <w:spacing w:line="240" w:lineRule="auto"/>
        <w:ind w:right="-187"/>
        <w:contextualSpacing/>
        <w:rPr>
          <w:b/>
          <w:bCs/>
          <w:sz w:val="22"/>
          <w:szCs w:val="22"/>
        </w:rPr>
      </w:pPr>
      <w:r w:rsidRPr="00BD354D">
        <w:rPr>
          <w:b/>
          <w:bCs/>
          <w:sz w:val="22"/>
          <w:szCs w:val="22"/>
        </w:rPr>
        <w:lastRenderedPageBreak/>
        <w:t xml:space="preserve">2.3 Тематический план и содержание учебной дисциплины </w:t>
      </w:r>
      <w:r w:rsidR="00C322D8">
        <w:rPr>
          <w:b/>
          <w:bCs/>
          <w:sz w:val="22"/>
          <w:szCs w:val="22"/>
        </w:rPr>
        <w:t>ОУД,06</w:t>
      </w:r>
      <w:r w:rsidRPr="00BD354D">
        <w:rPr>
          <w:b/>
          <w:bCs/>
          <w:sz w:val="22"/>
          <w:szCs w:val="22"/>
        </w:rPr>
        <w:t xml:space="preserve"> Основы безопасности жизнедеятельности</w:t>
      </w:r>
    </w:p>
    <w:tbl>
      <w:tblPr>
        <w:tblW w:w="154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1624"/>
        <w:gridCol w:w="1278"/>
      </w:tblGrid>
      <w:tr w:rsidR="00C432A4" w:rsidRPr="00BD354D">
        <w:trPr>
          <w:trHeight w:val="322"/>
        </w:trPr>
        <w:tc>
          <w:tcPr>
            <w:tcW w:w="2518" w:type="dxa"/>
          </w:tcPr>
          <w:p w:rsidR="00C432A4" w:rsidRPr="00BD354D" w:rsidRDefault="00C432A4" w:rsidP="00EF0622">
            <w:pPr>
              <w:pStyle w:val="Style30"/>
              <w:widowControl/>
              <w:spacing w:line="200" w:lineRule="exact"/>
              <w:ind w:right="-185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30"/>
              <w:widowControl/>
              <w:spacing w:line="200" w:lineRule="exact"/>
              <w:ind w:right="-185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EF0622">
            <w:pPr>
              <w:pStyle w:val="Style30"/>
              <w:widowControl/>
              <w:spacing w:line="200" w:lineRule="exact"/>
              <w:contextualSpacing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Объем часов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  <w:vMerge w:val="restart"/>
          </w:tcPr>
          <w:p w:rsidR="00C432A4" w:rsidRPr="00BD354D" w:rsidRDefault="00C432A4" w:rsidP="00AD1676">
            <w:pPr>
              <w:pStyle w:val="Style36"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Введение</w:t>
            </w:r>
          </w:p>
          <w:p w:rsidR="00C432A4" w:rsidRPr="00BD354D" w:rsidRDefault="00C432A4" w:rsidP="00B567DF">
            <w:pPr>
              <w:pStyle w:val="Style30"/>
              <w:widowControl/>
              <w:spacing w:before="53" w:line="274" w:lineRule="exact"/>
              <w:ind w:right="-1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Содержание учебного материала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 xml:space="preserve">Актуальность  изучения  дисциплины  «Основы  безопасности жизнедеятельности»,  цели  и  задачи  дисциплины.  Основные  теоретические положения  дисциплины,  определения  терминов  «среда  обитания», 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«биосфера»,  «опасность»,  «риск»,  «безопасность».  Необходимость формирования безопасного мышления и поведения. Культура безопасности жизнедеятельности  –  современная  концепция  безопасного  типа   поведения личности.  Значение  изучения  основ  безопасности  жизнедеятельности  при освоении профессий СПО.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32"/>
              <w:widowControl/>
              <w:jc w:val="center"/>
              <w:rPr>
                <w:rStyle w:val="FontStyle46"/>
                <w:bCs/>
                <w:i w:val="0"/>
                <w:szCs w:val="22"/>
              </w:rPr>
            </w:pPr>
            <w:r w:rsidRPr="00BD354D">
              <w:rPr>
                <w:rStyle w:val="FontStyle46"/>
                <w:bCs/>
                <w:i w:val="0"/>
                <w:szCs w:val="22"/>
              </w:rPr>
              <w:t>2</w:t>
            </w:r>
          </w:p>
        </w:tc>
      </w:tr>
      <w:tr w:rsidR="00C432A4" w:rsidRPr="00BD354D">
        <w:trPr>
          <w:trHeight w:val="302"/>
        </w:trPr>
        <w:tc>
          <w:tcPr>
            <w:tcW w:w="2518" w:type="dxa"/>
            <w:vMerge/>
          </w:tcPr>
          <w:p w:rsidR="00C432A4" w:rsidRPr="00BD354D" w:rsidRDefault="00C432A4" w:rsidP="00B567DF">
            <w:pPr>
              <w:pStyle w:val="Style30"/>
              <w:widowControl/>
              <w:spacing w:before="53" w:line="274" w:lineRule="exact"/>
              <w:ind w:right="-1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30"/>
              <w:widowControl/>
              <w:spacing w:line="200" w:lineRule="exact"/>
              <w:ind w:right="-187"/>
              <w:contextualSpacing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Самостоятельная работа обучающихся</w:t>
            </w:r>
            <w:r w:rsidRPr="00BD354D">
              <w:rPr>
                <w:rStyle w:val="FontStyle49"/>
                <w:szCs w:val="22"/>
              </w:rPr>
              <w:t xml:space="preserve"> </w:t>
            </w:r>
          </w:p>
          <w:p w:rsidR="00C432A4" w:rsidRPr="00BD354D" w:rsidRDefault="00C432A4" w:rsidP="00EF0622">
            <w:pPr>
              <w:pStyle w:val="Style30"/>
              <w:widowControl/>
              <w:spacing w:line="200" w:lineRule="exact"/>
              <w:ind w:right="-187"/>
              <w:contextualSpacing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Эволюция среды обитания, переход к техносфере</w:t>
            </w:r>
          </w:p>
          <w:p w:rsidR="00C432A4" w:rsidRPr="00BD354D" w:rsidRDefault="00C432A4" w:rsidP="00EF0622">
            <w:pPr>
              <w:pStyle w:val="Style30"/>
              <w:widowControl/>
              <w:spacing w:line="200" w:lineRule="exact"/>
              <w:ind w:right="-187"/>
              <w:contextualSpacing/>
              <w:rPr>
                <w:b/>
                <w:bCs/>
                <w:sz w:val="22"/>
                <w:szCs w:val="22"/>
              </w:rPr>
            </w:pPr>
            <w:r w:rsidRPr="00BD354D">
              <w:rPr>
                <w:rStyle w:val="2"/>
                <w:rFonts w:ascii="Times New Roman" w:hAnsi="Times New Roman"/>
                <w:sz w:val="22"/>
                <w:szCs w:val="22"/>
              </w:rPr>
              <w:t>Взаимодействие человека и среды обитания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30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</w:tr>
      <w:tr w:rsidR="00C432A4" w:rsidRPr="00BD354D">
        <w:trPr>
          <w:trHeight w:val="322"/>
        </w:trPr>
        <w:tc>
          <w:tcPr>
            <w:tcW w:w="14142" w:type="dxa"/>
            <w:gridSpan w:val="2"/>
          </w:tcPr>
          <w:p w:rsidR="00C432A4" w:rsidRPr="00BD354D" w:rsidRDefault="00C432A4" w:rsidP="00B567DF">
            <w:pPr>
              <w:pStyle w:val="Style30"/>
              <w:widowControl/>
              <w:spacing w:before="53" w:line="274" w:lineRule="exact"/>
              <w:ind w:right="-185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rStyle w:val="FontStyle48"/>
                <w:bCs/>
                <w:szCs w:val="22"/>
              </w:rPr>
              <w:t>Раздел 1. Обеспечение личной безопасности и сохранение здоровья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30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</w:tcPr>
          <w:p w:rsidR="00C432A4" w:rsidRPr="00BD354D" w:rsidRDefault="00C432A4" w:rsidP="00B567DF">
            <w:pPr>
              <w:pStyle w:val="Style25"/>
              <w:widowControl/>
              <w:ind w:firstLine="0"/>
              <w:rPr>
                <w:b/>
                <w:bCs/>
                <w:sz w:val="22"/>
                <w:szCs w:val="22"/>
              </w:rPr>
            </w:pPr>
            <w:r w:rsidRPr="00BD354D">
              <w:rPr>
                <w:rStyle w:val="FontStyle48"/>
                <w:bCs/>
                <w:szCs w:val="22"/>
              </w:rPr>
              <w:t>Тема 1.1 Обеспечение личной безопасности и сохранение здоровья</w:t>
            </w: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23"/>
              <w:widowControl/>
              <w:spacing w:line="200" w:lineRule="exact"/>
              <w:ind w:firstLine="0"/>
              <w:contextualSpacing/>
              <w:jc w:val="both"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Содержание учебного материала</w:t>
            </w:r>
          </w:p>
          <w:p w:rsidR="00C432A4" w:rsidRPr="00BD354D" w:rsidRDefault="00C432A4" w:rsidP="00EF0622">
            <w:pPr>
              <w:pStyle w:val="Style23"/>
              <w:spacing w:line="200" w:lineRule="exact"/>
              <w:ind w:firstLine="0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- Здоровье  и  здоровый  образ  жизни.      Общие  понятия  о  здоровье. Здоровый  образ  жизни  как  необходимое  условие  сохранения  и  укрепления здоровья человека и общества.</w:t>
            </w:r>
          </w:p>
          <w:p w:rsidR="00C432A4" w:rsidRPr="00BD354D" w:rsidRDefault="00C432A4" w:rsidP="00EF0622">
            <w:pPr>
              <w:pStyle w:val="Style23"/>
              <w:spacing w:line="200" w:lineRule="exact"/>
              <w:ind w:firstLine="0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- Факторы,  способствующие  укреплению  здоровья.  Двигательная активность  и  закаливание  организма.  Занятия  физической  культурой.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 активности  на  здоровье  человека.  Закаливание  и  его  влияние на здоровье. Правила личной гигиены и здоровье человека.</w:t>
            </w:r>
          </w:p>
          <w:p w:rsidR="00C432A4" w:rsidRPr="00BD354D" w:rsidRDefault="00C432A4" w:rsidP="00EF0622">
            <w:pPr>
              <w:pStyle w:val="Style23"/>
              <w:spacing w:line="200" w:lineRule="exact"/>
              <w:ind w:firstLine="0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- Влияние  неблагоприятной  окружающей  среды  на  здоровье человека.  Основные источники загрязнения окружающей среды.  Техносфера,  как источник негативных факторов.</w:t>
            </w:r>
          </w:p>
          <w:p w:rsidR="00C432A4" w:rsidRPr="00BD354D" w:rsidRDefault="00C432A4" w:rsidP="00EF0622">
            <w:pPr>
              <w:pStyle w:val="Style23"/>
              <w:spacing w:line="200" w:lineRule="exact"/>
              <w:ind w:firstLine="0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- Вредные  привычки  (употребление  алкоголя,  курение, употребление  наркотиков)  и  их  профилактика.  Алкоголь  и  его  влияние  на здоровье  человека,  социальные  последствия  употребления  алкоголя, снижение умственной и физической работоспособности. Курение  и  его  влияние  на  состояние  здоровья.  Табачный  дым  и  его составные  части.  Влияние  курения  на  нервную  систему,  сердечнососудистую систему. Пассивное курение и его влияние на здоровье.</w:t>
            </w:r>
          </w:p>
          <w:p w:rsidR="00C432A4" w:rsidRPr="00BD354D" w:rsidRDefault="00C432A4" w:rsidP="00EF0622">
            <w:pPr>
              <w:pStyle w:val="Style23"/>
              <w:spacing w:line="200" w:lineRule="exact"/>
              <w:ind w:firstLine="0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Наркотики,  наркомания  и  токсикомания,  общие  понятия  и определения.  Социальные  последствия  пристрастия  к  наркотикам. Профилактика наркомании.</w:t>
            </w:r>
          </w:p>
          <w:p w:rsidR="00C432A4" w:rsidRPr="00BD354D" w:rsidRDefault="00C432A4" w:rsidP="00EF0622">
            <w:pPr>
              <w:pStyle w:val="Style23"/>
              <w:spacing w:line="200" w:lineRule="exact"/>
              <w:ind w:firstLine="0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 xml:space="preserve">- </w:t>
            </w:r>
            <w:r w:rsidR="00E448C0" w:rsidRPr="00BD354D">
              <w:rPr>
                <w:rStyle w:val="FontStyle49"/>
                <w:szCs w:val="22"/>
              </w:rPr>
              <w:t>основные нормативные правовые акты, определяющие правила безопасного дорожного движения. Правила и безопасность дорожного движения. Модели поведения пешеходов, велосипедистов, пассажиров и водителей транспортных средств при организации дорожного движения.</w:t>
            </w:r>
          </w:p>
          <w:p w:rsidR="00C432A4" w:rsidRPr="00BD354D" w:rsidRDefault="00C432A4" w:rsidP="00EF0622">
            <w:pPr>
              <w:pStyle w:val="Style23"/>
              <w:spacing w:line="200" w:lineRule="exact"/>
              <w:ind w:firstLine="0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 xml:space="preserve">- Репродуктивное  здоровье  как  составляющая  часть  здоровья  человека  и общества. Социальная роль  женщины  в современном обществе. </w:t>
            </w:r>
          </w:p>
          <w:p w:rsidR="00C432A4" w:rsidRPr="00BD354D" w:rsidRDefault="00C432A4" w:rsidP="00891010">
            <w:pPr>
              <w:pStyle w:val="Style23"/>
              <w:spacing w:line="200" w:lineRule="exact"/>
              <w:ind w:firstLine="0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Репродуктивное здоровье женщины и факторы на него влияющие. Здоровый образ жизни – необходимое условие сохранности репродуктивного здоровья.</w:t>
            </w:r>
          </w:p>
          <w:p w:rsidR="00C432A4" w:rsidRPr="00BD354D" w:rsidRDefault="00C432A4" w:rsidP="00891010">
            <w:pPr>
              <w:pStyle w:val="Style23"/>
              <w:spacing w:line="200" w:lineRule="exact"/>
              <w:ind w:firstLine="0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-Правовые основы взаимоотношения полов. Брак и семья. Культура брачных отношений. Основные  функции  семьи. Основы  семейного  права  в Российской Федерации. Права и обязанности родителей. Конвенция ООН «О правах ребенка».</w:t>
            </w:r>
          </w:p>
          <w:p w:rsidR="00E448C0" w:rsidRPr="00BD354D" w:rsidRDefault="00E448C0" w:rsidP="00891010">
            <w:pPr>
              <w:pStyle w:val="Style23"/>
              <w:spacing w:line="200" w:lineRule="exact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rStyle w:val="FontStyle49"/>
                <w:szCs w:val="22"/>
              </w:rPr>
              <w:t>-опасности современных молодежных хобби. Модели личного безопасного поведения во время занятий современными молодежными хобби.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30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14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  <w:vMerge w:val="restart"/>
          </w:tcPr>
          <w:p w:rsidR="00C432A4" w:rsidRPr="00BD354D" w:rsidRDefault="00C432A4" w:rsidP="00B567DF">
            <w:pPr>
              <w:pStyle w:val="Style30"/>
              <w:widowControl/>
              <w:spacing w:before="53" w:line="274" w:lineRule="exact"/>
              <w:ind w:right="-1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30"/>
              <w:widowControl/>
              <w:spacing w:line="200" w:lineRule="exact"/>
              <w:contextualSpacing/>
              <w:rPr>
                <w:rStyle w:val="FontStyle49"/>
                <w:color w:val="C00000"/>
                <w:szCs w:val="22"/>
              </w:rPr>
            </w:pPr>
            <w:r w:rsidRPr="00BD354D">
              <w:rPr>
                <w:rStyle w:val="FontStyle49"/>
                <w:b/>
                <w:bCs/>
                <w:color w:val="C00000"/>
                <w:szCs w:val="22"/>
              </w:rPr>
              <w:t>Практические занятия</w:t>
            </w:r>
            <w:r w:rsidRPr="00BD354D">
              <w:rPr>
                <w:rStyle w:val="FontStyle49"/>
                <w:color w:val="C00000"/>
                <w:szCs w:val="22"/>
              </w:rPr>
              <w:t xml:space="preserve"> </w:t>
            </w:r>
          </w:p>
          <w:p w:rsidR="00C432A4" w:rsidRPr="00BD354D" w:rsidRDefault="00C432A4" w:rsidP="00EF0622">
            <w:pPr>
              <w:pStyle w:val="Style30"/>
              <w:widowControl/>
              <w:numPr>
                <w:ilvl w:val="0"/>
                <w:numId w:val="11"/>
              </w:numPr>
              <w:spacing w:line="200" w:lineRule="exact"/>
              <w:ind w:left="0" w:firstLine="0"/>
              <w:contextualSpacing/>
              <w:rPr>
                <w:rStyle w:val="FontStyle49"/>
                <w:color w:val="C00000"/>
                <w:szCs w:val="22"/>
              </w:rPr>
            </w:pPr>
            <w:r w:rsidRPr="00BD354D">
              <w:rPr>
                <w:rStyle w:val="FontStyle49"/>
                <w:color w:val="C00000"/>
                <w:szCs w:val="22"/>
              </w:rPr>
              <w:t>Изучение основных положений  организации  рационального питания  и освоение методов его гигиенической оценки.</w:t>
            </w:r>
          </w:p>
          <w:p w:rsidR="00C432A4" w:rsidRPr="00BD354D" w:rsidRDefault="00C432A4" w:rsidP="00EF0622">
            <w:pPr>
              <w:pStyle w:val="Style30"/>
              <w:widowControl/>
              <w:numPr>
                <w:ilvl w:val="0"/>
                <w:numId w:val="11"/>
              </w:numPr>
              <w:spacing w:line="200" w:lineRule="exact"/>
              <w:ind w:left="0" w:firstLine="0"/>
              <w:contextualSpacing/>
              <w:rPr>
                <w:b/>
                <w:bCs/>
                <w:sz w:val="22"/>
                <w:szCs w:val="22"/>
              </w:rPr>
            </w:pPr>
            <w:r w:rsidRPr="00BD354D">
              <w:rPr>
                <w:rStyle w:val="FontStyle49"/>
                <w:color w:val="C00000"/>
                <w:szCs w:val="22"/>
              </w:rPr>
              <w:t>Изучение моделей поведения пешеходов, велосипедистов, пассажиров и водителей транспортных средств при организации дорожного движения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30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  <w:vMerge/>
          </w:tcPr>
          <w:p w:rsidR="00C432A4" w:rsidRPr="00BD354D" w:rsidRDefault="00C432A4" w:rsidP="00B567DF">
            <w:pPr>
              <w:pStyle w:val="Style30"/>
              <w:widowControl/>
              <w:spacing w:before="53" w:line="274" w:lineRule="exact"/>
              <w:ind w:right="-1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30"/>
              <w:widowControl/>
              <w:spacing w:line="200" w:lineRule="exact"/>
              <w:ind w:right="-185"/>
              <w:contextualSpacing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Самостоятельная работа обучающихся</w:t>
            </w:r>
            <w:r w:rsidRPr="00BD354D">
              <w:rPr>
                <w:rStyle w:val="FontStyle49"/>
                <w:szCs w:val="22"/>
              </w:rPr>
              <w:t xml:space="preserve"> </w:t>
            </w:r>
          </w:p>
          <w:p w:rsidR="00C432A4" w:rsidRPr="00BD354D" w:rsidRDefault="00C432A4" w:rsidP="00EF0622">
            <w:pPr>
              <w:pStyle w:val="Style30"/>
              <w:widowControl/>
              <w:numPr>
                <w:ilvl w:val="0"/>
                <w:numId w:val="12"/>
              </w:numPr>
              <w:spacing w:line="200" w:lineRule="exact"/>
              <w:ind w:left="34" w:right="-185" w:firstLine="0"/>
              <w:contextualSpacing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lastRenderedPageBreak/>
              <w:t>Здоровый  образ  жизни  –  основа  укрепления  и  сохранения  личного здоровья</w:t>
            </w:r>
          </w:p>
          <w:p w:rsidR="00C432A4" w:rsidRPr="00BD354D" w:rsidRDefault="00C432A4" w:rsidP="00EF0622">
            <w:pPr>
              <w:pStyle w:val="Style30"/>
              <w:widowControl/>
              <w:numPr>
                <w:ilvl w:val="0"/>
                <w:numId w:val="12"/>
              </w:numPr>
              <w:spacing w:line="200" w:lineRule="exact"/>
              <w:ind w:left="34" w:right="-185" w:firstLine="0"/>
              <w:contextualSpacing/>
              <w:rPr>
                <w:rStyle w:val="FontStyle49"/>
                <w:szCs w:val="22"/>
              </w:rPr>
            </w:pPr>
            <w:r w:rsidRPr="00BD354D">
              <w:rPr>
                <w:rStyle w:val="2"/>
                <w:rFonts w:ascii="Times New Roman" w:hAnsi="Times New Roman"/>
                <w:sz w:val="22"/>
                <w:szCs w:val="22"/>
              </w:rPr>
              <w:t>Правовые  основы взаимодействия полов</w:t>
            </w:r>
          </w:p>
          <w:p w:rsidR="00C432A4" w:rsidRPr="00BD354D" w:rsidRDefault="00C432A4" w:rsidP="00EF0622">
            <w:pPr>
              <w:pStyle w:val="Style30"/>
              <w:widowControl/>
              <w:numPr>
                <w:ilvl w:val="0"/>
                <w:numId w:val="12"/>
              </w:numPr>
              <w:spacing w:line="200" w:lineRule="exact"/>
              <w:ind w:left="34" w:right="-185" w:firstLine="0"/>
              <w:contextualSpacing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2"/>
                <w:rFonts w:ascii="Times New Roman" w:hAnsi="Times New Roman"/>
                <w:sz w:val="22"/>
                <w:szCs w:val="22"/>
              </w:rPr>
              <w:t>Роль физической культуры в сохранении здоровья</w:t>
            </w:r>
            <w:r w:rsidRPr="00BD354D">
              <w:rPr>
                <w:rStyle w:val="FontStyle49"/>
                <w:szCs w:val="22"/>
              </w:rPr>
              <w:t xml:space="preserve"> </w:t>
            </w:r>
          </w:p>
          <w:p w:rsidR="00C432A4" w:rsidRPr="00BD354D" w:rsidRDefault="00C432A4" w:rsidP="00EF0622">
            <w:pPr>
              <w:pStyle w:val="Style30"/>
              <w:widowControl/>
              <w:numPr>
                <w:ilvl w:val="0"/>
                <w:numId w:val="12"/>
              </w:numPr>
              <w:spacing w:line="200" w:lineRule="exact"/>
              <w:ind w:left="34" w:right="-185" w:firstLine="0"/>
              <w:contextualSpacing/>
              <w:rPr>
                <w:b/>
                <w:bCs/>
                <w:sz w:val="22"/>
                <w:szCs w:val="22"/>
              </w:rPr>
            </w:pPr>
            <w:r w:rsidRPr="00BD354D">
              <w:rPr>
                <w:rStyle w:val="FontStyle49"/>
                <w:szCs w:val="22"/>
              </w:rPr>
              <w:t>Пути сохранения репродуктивного здоровья общества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30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lastRenderedPageBreak/>
              <w:t>6</w:t>
            </w:r>
          </w:p>
        </w:tc>
      </w:tr>
      <w:tr w:rsidR="00C432A4" w:rsidRPr="00BD354D">
        <w:trPr>
          <w:trHeight w:val="322"/>
        </w:trPr>
        <w:tc>
          <w:tcPr>
            <w:tcW w:w="14142" w:type="dxa"/>
            <w:gridSpan w:val="2"/>
          </w:tcPr>
          <w:p w:rsidR="00C432A4" w:rsidRPr="00BD354D" w:rsidRDefault="00C432A4" w:rsidP="003E6746">
            <w:pPr>
              <w:pStyle w:val="Style25"/>
              <w:widowControl/>
              <w:ind w:firstLine="0"/>
              <w:jc w:val="center"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FontStyle48"/>
                <w:bCs/>
                <w:szCs w:val="22"/>
              </w:rPr>
              <w:t>Раздел 2. Государственная система обеспечения безопасности населения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33670E">
            <w:pPr>
              <w:pStyle w:val="Style30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2</w:t>
            </w:r>
            <w:r w:rsidR="0033670E" w:rsidRPr="00BD35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</w:tcPr>
          <w:p w:rsidR="00C432A4" w:rsidRPr="00BD354D" w:rsidRDefault="00C432A4" w:rsidP="00B567DF">
            <w:pPr>
              <w:pStyle w:val="Style25"/>
              <w:widowControl/>
              <w:ind w:firstLine="0"/>
              <w:rPr>
                <w:rStyle w:val="FontStyle48"/>
                <w:bCs/>
                <w:szCs w:val="22"/>
              </w:rPr>
            </w:pPr>
            <w:r w:rsidRPr="00BD354D">
              <w:rPr>
                <w:rStyle w:val="2"/>
                <w:rFonts w:ascii="Times New Roman" w:hAnsi="Times New Roman"/>
                <w:b/>
                <w:bCs/>
                <w:sz w:val="22"/>
                <w:szCs w:val="22"/>
              </w:rPr>
              <w:t>Тема 2.1.</w:t>
            </w:r>
            <w:r w:rsidRPr="00BD354D">
              <w:rPr>
                <w:rStyle w:val="FontStyle48"/>
                <w:bCs/>
                <w:szCs w:val="22"/>
              </w:rPr>
              <w:t xml:space="preserve"> Государственная система обеспечения безопасности населения</w:t>
            </w: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25"/>
              <w:widowControl/>
              <w:spacing w:line="200" w:lineRule="exact"/>
              <w:ind w:firstLine="0"/>
              <w:contextualSpacing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Содержание учебного материала</w:t>
            </w:r>
          </w:p>
          <w:p w:rsidR="00C432A4" w:rsidRPr="00BD354D" w:rsidRDefault="00C432A4" w:rsidP="00EF0622">
            <w:pPr>
              <w:pStyle w:val="Style23"/>
              <w:spacing w:line="200" w:lineRule="exact"/>
              <w:ind w:firstLine="0"/>
              <w:contextualSpacing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- Общие  понятия  и  классификация  чрезвычайных  ситуаций природного и техногенного характера.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 xml:space="preserve">- </w:t>
            </w:r>
            <w:r w:rsidRPr="00BD354D">
              <w:rPr>
                <w:rStyle w:val="2"/>
                <w:rFonts w:ascii="Times New Roman" w:hAnsi="Times New Roman"/>
                <w:sz w:val="22"/>
                <w:szCs w:val="22"/>
              </w:rPr>
              <w:t>Характеристики ЧС природного и техногенного характера</w:t>
            </w:r>
            <w:r w:rsidRPr="00BD354D">
              <w:rPr>
                <w:rStyle w:val="FontStyle49"/>
                <w:szCs w:val="22"/>
              </w:rPr>
              <w:t xml:space="preserve"> Характеристика  наиболее  вероятных  для  данной  местности  и района  проживания  чрезвычайных ситуаций  природного  и  техногенного характера.  Правила  поведения  в  условиях  чрезвычайных  ситуаций природного  и  техногенного  характера.  Отработка  правил  поведения  при получении  сигнала  о  чрезвычайной  ситуации  согласно  плану образовательного учреждения (укрытие в защитных сооружениях, эвакуация и др.).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- Единая  государственная  система  предупреждения  и  ликвидации чрезвычайных  ситуаций  (РСЧС),  история  ее  создания,  предназначение, структура,  задачи,  решаемые  по  защите  населения  от  чрезвычайных ситуаций.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- Гражданская  оборона  –  составная  часть  обороноспособности страны;  основные  понятия  и  определения,  задачи  гражданской  обороны. Структура  и  органы  управления  гражданской  обороной.  Мониторинг  и прогнозирование чрезвычайных ситуаций.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- Современные  средства  поражения  и  их  поражающие  факторы. Мероприятия  по защите населения.  - Оповещение и информирование населения об  опасностях,  возникающих  в  чрезвычайных  ситуациях  военного  и  мирного времени.  Эвакуация населения в условиях чрезвычайных ситуаций.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Организация  инженерной  защиты  населения  от  поражающих факторов чрезвычайных ситуаций мирного и военного времени.  Инженерная защита,  виды  защитных  сооружений.  Основное  предназначение  защитных сооружений  гражданской  обороны.  Правила  поведения  в  защитных сооружениях.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Аварийно-спасательные  и  другие  неотложные  работы,  проводимые  в  зонах  чрезвычайных  ситуаций.</w:t>
            </w:r>
          </w:p>
          <w:p w:rsidR="00C432A4" w:rsidRPr="00BD354D" w:rsidRDefault="00C432A4" w:rsidP="00A3231C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Организация  и  основное содержание  аварийно-спасательных  работ.  Санитарная  обработка  людей после пребывания их в зонах заражения.</w:t>
            </w:r>
          </w:p>
          <w:p w:rsidR="00C432A4" w:rsidRPr="00BD354D" w:rsidRDefault="00C432A4" w:rsidP="00A3231C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- Обучение населения защите от чрезвычайных ситуаций.  Основные направления  деятельности  государственных  организаций  и  ведомств Российской Федерации по защите населения и территорий от чрезвычайных ситуаций:  прогноз,  мониторинг,  оповещение,  защита,  эвакуация,  аварийно -спасательные  работы,  обучение  населения.  Организация  гражданской обороны в образовательном учреждении, ее предназначение.</w:t>
            </w:r>
          </w:p>
          <w:p w:rsidR="00C432A4" w:rsidRPr="00BD354D" w:rsidRDefault="00C432A4" w:rsidP="00A3231C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 xml:space="preserve">- </w:t>
            </w:r>
            <w:r w:rsidR="00E448C0" w:rsidRPr="00BD354D">
              <w:rPr>
                <w:rStyle w:val="FontStyle49"/>
                <w:szCs w:val="22"/>
              </w:rPr>
              <w:t>особенности экстремизма, терроризма и наркотизма Российской Федерации. Основные принципы и направления противодействия экстремистской, террористической  деятельности и наркотизма. Правила безопасного поведения при угрозе террористического акта, при захвате в качестве заложника.</w:t>
            </w:r>
            <w:r w:rsidR="00752CEC" w:rsidRPr="00BD354D">
              <w:rPr>
                <w:rStyle w:val="FontStyle49"/>
                <w:szCs w:val="22"/>
              </w:rPr>
              <w:t xml:space="preserve"> Меры безопасности населения, оказавшегося на территории военных действий.</w:t>
            </w:r>
            <w:r w:rsidR="00E448C0" w:rsidRPr="00BD354D">
              <w:rPr>
                <w:rStyle w:val="FontStyle49"/>
                <w:szCs w:val="22"/>
              </w:rPr>
              <w:t xml:space="preserve"> </w:t>
            </w:r>
          </w:p>
          <w:p w:rsidR="00C432A4" w:rsidRPr="00BD354D" w:rsidRDefault="00C432A4" w:rsidP="00A3231C">
            <w:pPr>
              <w:pStyle w:val="Style36"/>
              <w:spacing w:line="200" w:lineRule="exact"/>
              <w:contextualSpacing/>
              <w:jc w:val="both"/>
              <w:rPr>
                <w:rStyle w:val="FontStyle48"/>
                <w:bCs/>
                <w:szCs w:val="22"/>
              </w:rPr>
            </w:pPr>
            <w:r w:rsidRPr="00BD354D">
              <w:rPr>
                <w:rStyle w:val="FontStyle49"/>
                <w:szCs w:val="22"/>
              </w:rPr>
              <w:t xml:space="preserve">Государственные  службы  по  охране  здоровья  и  безопасности граждан.  МЧС  России  –  федеральный  орган  управления  в  области  защиты населения  от  чрезвычайных  ситуаций.  Полиция  в  Российской  Федерации  – система  государственных  органов  исполнительной  власти  в  области  защиты  здоровья,  прав,  свободы  и  собственности  граждан  от  противоправных посягательств.  Служба скорой медицинской помощи. Федеральная служба по надзору  в  сфере  защиты  прав  потребителей  и  благополучия  человека  (Роспотребнадзор  России).  Другие  государственные  службы  в  области безопасности. Правовые основы организации защиты населения Российской Федерации от чрезвычайных ситуаций мирного времени.  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E32ADD">
            <w:pPr>
              <w:pStyle w:val="Style2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12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  <w:vMerge w:val="restart"/>
          </w:tcPr>
          <w:p w:rsidR="00C432A4" w:rsidRPr="00BD354D" w:rsidRDefault="00C432A4" w:rsidP="00B567DF">
            <w:pPr>
              <w:pStyle w:val="Style25"/>
              <w:widowControl/>
              <w:ind w:firstLine="0"/>
              <w:rPr>
                <w:rStyle w:val="2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25"/>
              <w:widowControl/>
              <w:spacing w:line="200" w:lineRule="exact"/>
              <w:ind w:firstLine="0"/>
              <w:contextualSpacing/>
              <w:rPr>
                <w:rStyle w:val="FontStyle49"/>
                <w:b/>
                <w:bCs/>
                <w:color w:val="C00000"/>
                <w:szCs w:val="22"/>
              </w:rPr>
            </w:pPr>
            <w:r w:rsidRPr="00BD354D">
              <w:rPr>
                <w:rStyle w:val="FontStyle49"/>
                <w:b/>
                <w:bCs/>
                <w:color w:val="C00000"/>
                <w:szCs w:val="22"/>
              </w:rPr>
              <w:t>Практические занятия</w:t>
            </w:r>
          </w:p>
          <w:p w:rsidR="00C432A4" w:rsidRPr="00BD354D" w:rsidRDefault="00C432A4" w:rsidP="00EF0622">
            <w:pPr>
              <w:pStyle w:val="Style25"/>
              <w:widowControl/>
              <w:numPr>
                <w:ilvl w:val="0"/>
                <w:numId w:val="13"/>
              </w:numPr>
              <w:spacing w:line="200" w:lineRule="exact"/>
              <w:ind w:left="34" w:firstLine="0"/>
              <w:contextualSpacing/>
              <w:rPr>
                <w:rStyle w:val="FontStyle49"/>
                <w:color w:val="C00000"/>
                <w:szCs w:val="22"/>
              </w:rPr>
            </w:pPr>
            <w:r w:rsidRPr="00BD354D">
              <w:rPr>
                <w:rStyle w:val="FontStyle49"/>
                <w:color w:val="C00000"/>
                <w:szCs w:val="22"/>
              </w:rPr>
              <w:t>Изучение и отработка моделей поведения в условиях вынужденной природной автономии</w:t>
            </w:r>
          </w:p>
          <w:p w:rsidR="00C432A4" w:rsidRPr="00BD354D" w:rsidRDefault="00C432A4" w:rsidP="00EF0622">
            <w:pPr>
              <w:pStyle w:val="Style25"/>
              <w:widowControl/>
              <w:numPr>
                <w:ilvl w:val="0"/>
                <w:numId w:val="13"/>
              </w:numPr>
              <w:spacing w:line="200" w:lineRule="exact"/>
              <w:ind w:left="34" w:firstLine="0"/>
              <w:contextualSpacing/>
              <w:rPr>
                <w:rStyle w:val="FontStyle49"/>
                <w:color w:val="C00000"/>
                <w:szCs w:val="22"/>
              </w:rPr>
            </w:pPr>
            <w:r w:rsidRPr="00BD354D">
              <w:rPr>
                <w:rStyle w:val="FontStyle49"/>
                <w:color w:val="C00000"/>
                <w:szCs w:val="22"/>
              </w:rPr>
              <w:t>Изучение и отработка моделей поведения  в чрезвычайных ситуациях на транспорте</w:t>
            </w:r>
          </w:p>
          <w:p w:rsidR="00C432A4" w:rsidRPr="00BD354D" w:rsidRDefault="00C432A4" w:rsidP="00EF0622">
            <w:pPr>
              <w:pStyle w:val="Style25"/>
              <w:widowControl/>
              <w:numPr>
                <w:ilvl w:val="0"/>
                <w:numId w:val="13"/>
              </w:numPr>
              <w:spacing w:line="200" w:lineRule="exact"/>
              <w:ind w:left="34" w:firstLine="0"/>
              <w:contextualSpacing/>
              <w:rPr>
                <w:rStyle w:val="FontStyle49"/>
                <w:color w:val="C00000"/>
                <w:szCs w:val="22"/>
              </w:rPr>
            </w:pPr>
            <w:r w:rsidRPr="00BD354D">
              <w:rPr>
                <w:rStyle w:val="FontStyle49"/>
                <w:color w:val="C00000"/>
                <w:szCs w:val="22"/>
              </w:rPr>
              <w:t>Изучение первичных средств пожаротушения</w:t>
            </w:r>
          </w:p>
          <w:p w:rsidR="00C432A4" w:rsidRPr="00BD354D" w:rsidRDefault="00C432A4" w:rsidP="00EF0622">
            <w:pPr>
              <w:pStyle w:val="Style25"/>
              <w:widowControl/>
              <w:numPr>
                <w:ilvl w:val="0"/>
                <w:numId w:val="13"/>
              </w:numPr>
              <w:spacing w:line="200" w:lineRule="exact"/>
              <w:ind w:left="34" w:firstLine="0"/>
              <w:contextualSpacing/>
              <w:rPr>
                <w:rStyle w:val="FontStyle49"/>
                <w:b/>
                <w:bCs/>
                <w:color w:val="C00000"/>
                <w:szCs w:val="22"/>
              </w:rPr>
            </w:pPr>
            <w:r w:rsidRPr="00BD354D">
              <w:rPr>
                <w:rStyle w:val="FontStyle49"/>
                <w:color w:val="C00000"/>
                <w:szCs w:val="22"/>
              </w:rPr>
              <w:t>Изучение и использование средств индивидуальной защиты от поражающих факторов в чрезвычайных ситуациях мирного времени и военного времени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2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4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  <w:vMerge/>
          </w:tcPr>
          <w:p w:rsidR="00C432A4" w:rsidRPr="00BD354D" w:rsidRDefault="00C432A4" w:rsidP="00B567DF">
            <w:pPr>
              <w:pStyle w:val="Style25"/>
              <w:widowControl/>
              <w:ind w:firstLine="0"/>
              <w:rPr>
                <w:rStyle w:val="2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25"/>
              <w:widowControl/>
              <w:spacing w:line="200" w:lineRule="exact"/>
              <w:ind w:firstLine="0"/>
              <w:contextualSpacing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Самостоятельная работа обучающихся</w:t>
            </w:r>
          </w:p>
          <w:p w:rsidR="00C432A4" w:rsidRPr="00BD354D" w:rsidRDefault="00C432A4" w:rsidP="00EF0622">
            <w:pPr>
              <w:pStyle w:val="Style25"/>
              <w:widowControl/>
              <w:spacing w:line="200" w:lineRule="exact"/>
              <w:ind w:firstLine="0"/>
              <w:contextualSpacing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Характеристика  ЧС  природного  характера,  наиболее  вероятных  для   местности и района проживания студента</w:t>
            </w:r>
          </w:p>
          <w:p w:rsidR="00C432A4" w:rsidRPr="00BD354D" w:rsidRDefault="00C432A4" w:rsidP="00EF0622">
            <w:pPr>
              <w:pStyle w:val="Style25"/>
              <w:widowControl/>
              <w:spacing w:line="200" w:lineRule="exact"/>
              <w:ind w:firstLine="0"/>
              <w:contextualSpacing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 xml:space="preserve">Терроризм как основная социальная опасность современности </w:t>
            </w:r>
          </w:p>
          <w:p w:rsidR="00C432A4" w:rsidRPr="00BD354D" w:rsidRDefault="00C432A4" w:rsidP="00EF0622">
            <w:pPr>
              <w:pStyle w:val="Style25"/>
              <w:widowControl/>
              <w:spacing w:line="200" w:lineRule="exact"/>
              <w:ind w:firstLine="0"/>
              <w:contextualSpacing/>
              <w:rPr>
                <w:rStyle w:val="FontStyle49"/>
                <w:szCs w:val="22"/>
              </w:rPr>
            </w:pPr>
            <w:r w:rsidRPr="00BD354D">
              <w:rPr>
                <w:rStyle w:val="FontStyle49"/>
                <w:szCs w:val="22"/>
              </w:rPr>
              <w:t>Космические опасности: мифы и реальность</w:t>
            </w:r>
          </w:p>
          <w:p w:rsidR="00C432A4" w:rsidRPr="00BD354D" w:rsidRDefault="00C432A4" w:rsidP="00EF0622">
            <w:pPr>
              <w:pStyle w:val="Style25"/>
              <w:widowControl/>
              <w:spacing w:line="200" w:lineRule="exact"/>
              <w:ind w:firstLine="0"/>
              <w:contextualSpacing/>
              <w:rPr>
                <w:rStyle w:val="FontStyle49"/>
                <w:szCs w:val="22"/>
              </w:rPr>
            </w:pPr>
          </w:p>
          <w:p w:rsidR="00C432A4" w:rsidRPr="00BD354D" w:rsidRDefault="00C432A4" w:rsidP="00EF0622">
            <w:pPr>
              <w:pStyle w:val="Style25"/>
              <w:widowControl/>
              <w:spacing w:line="200" w:lineRule="exact"/>
              <w:ind w:firstLine="0"/>
              <w:contextualSpacing/>
              <w:rPr>
                <w:rStyle w:val="FontStyle49"/>
                <w:b/>
                <w:bCs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C432A4" w:rsidRPr="00BD354D" w:rsidRDefault="00C432A4" w:rsidP="006B1327">
            <w:pPr>
              <w:pStyle w:val="Style2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9</w:t>
            </w:r>
          </w:p>
        </w:tc>
      </w:tr>
      <w:tr w:rsidR="00C432A4" w:rsidRPr="00BD354D">
        <w:trPr>
          <w:trHeight w:val="322"/>
        </w:trPr>
        <w:tc>
          <w:tcPr>
            <w:tcW w:w="14142" w:type="dxa"/>
            <w:gridSpan w:val="2"/>
            <w:vAlign w:val="center"/>
          </w:tcPr>
          <w:p w:rsidR="00C432A4" w:rsidRPr="00BD354D" w:rsidRDefault="00C432A4" w:rsidP="00BC576E">
            <w:pPr>
              <w:pStyle w:val="Style25"/>
              <w:widowControl/>
              <w:ind w:firstLine="0"/>
              <w:jc w:val="center"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FontStyle48"/>
                <w:bCs/>
                <w:szCs w:val="22"/>
              </w:rPr>
              <w:t>Раздел 3. Основы обороны государства и воинская обязанность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33670E">
            <w:pPr>
              <w:pStyle w:val="Style25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2</w:t>
            </w:r>
            <w:r w:rsidR="0033670E" w:rsidRPr="00BD35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</w:tcPr>
          <w:p w:rsidR="00C432A4" w:rsidRPr="00BD354D" w:rsidRDefault="00C432A4" w:rsidP="00562044">
            <w:pPr>
              <w:pStyle w:val="Style25"/>
              <w:widowControl/>
              <w:ind w:firstLine="0"/>
              <w:rPr>
                <w:rStyle w:val="2"/>
                <w:rFonts w:ascii="Times New Roman" w:hAnsi="Times New Roman"/>
                <w:b/>
                <w:bCs/>
                <w:sz w:val="22"/>
                <w:szCs w:val="22"/>
              </w:rPr>
            </w:pPr>
            <w:r w:rsidRPr="00BD354D">
              <w:rPr>
                <w:rStyle w:val="FontStyle48"/>
                <w:bCs/>
                <w:szCs w:val="22"/>
              </w:rPr>
              <w:t>Тема 3.1. Основы обороны государства и воинская обязанность</w:t>
            </w: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25"/>
              <w:widowControl/>
              <w:spacing w:line="200" w:lineRule="exact"/>
              <w:ind w:firstLine="0"/>
              <w:contextualSpacing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История создания  Вооруженных  Сил  России.  Организация вооруженных  сил  Московского  государства  в  XIV—XV  веках.  Военная реформа  Ивана  Грозного  в  середине  XVI  века.  Военная  реформа  Петра  I, создание регулярной армии, ее особенности. Военные реформы в России во второй  половине  XIX  века,  создание  массовой  армии.  Создание  советских Вооруженных Сил, их структура и предназначение.  Основные предпосылки проведения военной реформы  Вооруженных Сил Российской Федерации на современном этапе. Функции и основные задачи современных Вооруженных Сил  Российской  Федерации,  их  роль  и  место  в  системе  обеспечения национальной безопасности.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Организационная  структура  Вооруженных  Сил  Российской Федерации.  Виды  Вооруженных  Сил  Российской  Федерации,  рода Вооруженных Сил Российской Федерации, рода войск. Сухопутные войска: история  создания,  предназначение,  структура.  Военно-Воздушные  Силы: 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история  создания,  предназначение,  структура.  Военно-Морской  Флот, история  создания,  предназначение,  структура.  Ракетные  войска стратегического  назначения:  история  создания,  предназначение,  структура. Космические  войска:  история  создания,  предназначение,  структура. Воздушно-десантные войска: история создания, предназначение, структура. Другие  войска:  пограничные  войска  Федеральной  службы  безопасности Российской  Федерации,  внутренние  войска  Министерства  внутренних  дел  Российской  Федерации,  железнодорожные  войска  Российской  Федерации, войска гражданской обороны МЧС Росси. Их состав и предназначение.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Воинская обязанность. Основные понятия о воинской обязанности. Воинский  учет.  Организация  воинского  учета  и  его  предназначение. Первоначальная  постановка  граждан  на  воинский  учет.  Обязанности граждан  по  воинскому  учету.  Организация  медицинского освидетельствования  граждан  при  первоначальной  постановке  на  воинский учет.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Обязательная  подготовка  граждан  к  военной  службе.  Основное содержание  обязательной  подготовки  гражданина  к  военной  службе. Добровольная подготовка граждан к военной службе. Основные направления  добровольной  подготовки  граждан  к  военной  службе:  занятия  военно-прикладными  видами  спорта;  обучение  по  дополнительным  образовательным  программам,  имеющее  целью  военную  подготовку  несовершеннолетних граждан в учреждениях начального профессионального и  среднего  профессионального  образования;  обучение  по  программам подготовки  офицеров  запаса  на  военных  кафедрах  в  образовательных учреждениях высшего профессионального образования.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Призыв на военную службу. Общие, должностные и специальные обязанности военнослужащих. Размещение военнослужащих, распределение  времени и повседневный порядок жизни воинской части.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Прохождение  военной  службы  по  контракту.  Основные  условия прохождения  военной  службы  по  контракту.  Требования,  предъявляемые  к гражданам,  поступающим  на  военную  службу  по  контракту.  Сроки  военной службы  по  контракту.  Права  и  льготы,  предоставляемые  военнослужащим, проходящим военную службу по контракту.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Альтернативная  гражданская  служба.  Основные  условия прохождения  альтернативной  гражданской  службы.  Требования, предъявляемые к гражданам, для прохождения альтернативной гражданской службы.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- Качества  личности  военнослужащего  как  защитника  Отечества:  любовь к Родине, высокая воинская дисциплина, верность воинскому долгу и военной присяге, готовность в любую минуту встать на защиту свободы, независимости  конституционного  строя  в  России,  народа  и  Отечества. Военнослужащий  –  специалист,  в  совершенстве  владеющий  оружием  и военной  техникой.  Требования  воинской  деятельности,  предъявляемые  к моральным,  индивидуально-психологическим  и  профессиональным качествам  гражданина.  Виды  воинской  деятельности  и  их  особенности.  Особенности воинской деятельности в различных видах Вооруженных Сил и  родах  войск.  Требования  к  психическим  и  морально-этическим  качествам  призывника.  Основные  понятия  о  психологической  совместимости  членов воинского  коллектива  (экипажа,  боевого  расчета).  Военнослужащий  – подчиненный,  строго  </w:t>
            </w:r>
            <w:r w:rsidRPr="00BD354D">
              <w:rPr>
                <w:sz w:val="22"/>
                <w:szCs w:val="22"/>
              </w:rPr>
              <w:lastRenderedPageBreak/>
              <w:t>соблюдающий  Конституцию  и  законы  Российской Федерации,  выполняющий  требования  воинских  уставов,  приказы командиров и начальников.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Воинская дисциплина и ответственность. Единоначалие – принцип строительства  Вооруженных  Сил  Российской  Федерации.  Общие  права  и  обязанности  военнослужащих.  Воинская  дисциплина,  ее  сущность  и значение.  Виды  ответственности,  установленной  для  военнослужащих  (дисциплинарная,  административная,  гражданско-правовая,  материальная, уголовная).  Дисциплинарные  взыскания,  налагаемые  на  солдат  и  матросов, проходящих  военную  службу  по  призыву.  Уголовная  ответственность  за преступления  против  военной  службы  (неисполнение  приказа,  нарушение уставных  правил  взаимоотношений  между  военнослужащими,  самовольное оставление части и др.).  Соблюдение норм международного гуманитарного права.</w:t>
            </w:r>
          </w:p>
          <w:p w:rsidR="00C432A4" w:rsidRPr="00BD354D" w:rsidRDefault="00752CEC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-военно-профессиональная деятельность: порядок подготовки граждан по военно-учебным специальностям, особенности подготовки офицеров в различных учебных и военно-учебных заведениях.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Боевые  традиции  Вооруженных  Сил  России.  Патриотизм  и верность  воинскому  долгу  –  основные  качества  защитника  Отечества. Воинский  долг  –  обязанность  Отечеству  по  его  вооруженной  защите.  Дни  воинской  славы  России  –  дни  славных  побед.  Основные  формы увековечения  памяти  российских  воинов,  отличившихся  в  сражениях, связанных  с  днями  воинской  славы  России.  Дружба,  войсковое товарищество  –  основа  боевой  готовности  частей  и  подразделений. Особенности  воинского  коллектива,  значение  войскового  товарищества  в боевых условиях и повседневной жизни частей и подразделений. Войсковое товарищество – боевая традиция Российской армии и флота.</w:t>
            </w:r>
          </w:p>
          <w:p w:rsidR="00C432A4" w:rsidRPr="00BD354D" w:rsidRDefault="00C432A4" w:rsidP="00EF0622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Ритуалы  Вооруженных  Сил  Российской  Федерации.  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отставку. Символы воинской чести. Боевое Знамя воинской части  –  символ воинской чести, доблести и славы. Ордена –  почетные награды за воинские отличия и заслуги в бою и военной службе.</w:t>
            </w:r>
          </w:p>
          <w:p w:rsidR="00752CEC" w:rsidRPr="00BD354D" w:rsidRDefault="00752CEC" w:rsidP="00EF0622">
            <w:pPr>
              <w:pStyle w:val="Style36"/>
              <w:spacing w:line="200" w:lineRule="exact"/>
              <w:contextualSpacing/>
              <w:jc w:val="both"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sz w:val="22"/>
                <w:szCs w:val="22"/>
              </w:rPr>
              <w:t>-элементы начальной военной подготовки: назначение Строевого устава ВС РФ, назначение, боевые свойства и общее устройства автомата Калашникова, меры безопасности при обращении с автоматом Калашникова и патронами в повседневной жизнедеятельности и при проведении стрельб.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2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lastRenderedPageBreak/>
              <w:t>16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  <w:vMerge w:val="restart"/>
          </w:tcPr>
          <w:p w:rsidR="00C432A4" w:rsidRPr="00BD354D" w:rsidRDefault="00C432A4" w:rsidP="00B567DF">
            <w:pPr>
              <w:pStyle w:val="Style25"/>
              <w:widowControl/>
              <w:ind w:firstLine="0"/>
              <w:rPr>
                <w:rStyle w:val="2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25"/>
              <w:widowControl/>
              <w:spacing w:line="200" w:lineRule="exact"/>
              <w:ind w:firstLine="0"/>
              <w:contextualSpacing/>
              <w:rPr>
                <w:b/>
                <w:bCs/>
                <w:color w:val="C00000"/>
                <w:sz w:val="22"/>
                <w:szCs w:val="22"/>
              </w:rPr>
            </w:pPr>
            <w:r w:rsidRPr="00BD354D">
              <w:rPr>
                <w:b/>
                <w:bCs/>
                <w:color w:val="C00000"/>
                <w:sz w:val="22"/>
                <w:szCs w:val="22"/>
              </w:rPr>
              <w:t>Практические занятия</w:t>
            </w:r>
          </w:p>
          <w:p w:rsidR="00C432A4" w:rsidRPr="00BD354D" w:rsidRDefault="00C432A4" w:rsidP="00EF0622">
            <w:pPr>
              <w:pStyle w:val="Style25"/>
              <w:widowControl/>
              <w:numPr>
                <w:ilvl w:val="0"/>
                <w:numId w:val="14"/>
              </w:numPr>
              <w:spacing w:line="200" w:lineRule="exact"/>
              <w:ind w:left="34" w:firstLine="0"/>
              <w:contextualSpacing/>
              <w:rPr>
                <w:color w:val="C00000"/>
                <w:sz w:val="22"/>
                <w:szCs w:val="22"/>
              </w:rPr>
            </w:pPr>
            <w:r w:rsidRPr="00BD354D">
              <w:rPr>
                <w:color w:val="C00000"/>
                <w:sz w:val="22"/>
                <w:szCs w:val="22"/>
              </w:rPr>
              <w:t>Изучение способов бесконфликтного общения и саморегуляции</w:t>
            </w:r>
          </w:p>
          <w:p w:rsidR="00C432A4" w:rsidRPr="00BD354D" w:rsidRDefault="00C432A4" w:rsidP="00EF0622">
            <w:pPr>
              <w:pStyle w:val="Style25"/>
              <w:widowControl/>
              <w:numPr>
                <w:ilvl w:val="0"/>
                <w:numId w:val="14"/>
              </w:numPr>
              <w:spacing w:line="200" w:lineRule="exact"/>
              <w:ind w:left="34" w:firstLine="0"/>
              <w:contextualSpacing/>
              <w:rPr>
                <w:rStyle w:val="FontStyle49"/>
                <w:b/>
                <w:bCs/>
                <w:color w:val="C00000"/>
                <w:szCs w:val="22"/>
              </w:rPr>
            </w:pPr>
            <w:r w:rsidRPr="00BD354D">
              <w:rPr>
                <w:color w:val="C00000"/>
                <w:sz w:val="22"/>
                <w:szCs w:val="22"/>
              </w:rPr>
              <w:t>Особенности  службы  в  армии,  изучение  и  освоение  методик проведения строевой подготовки.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2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  <w:vMerge/>
          </w:tcPr>
          <w:p w:rsidR="00C432A4" w:rsidRPr="00BD354D" w:rsidRDefault="00C432A4" w:rsidP="00B567DF">
            <w:pPr>
              <w:pStyle w:val="Style25"/>
              <w:widowControl/>
              <w:ind w:firstLine="0"/>
              <w:rPr>
                <w:rStyle w:val="2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EF0622">
            <w:pPr>
              <w:pStyle w:val="Style25"/>
              <w:widowControl/>
              <w:spacing w:line="200" w:lineRule="exact"/>
              <w:ind w:firstLine="0"/>
              <w:contextualSpacing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Самостоятельная работа обучающихся</w:t>
            </w:r>
          </w:p>
          <w:p w:rsidR="00C432A4" w:rsidRPr="00BD354D" w:rsidRDefault="00C432A4" w:rsidP="00EF0622">
            <w:pPr>
              <w:pStyle w:val="Style25"/>
              <w:widowControl/>
              <w:numPr>
                <w:ilvl w:val="0"/>
                <w:numId w:val="15"/>
              </w:numPr>
              <w:spacing w:line="200" w:lineRule="exact"/>
              <w:ind w:left="34" w:firstLine="0"/>
              <w:contextualSpacing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Военная  служба  как  особый  вид  федеральной  государственной службы </w:t>
            </w:r>
          </w:p>
          <w:p w:rsidR="00C432A4" w:rsidRPr="00BD354D" w:rsidRDefault="00C432A4" w:rsidP="00EF0622">
            <w:pPr>
              <w:pStyle w:val="Style25"/>
              <w:widowControl/>
              <w:numPr>
                <w:ilvl w:val="0"/>
                <w:numId w:val="15"/>
              </w:numPr>
              <w:spacing w:line="200" w:lineRule="exact"/>
              <w:ind w:left="34" w:firstLine="0"/>
              <w:contextualSpacing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Города-герои в Российской Федерации </w:t>
            </w:r>
          </w:p>
          <w:p w:rsidR="00C432A4" w:rsidRPr="00BD354D" w:rsidRDefault="00C432A4" w:rsidP="00EF0622">
            <w:pPr>
              <w:pStyle w:val="Style25"/>
              <w:widowControl/>
              <w:numPr>
                <w:ilvl w:val="0"/>
                <w:numId w:val="15"/>
              </w:numPr>
              <w:spacing w:line="200" w:lineRule="exact"/>
              <w:ind w:left="34" w:firstLine="0"/>
              <w:contextualSpacing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sz w:val="22"/>
                <w:szCs w:val="22"/>
              </w:rPr>
              <w:t>Патриотизм и верность воинскому долгу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6B1327">
            <w:pPr>
              <w:pStyle w:val="Style2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6</w:t>
            </w:r>
          </w:p>
        </w:tc>
      </w:tr>
      <w:tr w:rsidR="00C432A4" w:rsidRPr="00BD354D">
        <w:trPr>
          <w:trHeight w:val="322"/>
        </w:trPr>
        <w:tc>
          <w:tcPr>
            <w:tcW w:w="14142" w:type="dxa"/>
            <w:gridSpan w:val="2"/>
            <w:vAlign w:val="center"/>
          </w:tcPr>
          <w:p w:rsidR="00C432A4" w:rsidRPr="00BD354D" w:rsidRDefault="00C432A4" w:rsidP="0033670E">
            <w:pPr>
              <w:pStyle w:val="Style25"/>
              <w:widowControl/>
              <w:ind w:firstLine="0"/>
              <w:jc w:val="center"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FontStyle48"/>
                <w:bCs/>
                <w:szCs w:val="22"/>
              </w:rPr>
              <w:t xml:space="preserve">Раздел 4 Основы медицинских знаний </w:t>
            </w:r>
          </w:p>
        </w:tc>
        <w:tc>
          <w:tcPr>
            <w:tcW w:w="1278" w:type="dxa"/>
            <w:vAlign w:val="center"/>
          </w:tcPr>
          <w:p w:rsidR="00C432A4" w:rsidRPr="00BD354D" w:rsidRDefault="0033670E" w:rsidP="002A64D1">
            <w:pPr>
              <w:pStyle w:val="Style25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</w:tcPr>
          <w:p w:rsidR="00C432A4" w:rsidRPr="00BD354D" w:rsidRDefault="00C432A4" w:rsidP="007401CB">
            <w:pPr>
              <w:pStyle w:val="Style25"/>
              <w:widowControl/>
              <w:spacing w:line="240" w:lineRule="auto"/>
              <w:ind w:firstLine="0"/>
              <w:rPr>
                <w:rStyle w:val="2"/>
                <w:rFonts w:ascii="Times New Roman" w:hAnsi="Times New Roman"/>
                <w:b/>
                <w:bCs/>
                <w:sz w:val="22"/>
                <w:szCs w:val="22"/>
              </w:rPr>
            </w:pPr>
            <w:r w:rsidRPr="00BD354D">
              <w:rPr>
                <w:rStyle w:val="FontStyle48"/>
                <w:bCs/>
                <w:szCs w:val="22"/>
              </w:rPr>
              <w:t>Тема 4.1. Основы медицинских знаний и здорового образа жизни</w:t>
            </w:r>
          </w:p>
        </w:tc>
        <w:tc>
          <w:tcPr>
            <w:tcW w:w="11624" w:type="dxa"/>
          </w:tcPr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Понятие  первой  помощи.  Перечень  состояний,  при  которых  оказывается  первая  помощь.  Признаки  жизни.  Общие  правила  оказания  первой помощи.  Федеральный закон «Об основах охраны здоровья граждан  Российской Федерации».</w:t>
            </w:r>
          </w:p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Понятие  и  виды  травм.  Правила  первой  помощи  при  ранениях. Правила наложения повязок различных типов. Первая помощь при травмах различных  областей  тела.  Первая  помощь  при  проникающих  ранениях грудной  и  брюшной  полости,  черепа.  Первая  помощь  при  сотрясениях  и ушибах  головного  мозга.  Первая  помощь  при  переломах.  Первая  помощь при электротравмах и повреждении молнией.</w:t>
            </w:r>
          </w:p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Первая помощь при синдроме длительного сдавливания. Понятие травматического  токсикоза.   Местные  и  общие  признаки  травматического токсикоза. Основные периоды развития травматического токсикоза.</w:t>
            </w:r>
          </w:p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Понятие  и  виды  кровотечений. Первая  помощь  при  наружных  кровотечениях.  Первая  помощь  при  капиллярном  кровотечении.  Первая  помощь  при  артериальном  кровотечении.  Правила  наложения  жгута  и закрутки.  Первая  помощь  при  венозном  кровотечении.  Смешанное кровотечение. Основные признаки внутреннего кровотечения.</w:t>
            </w:r>
          </w:p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- Первая  помощь  при  ожогах.  Понятие,  основные  виды  и  степени ожогов.  Первая  помощь  при  термических  ожогах.  Первая  помощь  при  химических  ожогах.  Первая  помощь  при  воздействии  высоких  температур.  Последствия  воздействия  высоких  температур  на  организм  человека.  Основные признаки теплового удара. </w:t>
            </w:r>
            <w:r w:rsidRPr="00BD354D">
              <w:rPr>
                <w:sz w:val="22"/>
                <w:szCs w:val="22"/>
              </w:rPr>
              <w:lastRenderedPageBreak/>
              <w:t>Предупреждение развития перегревов.  Воздействие ультрафиолетовых лучей на человека.</w:t>
            </w:r>
          </w:p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Первая помощь при воздействии низких температур. Последствия воздействия  низких  температур  на  организм  человека.  Основные  степени отморожений.</w:t>
            </w:r>
          </w:p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Первая  помощь  при  попадании  инородных  тел  в  верхние  дыхательные  пути.  Основные  приемы  удаления  инородных  тел  из дыхательных путей.</w:t>
            </w:r>
          </w:p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Первая  помощь  при  отравлениях.  Острое  и  хроническое отравление.</w:t>
            </w:r>
          </w:p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Первая  помощь  при  отсутствии  сознания.  Признаки  обморока. Первая  помощь  при  отсутствии  кровообращения  (остановке  сердца).  Основные  причины  остановки  сердца.  Признаки  расстройства  кровообращения  и  клинической  смерти.  Правила  проведения  непрямого  (наружного) массажа сердца и искусственного дыхания.</w:t>
            </w:r>
          </w:p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Основные  инфекционные  болезни,  их  классификация  и профилактика.  Пути  передачи  возбудителей  инфекционных  болезней. Индивидуальная и общественная профилактика инфекционных заболеваний. Инфекции,  передаваемые  половым  путем  и  их  профилактика.  Ранние половые связи и их последствия для здоровья.</w:t>
            </w:r>
          </w:p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- Здоровье  родителей  и  здоровье  будущего  ребенка.  Основные средства   планирования  семьи.  Факторы,  влияющие  на  здоровье  ребенка. Беременность  и  гигиена  беременности.  Признаки  и  сроки  беременности. Понятие патронажа, виды патронажей. Особенность питания и образа жизни  беременной женщины.</w:t>
            </w:r>
          </w:p>
          <w:p w:rsidR="00C432A4" w:rsidRPr="00BD354D" w:rsidRDefault="00C432A4" w:rsidP="007401CB">
            <w:pPr>
              <w:pStyle w:val="Style36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Основы  ухода  за  младенцем.  Физиологические  особенности  развития  новорожденных  детей.  Основные  мероприятия  по  уходу  за младенцами.  Формирование  основ  здорового  образа  жизни.  Духовность  и здоровье семьи.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2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lastRenderedPageBreak/>
              <w:t>16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  <w:vMerge w:val="restart"/>
          </w:tcPr>
          <w:p w:rsidR="00C432A4" w:rsidRPr="00BD354D" w:rsidRDefault="00C432A4" w:rsidP="00B567DF">
            <w:pPr>
              <w:pStyle w:val="Style25"/>
              <w:widowControl/>
              <w:ind w:firstLine="0"/>
              <w:rPr>
                <w:rStyle w:val="2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7401CB">
            <w:pPr>
              <w:pStyle w:val="Style25"/>
              <w:widowControl/>
              <w:spacing w:line="200" w:lineRule="exact"/>
              <w:ind w:firstLine="0"/>
              <w:contextualSpacing/>
              <w:rPr>
                <w:b/>
                <w:bCs/>
                <w:color w:val="C00000"/>
                <w:sz w:val="22"/>
                <w:szCs w:val="22"/>
              </w:rPr>
            </w:pPr>
            <w:r w:rsidRPr="00BD354D">
              <w:rPr>
                <w:b/>
                <w:bCs/>
                <w:color w:val="C00000"/>
                <w:sz w:val="22"/>
                <w:szCs w:val="22"/>
              </w:rPr>
              <w:t>Практические занятия</w:t>
            </w:r>
          </w:p>
          <w:p w:rsidR="00C432A4" w:rsidRPr="00BD354D" w:rsidRDefault="00C432A4" w:rsidP="007401CB">
            <w:pPr>
              <w:pStyle w:val="Style25"/>
              <w:widowControl/>
              <w:numPr>
                <w:ilvl w:val="0"/>
                <w:numId w:val="16"/>
              </w:numPr>
              <w:spacing w:line="200" w:lineRule="exact"/>
              <w:ind w:left="34" w:firstLine="0"/>
              <w:contextualSpacing/>
              <w:rPr>
                <w:color w:val="C00000"/>
                <w:sz w:val="22"/>
                <w:szCs w:val="22"/>
              </w:rPr>
            </w:pPr>
            <w:r w:rsidRPr="00BD354D">
              <w:rPr>
                <w:color w:val="C00000"/>
                <w:sz w:val="22"/>
                <w:szCs w:val="22"/>
              </w:rPr>
              <w:t>Изучение и освоение основных приемов оказания первой помощи при  кровотечениях</w:t>
            </w:r>
          </w:p>
          <w:p w:rsidR="00C432A4" w:rsidRPr="00BD354D" w:rsidRDefault="00C432A4" w:rsidP="007401CB">
            <w:pPr>
              <w:pStyle w:val="Style25"/>
              <w:widowControl/>
              <w:numPr>
                <w:ilvl w:val="0"/>
                <w:numId w:val="16"/>
              </w:numPr>
              <w:spacing w:line="200" w:lineRule="exact"/>
              <w:ind w:left="34" w:firstLine="0"/>
              <w:contextualSpacing/>
              <w:rPr>
                <w:rStyle w:val="FontStyle49"/>
                <w:b/>
                <w:bCs/>
                <w:color w:val="C00000"/>
                <w:szCs w:val="22"/>
              </w:rPr>
            </w:pPr>
            <w:r w:rsidRPr="00BD354D">
              <w:rPr>
                <w:color w:val="C00000"/>
                <w:sz w:val="22"/>
                <w:szCs w:val="22"/>
              </w:rPr>
              <w:t>Изучение и освоение основных способов искусственного дыхания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2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2</w:t>
            </w:r>
          </w:p>
        </w:tc>
      </w:tr>
      <w:tr w:rsidR="00C432A4" w:rsidRPr="00BD354D" w:rsidTr="00E3070A">
        <w:trPr>
          <w:trHeight w:val="785"/>
        </w:trPr>
        <w:tc>
          <w:tcPr>
            <w:tcW w:w="2518" w:type="dxa"/>
            <w:vMerge/>
          </w:tcPr>
          <w:p w:rsidR="00C432A4" w:rsidRPr="00BD354D" w:rsidRDefault="00C432A4" w:rsidP="00B567DF">
            <w:pPr>
              <w:pStyle w:val="Style25"/>
              <w:widowControl/>
              <w:ind w:firstLine="0"/>
              <w:rPr>
                <w:rStyle w:val="2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7401CB">
            <w:pPr>
              <w:pStyle w:val="Style25"/>
              <w:widowControl/>
              <w:spacing w:line="200" w:lineRule="exact"/>
              <w:ind w:firstLine="0"/>
              <w:contextualSpacing/>
              <w:rPr>
                <w:sz w:val="22"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Самостоятельная работа обучающихся</w:t>
            </w:r>
            <w:r w:rsidRPr="00BD354D">
              <w:rPr>
                <w:sz w:val="22"/>
                <w:szCs w:val="22"/>
              </w:rPr>
              <w:t xml:space="preserve"> </w:t>
            </w:r>
          </w:p>
          <w:p w:rsidR="00C432A4" w:rsidRPr="00BD354D" w:rsidRDefault="00C432A4" w:rsidP="007401CB">
            <w:pPr>
              <w:pStyle w:val="Style25"/>
              <w:widowControl/>
              <w:numPr>
                <w:ilvl w:val="0"/>
                <w:numId w:val="17"/>
              </w:numPr>
              <w:spacing w:line="200" w:lineRule="exact"/>
              <w:ind w:left="34" w:firstLine="0"/>
              <w:contextualSpacing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Как стать долгожителем </w:t>
            </w:r>
          </w:p>
          <w:p w:rsidR="00C432A4" w:rsidRPr="00BD354D" w:rsidRDefault="00C432A4" w:rsidP="007401CB">
            <w:pPr>
              <w:pStyle w:val="Style25"/>
              <w:widowControl/>
              <w:numPr>
                <w:ilvl w:val="0"/>
                <w:numId w:val="17"/>
              </w:numPr>
              <w:spacing w:line="200" w:lineRule="exact"/>
              <w:ind w:left="34" w:firstLine="0"/>
              <w:contextualSpacing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Духовность и здоровье семьи </w:t>
            </w:r>
          </w:p>
          <w:p w:rsidR="00C432A4" w:rsidRPr="00BD354D" w:rsidRDefault="00C432A4" w:rsidP="007401CB">
            <w:pPr>
              <w:pStyle w:val="Style25"/>
              <w:numPr>
                <w:ilvl w:val="0"/>
                <w:numId w:val="17"/>
              </w:numPr>
              <w:spacing w:line="200" w:lineRule="exact"/>
              <w:ind w:left="34" w:firstLine="0"/>
              <w:contextualSpacing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sz w:val="22"/>
                <w:szCs w:val="22"/>
              </w:rPr>
              <w:t>Политика государства по поддержке семьи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2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4</w:t>
            </w:r>
          </w:p>
        </w:tc>
      </w:tr>
      <w:tr w:rsidR="00C432A4" w:rsidRPr="00BD354D">
        <w:trPr>
          <w:trHeight w:val="206"/>
        </w:trPr>
        <w:tc>
          <w:tcPr>
            <w:tcW w:w="2518" w:type="dxa"/>
          </w:tcPr>
          <w:p w:rsidR="00C432A4" w:rsidRPr="00BD354D" w:rsidRDefault="00C432A4" w:rsidP="00B567DF">
            <w:pPr>
              <w:pStyle w:val="Style25"/>
              <w:widowControl/>
              <w:ind w:firstLine="0"/>
              <w:rPr>
                <w:rStyle w:val="2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E3070A">
            <w:pPr>
              <w:pStyle w:val="Style25"/>
              <w:widowControl/>
              <w:spacing w:line="200" w:lineRule="exact"/>
              <w:ind w:firstLine="0"/>
              <w:contextualSpacing/>
              <w:rPr>
                <w:sz w:val="22"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Самостоятельная работа обучающихся</w:t>
            </w:r>
            <w:r w:rsidRPr="00BD354D">
              <w:rPr>
                <w:sz w:val="22"/>
                <w:szCs w:val="22"/>
              </w:rPr>
              <w:t xml:space="preserve"> </w:t>
            </w:r>
          </w:p>
          <w:p w:rsidR="00C432A4" w:rsidRPr="00BD354D" w:rsidRDefault="00C432A4" w:rsidP="00E3070A">
            <w:pPr>
              <w:pStyle w:val="Style25"/>
              <w:spacing w:line="200" w:lineRule="exact"/>
              <w:ind w:left="34" w:firstLine="0"/>
              <w:contextualSpacing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Темы индивидуальных проектов: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Взаимодействие человека и среды обитания.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Стратегия устойчивого развития как условие выживания человечества.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Основные пути формирования культуры безопасности жизнедеятельности в современном обществе.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Здоровый образ жизни — основа укрепления и сохранения личного здоровья.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Факторы, способствующие укреплению здоровья.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Организация студенческого труда, отдыха и эффективной самостоятельной работы.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Роль физической культуры в сохранении здоровья.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Пути сохранения репродуктивного здоровья общества.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Алкоголь и его влияние на здоровье человека.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Табакокурение и его влияние на здоровье.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Наркотики и их пагубное воздействие на организм.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Компьютерные игры и их влияние на организм человека.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Особенности трудовой деятельности женщин и подростков.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Характеристика ЧС природного характера, наиболее вероятных для данной местности и района проживания.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Характеристика ЧС техногенного характера, наиболее вероятных для данной местности и района проживания.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Терроризм как основная социальная опасность современности.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lastRenderedPageBreak/>
              <w:t>Космические опасности: мифы и реальность.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Современные средства поражения и их поражающие факторы.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Оповещение и информирование населения об опасности.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Инженерная защита в системе обеспечения безопасности населения.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Правовые и организационные основы обеспечения безопасности жизнедеятельности.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МЧС России — федеральный орган управления в области защиты населения от чрезвычайных ситуаций.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Структура Вооруженных Сил Российской Федерации. Виды и рода войск.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Основные виды вооружения и военной техники в Российской Федерации.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Военная служба как особый вид федеральной государственной службы.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Организация и порядок призыва граждан на военную службу в Российской Федерации.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Боевые традиции Вооруженных Сил Российской Федерации.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Символы воинской чести.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Патриотизм и верность воинскому долгу.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Дни воинской славы России.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Города-герои Российской Федерации.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Города воинской славы Российской Федерации.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Профилактика инфекционных заболеваний.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Первая помощь при острой сердечной недостаточности.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СПИД — чума XXI века.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Оказание первой помощи при бытовых травмах.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Духовность и здоровье семьи.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Здоровье родителей — здоровье ребенка.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Формирование здорового образа жизни с пеленок.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Как стать долгожителем?</w:t>
            </w:r>
          </w:p>
          <w:p w:rsidR="00C432A4" w:rsidRPr="00BD354D" w:rsidRDefault="00C432A4" w:rsidP="00E3070A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ind w:left="142" w:hanging="357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Рождение ребенка — высшее чудо на Земле.</w:t>
            </w:r>
          </w:p>
          <w:p w:rsidR="00C432A4" w:rsidRPr="00BD354D" w:rsidRDefault="00C432A4" w:rsidP="00E3070A">
            <w:pPr>
              <w:pStyle w:val="Style12"/>
              <w:widowControl/>
              <w:numPr>
                <w:ilvl w:val="0"/>
                <w:numId w:val="27"/>
              </w:numPr>
              <w:spacing w:line="260" w:lineRule="exact"/>
              <w:ind w:left="142" w:hanging="357"/>
              <w:contextualSpacing/>
              <w:jc w:val="both"/>
              <w:rPr>
                <w:rStyle w:val="FontStyle42"/>
                <w:bCs/>
                <w:szCs w:val="22"/>
              </w:rPr>
            </w:pPr>
            <w:r w:rsidRPr="00BD354D">
              <w:rPr>
                <w:sz w:val="22"/>
                <w:szCs w:val="22"/>
              </w:rPr>
              <w:t>Политика государства по поддержке семьи.</w:t>
            </w:r>
            <w:r w:rsidRPr="00BD354D">
              <w:rPr>
                <w:rStyle w:val="FontStyle42"/>
                <w:bCs/>
                <w:szCs w:val="22"/>
              </w:rPr>
              <w:t xml:space="preserve"> </w:t>
            </w:r>
          </w:p>
          <w:p w:rsidR="00C432A4" w:rsidRPr="00BD354D" w:rsidRDefault="00C432A4" w:rsidP="00E3070A">
            <w:pPr>
              <w:pStyle w:val="Style25"/>
              <w:spacing w:line="200" w:lineRule="exact"/>
              <w:ind w:left="34" w:firstLine="0"/>
              <w:contextualSpacing/>
              <w:rPr>
                <w:rStyle w:val="FontStyle49"/>
                <w:b/>
                <w:bCs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C432A4" w:rsidRPr="00BD354D" w:rsidRDefault="00C432A4" w:rsidP="00B567DF">
            <w:pPr>
              <w:pStyle w:val="Style25"/>
              <w:spacing w:line="240" w:lineRule="auto"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lastRenderedPageBreak/>
              <w:t>8</w:t>
            </w:r>
          </w:p>
        </w:tc>
      </w:tr>
      <w:tr w:rsidR="00C432A4" w:rsidRPr="00BD354D">
        <w:trPr>
          <w:trHeight w:val="322"/>
        </w:trPr>
        <w:tc>
          <w:tcPr>
            <w:tcW w:w="2518" w:type="dxa"/>
          </w:tcPr>
          <w:p w:rsidR="00C432A4" w:rsidRPr="00BD354D" w:rsidRDefault="00C432A4" w:rsidP="00B567DF">
            <w:pPr>
              <w:pStyle w:val="Style25"/>
              <w:widowControl/>
              <w:ind w:firstLine="0"/>
              <w:rPr>
                <w:rStyle w:val="2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624" w:type="dxa"/>
          </w:tcPr>
          <w:p w:rsidR="00C432A4" w:rsidRPr="00BD354D" w:rsidRDefault="00C432A4" w:rsidP="00BC576E">
            <w:pPr>
              <w:pStyle w:val="Style25"/>
              <w:widowControl/>
              <w:ind w:firstLine="0"/>
              <w:jc w:val="right"/>
              <w:rPr>
                <w:rStyle w:val="FontStyle49"/>
                <w:b/>
                <w:bCs/>
                <w:szCs w:val="22"/>
              </w:rPr>
            </w:pPr>
            <w:r w:rsidRPr="00BD354D">
              <w:rPr>
                <w:rStyle w:val="FontStyle49"/>
                <w:b/>
                <w:bCs/>
                <w:szCs w:val="22"/>
              </w:rPr>
              <w:t>ИТОГО</w:t>
            </w:r>
          </w:p>
        </w:tc>
        <w:tc>
          <w:tcPr>
            <w:tcW w:w="1278" w:type="dxa"/>
            <w:vAlign w:val="center"/>
          </w:tcPr>
          <w:p w:rsidR="00C432A4" w:rsidRPr="00BD354D" w:rsidRDefault="00C432A4" w:rsidP="00293099">
            <w:pPr>
              <w:pStyle w:val="Style25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105</w:t>
            </w:r>
          </w:p>
        </w:tc>
      </w:tr>
    </w:tbl>
    <w:p w:rsidR="00C432A4" w:rsidRPr="00BD354D" w:rsidRDefault="00C432A4" w:rsidP="00EA697D">
      <w:pPr>
        <w:rPr>
          <w:rStyle w:val="FontStyle43"/>
          <w:szCs w:val="22"/>
        </w:rPr>
      </w:pPr>
    </w:p>
    <w:p w:rsidR="00C432A4" w:rsidRPr="00BD354D" w:rsidRDefault="00C432A4" w:rsidP="00EA697D">
      <w:pPr>
        <w:rPr>
          <w:rStyle w:val="FontStyle43"/>
          <w:szCs w:val="22"/>
        </w:rPr>
        <w:sectPr w:rsidR="00C432A4" w:rsidRPr="00BD354D" w:rsidSect="00B959E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432A4" w:rsidRPr="00BD354D" w:rsidRDefault="00C432A4" w:rsidP="00C5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bCs/>
          <w:caps/>
          <w:sz w:val="22"/>
          <w:szCs w:val="22"/>
        </w:rPr>
      </w:pPr>
      <w:r w:rsidRPr="00BD354D">
        <w:rPr>
          <w:b/>
          <w:bCs/>
          <w:sz w:val="22"/>
          <w:szCs w:val="22"/>
        </w:rPr>
        <w:lastRenderedPageBreak/>
        <w:t>2.4 Характеристика основных видов деятельности обучающихся на уровне учебных действий</w:t>
      </w:r>
    </w:p>
    <w:tbl>
      <w:tblPr>
        <w:tblW w:w="98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7193"/>
      </w:tblGrid>
      <w:tr w:rsidR="00C432A4" w:rsidRPr="00BD354D" w:rsidTr="00BC4BF6">
        <w:tc>
          <w:tcPr>
            <w:tcW w:w="2624" w:type="dxa"/>
          </w:tcPr>
          <w:p w:rsidR="00C432A4" w:rsidRPr="00BD354D" w:rsidRDefault="00C432A4" w:rsidP="00BC4BF6">
            <w:pPr>
              <w:pStyle w:val="Style12"/>
              <w:widowControl/>
              <w:spacing w:line="200" w:lineRule="exact"/>
              <w:contextualSpacing/>
              <w:rPr>
                <w:rStyle w:val="FontStyle42"/>
                <w:bCs/>
                <w:szCs w:val="22"/>
              </w:rPr>
            </w:pPr>
            <w:r w:rsidRPr="00BD354D">
              <w:rPr>
                <w:rStyle w:val="FontStyle42"/>
                <w:bCs/>
                <w:szCs w:val="22"/>
              </w:rPr>
              <w:t xml:space="preserve"> </w:t>
            </w:r>
            <w:r w:rsidRPr="00BD354D">
              <w:rPr>
                <w:b/>
                <w:bCs/>
                <w:sz w:val="22"/>
                <w:szCs w:val="22"/>
              </w:rPr>
              <w:t>Содержание обучения</w:t>
            </w:r>
          </w:p>
        </w:tc>
        <w:tc>
          <w:tcPr>
            <w:tcW w:w="7193" w:type="dxa"/>
          </w:tcPr>
          <w:p w:rsidR="00C432A4" w:rsidRPr="00BD354D" w:rsidRDefault="00C432A4" w:rsidP="00BC4BF6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Style w:val="FontStyle42"/>
                <w:bCs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432A4" w:rsidRPr="00BD354D" w:rsidTr="00BC4BF6">
        <w:tc>
          <w:tcPr>
            <w:tcW w:w="2624" w:type="dxa"/>
          </w:tcPr>
          <w:p w:rsidR="00C432A4" w:rsidRPr="00BD354D" w:rsidRDefault="00C432A4" w:rsidP="00BC4BF6">
            <w:pPr>
              <w:pStyle w:val="Style12"/>
              <w:widowControl/>
              <w:spacing w:line="200" w:lineRule="exact"/>
              <w:contextualSpacing/>
              <w:jc w:val="left"/>
              <w:rPr>
                <w:rStyle w:val="FontStyle42"/>
                <w:bCs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7193" w:type="dxa"/>
          </w:tcPr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</w:t>
            </w:r>
          </w:p>
          <w:p w:rsidR="00C432A4" w:rsidRPr="00485075" w:rsidRDefault="00C432A4" w:rsidP="00485075">
            <w:pPr>
              <w:pStyle w:val="Style12"/>
              <w:widowControl/>
              <w:contextualSpacing/>
              <w:jc w:val="both"/>
              <w:rPr>
                <w:rStyle w:val="FontStyle42"/>
                <w:bCs/>
                <w:szCs w:val="22"/>
              </w:rPr>
            </w:pPr>
            <w:r w:rsidRPr="00485075">
              <w:rPr>
                <w:sz w:val="22"/>
                <w:szCs w:val="22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</w:t>
            </w:r>
          </w:p>
        </w:tc>
      </w:tr>
      <w:tr w:rsidR="00C432A4" w:rsidRPr="00BD354D" w:rsidTr="00BC4BF6">
        <w:tc>
          <w:tcPr>
            <w:tcW w:w="2624" w:type="dxa"/>
          </w:tcPr>
          <w:p w:rsidR="00C432A4" w:rsidRPr="00BD354D" w:rsidRDefault="00C432A4" w:rsidP="00BC4BF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1. Обеспечение личной</w:t>
            </w:r>
          </w:p>
          <w:p w:rsidR="00C432A4" w:rsidRPr="00BD354D" w:rsidRDefault="00C432A4" w:rsidP="00BC4BF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Style w:val="FontStyle42"/>
                <w:bCs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безопасности и сохранение здоровья населения</w:t>
            </w:r>
          </w:p>
        </w:tc>
        <w:tc>
          <w:tcPr>
            <w:tcW w:w="7193" w:type="dxa"/>
          </w:tcPr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Определение основных понятий о здоровье и здоровом образе жизни.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Анализ влияния неблагоприятной окружающей среды на здоровье человека.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Моделирование социальных последствий пристрастия к наркотикам.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Моделирование ситуаций по организации безопасности дорожного движения.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Характеристика факторов, влияющих на репродуктивное здоровье человека.</w:t>
            </w:r>
          </w:p>
          <w:p w:rsidR="00C432A4" w:rsidRPr="00485075" w:rsidRDefault="00C432A4" w:rsidP="00485075">
            <w:pPr>
              <w:pStyle w:val="Style12"/>
              <w:widowControl/>
              <w:contextualSpacing/>
              <w:jc w:val="both"/>
              <w:rPr>
                <w:rStyle w:val="FontStyle42"/>
                <w:bCs/>
                <w:szCs w:val="22"/>
              </w:rPr>
            </w:pPr>
            <w:r w:rsidRPr="00485075">
              <w:rPr>
                <w:sz w:val="22"/>
                <w:szCs w:val="22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C432A4" w:rsidRPr="00BD354D" w:rsidTr="00BC4BF6">
        <w:tc>
          <w:tcPr>
            <w:tcW w:w="2624" w:type="dxa"/>
          </w:tcPr>
          <w:p w:rsidR="00C432A4" w:rsidRPr="00BD354D" w:rsidRDefault="00C432A4" w:rsidP="00BC4BF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2. Государственная</w:t>
            </w:r>
          </w:p>
          <w:p w:rsidR="00C432A4" w:rsidRPr="00BD354D" w:rsidRDefault="00C432A4" w:rsidP="00BC4BF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система обеспечения</w:t>
            </w:r>
          </w:p>
          <w:p w:rsidR="00C432A4" w:rsidRPr="00BD354D" w:rsidRDefault="00C432A4" w:rsidP="00BC4BF6">
            <w:pPr>
              <w:pStyle w:val="Style12"/>
              <w:widowControl/>
              <w:spacing w:line="200" w:lineRule="exact"/>
              <w:contextualSpacing/>
              <w:jc w:val="left"/>
              <w:rPr>
                <w:rStyle w:val="FontStyle42"/>
                <w:bCs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безопасности населения</w:t>
            </w:r>
          </w:p>
        </w:tc>
        <w:tc>
          <w:tcPr>
            <w:tcW w:w="7193" w:type="dxa"/>
          </w:tcPr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Моделирование поведения населения при угрозе и возникновении ЧС.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 xml:space="preserve">Освоение моделей поведения в разных ситуациях: 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как вести себя дома, на дорогах, в лесу, на водоемах, характеристика основных функций системы по предупреждению и ликвидации ЧС (РСЧС);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 xml:space="preserve">объяснение основных правил эвакуации населения в условиях чрезвычайных ситуаций, оценка правильности выбора индивидуальных средств защиты при возникновении ЧС; 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 xml:space="preserve">раскрытие возможностей современных средств оповещения населения об опасностях, возникающих в чрезвычайных ситуациях военного и мирного времени; 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характеристика правил безопасного поведения при угрозе террористического акта, захвате в качестве заложника.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Определение мер безопасности населения, оказавшегося на территории военных действий.</w:t>
            </w:r>
          </w:p>
          <w:p w:rsidR="00C432A4" w:rsidRPr="00485075" w:rsidRDefault="00C432A4" w:rsidP="00485075">
            <w:pPr>
              <w:pStyle w:val="Style12"/>
              <w:widowControl/>
              <w:contextualSpacing/>
              <w:jc w:val="both"/>
              <w:rPr>
                <w:rStyle w:val="FontStyle42"/>
                <w:bCs/>
                <w:szCs w:val="22"/>
              </w:rPr>
            </w:pPr>
            <w:r w:rsidRPr="00485075">
              <w:rPr>
                <w:sz w:val="22"/>
                <w:szCs w:val="22"/>
              </w:rPr>
              <w:t>Характеристика предназначения и основных функций полиции, службы скорой помощи, Федеральной службы по надзору в сфере защиты прав потребителей и благополучия человека и других государственных служб в области безопасности</w:t>
            </w:r>
          </w:p>
        </w:tc>
      </w:tr>
      <w:tr w:rsidR="00C432A4" w:rsidRPr="00BD354D" w:rsidTr="00BC4BF6">
        <w:tc>
          <w:tcPr>
            <w:tcW w:w="2624" w:type="dxa"/>
          </w:tcPr>
          <w:p w:rsidR="00C432A4" w:rsidRPr="00BD354D" w:rsidRDefault="00C432A4" w:rsidP="00BC4BF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  <w:bCs/>
                <w:sz w:val="22"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3. Основы обороны</w:t>
            </w:r>
          </w:p>
          <w:p w:rsidR="00C432A4" w:rsidRPr="00BD354D" w:rsidRDefault="00C432A4" w:rsidP="0005456B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Style w:val="FontStyle42"/>
                <w:bCs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t>государства и воинская обязанность</w:t>
            </w:r>
          </w:p>
        </w:tc>
        <w:tc>
          <w:tcPr>
            <w:tcW w:w="7193" w:type="dxa"/>
          </w:tcPr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lastRenderedPageBreak/>
              <w:t>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формулирование общих, должностных и специальных обязанностей военнослужащих.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Анализ качеств личности военнослужащего как защитника Отечества.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C432A4" w:rsidRPr="00485075" w:rsidRDefault="00C432A4" w:rsidP="00485075">
            <w:pPr>
              <w:pStyle w:val="Style12"/>
              <w:widowControl/>
              <w:contextualSpacing/>
              <w:jc w:val="both"/>
              <w:rPr>
                <w:rStyle w:val="FontStyle42"/>
                <w:bCs/>
                <w:szCs w:val="22"/>
              </w:rPr>
            </w:pPr>
            <w:r w:rsidRPr="00485075">
              <w:rPr>
                <w:sz w:val="22"/>
                <w:szCs w:val="22"/>
              </w:rPr>
              <w:t>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</w:tr>
      <w:tr w:rsidR="00C432A4" w:rsidRPr="00BD354D" w:rsidTr="00BC4BF6">
        <w:tc>
          <w:tcPr>
            <w:tcW w:w="2624" w:type="dxa"/>
          </w:tcPr>
          <w:p w:rsidR="00C432A4" w:rsidRPr="00BD354D" w:rsidRDefault="00C432A4" w:rsidP="00BC4BF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Style w:val="FontStyle42"/>
                <w:bCs/>
                <w:szCs w:val="22"/>
              </w:rPr>
            </w:pPr>
            <w:r w:rsidRPr="00BD354D">
              <w:rPr>
                <w:b/>
                <w:bCs/>
                <w:sz w:val="22"/>
                <w:szCs w:val="22"/>
              </w:rPr>
              <w:lastRenderedPageBreak/>
              <w:t>4. Основы медицинских знаний</w:t>
            </w:r>
          </w:p>
        </w:tc>
        <w:tc>
          <w:tcPr>
            <w:tcW w:w="7193" w:type="dxa"/>
          </w:tcPr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Освоение основных понятий о состояниях, при которых оказывается первая помощь; моделирование ситуаций по оказанию первой помощи при несчастных случаях.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Характеристика основных признаков жизни.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Освоение алгоритма идентификации основных видов кровотечений, идентификация основных признаков теплового удара.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Определение основных средств планирования семьи.</w:t>
            </w:r>
          </w:p>
          <w:p w:rsidR="00C432A4" w:rsidRPr="00485075" w:rsidRDefault="00C432A4" w:rsidP="00485075">
            <w:pPr>
              <w:pStyle w:val="Style12"/>
              <w:widowControl/>
              <w:contextualSpacing/>
              <w:jc w:val="both"/>
              <w:rPr>
                <w:rStyle w:val="FontStyle42"/>
                <w:bCs/>
                <w:szCs w:val="22"/>
              </w:rPr>
            </w:pPr>
            <w:r w:rsidRPr="00485075">
              <w:rPr>
                <w:sz w:val="22"/>
                <w:szCs w:val="22"/>
              </w:rPr>
              <w:t>Определение особенностей образа жизни и рациона питания беременной женщины</w:t>
            </w:r>
          </w:p>
        </w:tc>
      </w:tr>
    </w:tbl>
    <w:p w:rsidR="00C432A4" w:rsidRPr="00BD354D" w:rsidRDefault="00C432A4" w:rsidP="008C12CF">
      <w:pPr>
        <w:pStyle w:val="Style12"/>
        <w:pageBreakBefore/>
        <w:widowControl/>
        <w:spacing w:line="260" w:lineRule="exact"/>
        <w:ind w:left="856"/>
        <w:contextualSpacing/>
        <w:jc w:val="left"/>
        <w:rPr>
          <w:rStyle w:val="FontStyle42"/>
          <w:bCs/>
          <w:szCs w:val="22"/>
        </w:rPr>
      </w:pPr>
      <w:r w:rsidRPr="00BD354D">
        <w:rPr>
          <w:rStyle w:val="FontStyle42"/>
          <w:bCs/>
          <w:szCs w:val="22"/>
        </w:rPr>
        <w:lastRenderedPageBreak/>
        <w:t>3   УСЛОВИЯ РЕАЛИЗАЦИИ РАБОЧЕЙ ПРОГРАММЫ УЧЕБНОЙ</w:t>
      </w:r>
    </w:p>
    <w:p w:rsidR="00C432A4" w:rsidRPr="00BD354D" w:rsidRDefault="00C432A4" w:rsidP="008C12CF">
      <w:pPr>
        <w:pStyle w:val="Style12"/>
        <w:widowControl/>
        <w:spacing w:line="260" w:lineRule="exact"/>
        <w:ind w:left="1282"/>
        <w:contextualSpacing/>
        <w:jc w:val="left"/>
        <w:rPr>
          <w:rStyle w:val="FontStyle42"/>
          <w:bCs/>
          <w:szCs w:val="22"/>
        </w:rPr>
      </w:pPr>
      <w:r w:rsidRPr="00BD354D">
        <w:rPr>
          <w:rStyle w:val="FontStyle42"/>
          <w:bCs/>
          <w:szCs w:val="22"/>
        </w:rPr>
        <w:t>ДИСЦИПЛИНЫ «ОСНОВЫ БЕЗОПАСНОСТИ ЖИЗНЕДЕЯТЕЛЬНОСТИ»</w:t>
      </w:r>
    </w:p>
    <w:p w:rsidR="00C432A4" w:rsidRPr="00BD354D" w:rsidRDefault="00C432A4" w:rsidP="008C12CF">
      <w:pPr>
        <w:pStyle w:val="Style15"/>
        <w:widowControl/>
        <w:spacing w:line="260" w:lineRule="exact"/>
        <w:ind w:left="859" w:firstLine="0"/>
        <w:contextualSpacing/>
        <w:rPr>
          <w:sz w:val="22"/>
          <w:szCs w:val="22"/>
        </w:rPr>
      </w:pPr>
    </w:p>
    <w:p w:rsidR="00C432A4" w:rsidRPr="00BD354D" w:rsidRDefault="00C432A4" w:rsidP="008C12CF">
      <w:pPr>
        <w:pStyle w:val="Style15"/>
        <w:widowControl/>
        <w:tabs>
          <w:tab w:val="left" w:pos="1229"/>
        </w:tabs>
        <w:spacing w:line="260" w:lineRule="exact"/>
        <w:ind w:left="859" w:firstLine="0"/>
        <w:contextualSpacing/>
        <w:rPr>
          <w:rStyle w:val="FontStyle42"/>
          <w:bCs/>
          <w:szCs w:val="22"/>
        </w:rPr>
      </w:pPr>
      <w:r w:rsidRPr="00BD354D">
        <w:rPr>
          <w:rStyle w:val="FontStyle42"/>
          <w:bCs/>
          <w:szCs w:val="22"/>
        </w:rPr>
        <w:t>3.1</w:t>
      </w:r>
      <w:r w:rsidRPr="00BD354D">
        <w:rPr>
          <w:rStyle w:val="FontStyle42"/>
          <w:b w:val="0"/>
          <w:szCs w:val="22"/>
        </w:rPr>
        <w:tab/>
      </w:r>
      <w:r w:rsidRPr="00BD354D">
        <w:rPr>
          <w:rStyle w:val="FontStyle42"/>
          <w:bCs/>
          <w:szCs w:val="22"/>
        </w:rPr>
        <w:t>Требования к минимальному материально-техническому обеспечению</w:t>
      </w:r>
    </w:p>
    <w:p w:rsidR="00C432A4" w:rsidRPr="00BD354D" w:rsidRDefault="00C432A4" w:rsidP="008C12CF">
      <w:pPr>
        <w:pStyle w:val="Style9"/>
        <w:widowControl/>
        <w:spacing w:line="260" w:lineRule="exact"/>
        <w:ind w:firstLine="0"/>
        <w:contextualSpacing/>
        <w:jc w:val="left"/>
        <w:rPr>
          <w:sz w:val="22"/>
          <w:szCs w:val="22"/>
        </w:rPr>
      </w:pPr>
    </w:p>
    <w:p w:rsidR="00C432A4" w:rsidRPr="00BD354D" w:rsidRDefault="00C432A4" w:rsidP="008C12CF">
      <w:pPr>
        <w:pStyle w:val="Style9"/>
        <w:widowControl/>
        <w:spacing w:line="260" w:lineRule="exact"/>
        <w:ind w:firstLine="0"/>
        <w:contextualSpacing/>
        <w:jc w:val="left"/>
        <w:rPr>
          <w:rStyle w:val="FontStyle43"/>
          <w:szCs w:val="22"/>
        </w:rPr>
      </w:pPr>
      <w:r w:rsidRPr="00BD354D">
        <w:rPr>
          <w:rStyle w:val="FontStyle43"/>
          <w:szCs w:val="22"/>
        </w:rPr>
        <w:t>Реализация  учебной  дисциплины  требует   наличия  учебного   кабинета  «Основ безопасности жизнедеятельности», лаборатории, учебного тира. Оборудование учебного кабинета:</w:t>
      </w:r>
    </w:p>
    <w:p w:rsidR="00C432A4" w:rsidRPr="00BD354D" w:rsidRDefault="00C432A4" w:rsidP="008C12CF">
      <w:pPr>
        <w:pStyle w:val="Style18"/>
        <w:widowControl/>
        <w:tabs>
          <w:tab w:val="left" w:pos="284"/>
        </w:tabs>
        <w:spacing w:line="260" w:lineRule="exact"/>
        <w:ind w:firstLine="0"/>
        <w:contextualSpacing/>
        <w:jc w:val="left"/>
        <w:rPr>
          <w:rStyle w:val="FontStyle43"/>
          <w:szCs w:val="22"/>
        </w:rPr>
      </w:pPr>
      <w:r w:rsidRPr="00BD354D">
        <w:rPr>
          <w:rStyle w:val="FontStyle43"/>
          <w:szCs w:val="22"/>
        </w:rPr>
        <w:t>-</w:t>
      </w:r>
      <w:r w:rsidRPr="00BD354D">
        <w:rPr>
          <w:rStyle w:val="FontStyle43"/>
          <w:szCs w:val="22"/>
        </w:rPr>
        <w:tab/>
        <w:t>рабочие места для студентов и преподавателя, аудиторная доска;</w:t>
      </w:r>
    </w:p>
    <w:p w:rsidR="00C432A4" w:rsidRPr="00BD354D" w:rsidRDefault="00C432A4" w:rsidP="008C12CF">
      <w:pPr>
        <w:pStyle w:val="Style18"/>
        <w:widowControl/>
        <w:numPr>
          <w:ilvl w:val="0"/>
          <w:numId w:val="6"/>
        </w:numPr>
        <w:tabs>
          <w:tab w:val="left" w:pos="284"/>
        </w:tabs>
        <w:spacing w:line="260" w:lineRule="exact"/>
        <w:ind w:firstLine="0"/>
        <w:contextualSpacing/>
        <w:jc w:val="left"/>
        <w:rPr>
          <w:rStyle w:val="FontStyle43"/>
          <w:szCs w:val="22"/>
        </w:rPr>
      </w:pPr>
      <w:r w:rsidRPr="00BD354D">
        <w:rPr>
          <w:rStyle w:val="FontStyle43"/>
          <w:szCs w:val="22"/>
        </w:rPr>
        <w:t>комплект учебно-методической документации (учебники и учебные пособия, инструкционные карты для выполнения практических работ, карточки-задания, комплекты тестовых заданий);</w:t>
      </w:r>
    </w:p>
    <w:p w:rsidR="00C432A4" w:rsidRPr="00BD354D" w:rsidRDefault="00C432A4" w:rsidP="008C12CF">
      <w:pPr>
        <w:pStyle w:val="Style18"/>
        <w:widowControl/>
        <w:numPr>
          <w:ilvl w:val="0"/>
          <w:numId w:val="6"/>
        </w:numPr>
        <w:tabs>
          <w:tab w:val="left" w:pos="284"/>
        </w:tabs>
        <w:spacing w:line="260" w:lineRule="exact"/>
        <w:ind w:firstLine="0"/>
        <w:contextualSpacing/>
        <w:jc w:val="left"/>
        <w:rPr>
          <w:sz w:val="22"/>
          <w:szCs w:val="22"/>
        </w:rPr>
      </w:pPr>
      <w:r w:rsidRPr="00BD354D">
        <w:rPr>
          <w:rStyle w:val="FontStyle43"/>
          <w:szCs w:val="22"/>
        </w:rPr>
        <w:t>наглядные пособия (схемы, таблицы, макеты автоматов АК, комплект плакатов по дисциплине).</w:t>
      </w:r>
    </w:p>
    <w:p w:rsidR="00C432A4" w:rsidRPr="00BD354D" w:rsidRDefault="00C432A4" w:rsidP="008C12CF">
      <w:pPr>
        <w:pStyle w:val="Style18"/>
        <w:widowControl/>
        <w:numPr>
          <w:ilvl w:val="0"/>
          <w:numId w:val="7"/>
        </w:numPr>
        <w:tabs>
          <w:tab w:val="left" w:pos="284"/>
        </w:tabs>
        <w:spacing w:line="260" w:lineRule="exact"/>
        <w:ind w:firstLine="0"/>
        <w:contextualSpacing/>
        <w:jc w:val="left"/>
        <w:rPr>
          <w:rStyle w:val="FontStyle43"/>
          <w:szCs w:val="22"/>
        </w:rPr>
      </w:pPr>
      <w:r w:rsidRPr="00BD354D">
        <w:rPr>
          <w:rStyle w:val="FontStyle43"/>
          <w:szCs w:val="22"/>
        </w:rPr>
        <w:t>индивидуальные средства защиты;</w:t>
      </w:r>
    </w:p>
    <w:p w:rsidR="00C432A4" w:rsidRPr="00BD354D" w:rsidRDefault="00C432A4" w:rsidP="008C12CF">
      <w:pPr>
        <w:pStyle w:val="Style18"/>
        <w:widowControl/>
        <w:numPr>
          <w:ilvl w:val="0"/>
          <w:numId w:val="7"/>
        </w:numPr>
        <w:tabs>
          <w:tab w:val="left" w:pos="284"/>
        </w:tabs>
        <w:spacing w:line="260" w:lineRule="exact"/>
        <w:ind w:firstLine="0"/>
        <w:contextualSpacing/>
        <w:jc w:val="left"/>
        <w:rPr>
          <w:rStyle w:val="FontStyle43"/>
          <w:szCs w:val="22"/>
        </w:rPr>
      </w:pPr>
      <w:r w:rsidRPr="00BD354D">
        <w:rPr>
          <w:rStyle w:val="FontStyle43"/>
          <w:szCs w:val="22"/>
        </w:rPr>
        <w:t>пневматические винтовки,</w:t>
      </w:r>
    </w:p>
    <w:p w:rsidR="00C432A4" w:rsidRPr="00BD354D" w:rsidRDefault="00C432A4" w:rsidP="008C12CF">
      <w:pPr>
        <w:pStyle w:val="Style18"/>
        <w:widowControl/>
        <w:numPr>
          <w:ilvl w:val="0"/>
          <w:numId w:val="7"/>
        </w:numPr>
        <w:tabs>
          <w:tab w:val="left" w:pos="284"/>
        </w:tabs>
        <w:spacing w:line="260" w:lineRule="exact"/>
        <w:ind w:firstLine="0"/>
        <w:contextualSpacing/>
        <w:jc w:val="left"/>
        <w:rPr>
          <w:rStyle w:val="FontStyle43"/>
          <w:szCs w:val="22"/>
        </w:rPr>
      </w:pPr>
      <w:r w:rsidRPr="00BD354D">
        <w:rPr>
          <w:rStyle w:val="FontStyle43"/>
          <w:szCs w:val="22"/>
        </w:rPr>
        <w:t>технические средства обучения: ПЭВМ, проектор, экран.</w:t>
      </w:r>
    </w:p>
    <w:p w:rsidR="00C432A4" w:rsidRPr="00BD354D" w:rsidRDefault="00C432A4" w:rsidP="008C12CF">
      <w:pPr>
        <w:pStyle w:val="Style15"/>
        <w:widowControl/>
        <w:spacing w:line="260" w:lineRule="exact"/>
        <w:ind w:left="1229"/>
        <w:contextualSpacing/>
        <w:rPr>
          <w:sz w:val="22"/>
          <w:szCs w:val="22"/>
        </w:rPr>
      </w:pPr>
    </w:p>
    <w:p w:rsidR="00C432A4" w:rsidRPr="00BD354D" w:rsidRDefault="00C432A4" w:rsidP="008C12CF">
      <w:pPr>
        <w:pStyle w:val="Style15"/>
        <w:widowControl/>
        <w:tabs>
          <w:tab w:val="left" w:pos="1229"/>
        </w:tabs>
        <w:spacing w:line="260" w:lineRule="exact"/>
        <w:ind w:left="1229"/>
        <w:contextualSpacing/>
        <w:rPr>
          <w:rStyle w:val="FontStyle42"/>
          <w:bCs/>
          <w:szCs w:val="22"/>
        </w:rPr>
      </w:pPr>
      <w:r w:rsidRPr="00BD354D">
        <w:rPr>
          <w:rStyle w:val="FontStyle42"/>
          <w:bCs/>
          <w:szCs w:val="22"/>
        </w:rPr>
        <w:t>3.2</w:t>
      </w:r>
      <w:r w:rsidRPr="00BD354D">
        <w:rPr>
          <w:rStyle w:val="FontStyle42"/>
          <w:b w:val="0"/>
          <w:szCs w:val="22"/>
        </w:rPr>
        <w:tab/>
      </w:r>
      <w:r w:rsidRPr="00BD354D">
        <w:rPr>
          <w:rStyle w:val="FontStyle42"/>
          <w:bCs/>
          <w:szCs w:val="22"/>
        </w:rPr>
        <w:t>Информационное обеспечение обучения. Перечень учебных изданий,</w:t>
      </w:r>
      <w:r w:rsidRPr="00BD354D">
        <w:rPr>
          <w:rStyle w:val="FontStyle42"/>
          <w:bCs/>
          <w:szCs w:val="22"/>
        </w:rPr>
        <w:br/>
        <w:t>Интернет-ресурсов, дополнительной литературы</w:t>
      </w:r>
    </w:p>
    <w:p w:rsidR="00C432A4" w:rsidRPr="00BD354D" w:rsidRDefault="00C432A4" w:rsidP="008C12CF">
      <w:pPr>
        <w:pStyle w:val="Style9"/>
        <w:widowControl/>
        <w:spacing w:line="260" w:lineRule="exact"/>
        <w:ind w:left="864" w:firstLine="0"/>
        <w:contextualSpacing/>
        <w:jc w:val="left"/>
        <w:rPr>
          <w:sz w:val="22"/>
          <w:szCs w:val="22"/>
        </w:rPr>
      </w:pPr>
    </w:p>
    <w:p w:rsidR="00C432A4" w:rsidRPr="003C4FDD" w:rsidRDefault="00C432A4" w:rsidP="008C12CF">
      <w:pPr>
        <w:autoSpaceDE w:val="0"/>
        <w:autoSpaceDN w:val="0"/>
        <w:adjustRightInd w:val="0"/>
        <w:spacing w:line="260" w:lineRule="exact"/>
        <w:contextualSpacing/>
        <w:jc w:val="center"/>
        <w:rPr>
          <w:i/>
          <w:iCs/>
          <w:color w:val="000000"/>
        </w:rPr>
      </w:pPr>
      <w:r w:rsidRPr="003C4FDD">
        <w:rPr>
          <w:i/>
          <w:iCs/>
          <w:color w:val="000000"/>
        </w:rPr>
        <w:t>Для студентов</w:t>
      </w:r>
    </w:p>
    <w:p w:rsidR="00C432A4" w:rsidRPr="003C4FDD" w:rsidRDefault="00C432A4" w:rsidP="008C12CF">
      <w:pPr>
        <w:autoSpaceDE w:val="0"/>
        <w:autoSpaceDN w:val="0"/>
        <w:adjustRightInd w:val="0"/>
        <w:spacing w:line="260" w:lineRule="exact"/>
        <w:contextualSpacing/>
        <w:jc w:val="center"/>
        <w:rPr>
          <w:i/>
          <w:iCs/>
          <w:color w:val="000000"/>
        </w:rPr>
      </w:pPr>
    </w:p>
    <w:p w:rsidR="0033670E" w:rsidRPr="003C4FDD" w:rsidRDefault="0033670E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i/>
          <w:iCs/>
          <w:color w:val="000000"/>
        </w:rPr>
      </w:pPr>
      <w:r w:rsidRPr="003C4FDD">
        <w:rPr>
          <w:i/>
          <w:iCs/>
          <w:color w:val="000000"/>
        </w:rPr>
        <w:t>Косолапова</w:t>
      </w:r>
      <w:r w:rsidRPr="003C4FDD">
        <w:rPr>
          <w:i/>
          <w:iCs/>
          <w:color w:val="000000"/>
        </w:rPr>
        <w:tab/>
        <w:t>Н.В.,</w:t>
      </w:r>
      <w:r w:rsidRPr="003C4FDD">
        <w:rPr>
          <w:i/>
          <w:iCs/>
          <w:color w:val="000000"/>
        </w:rPr>
        <w:tab/>
        <w:t>Прокопенко</w:t>
      </w:r>
      <w:r w:rsidRPr="003C4FDD">
        <w:rPr>
          <w:i/>
          <w:iCs/>
          <w:color w:val="000000"/>
        </w:rPr>
        <w:tab/>
        <w:t>Н.А.</w:t>
      </w:r>
      <w:r w:rsidRPr="003C4FDD">
        <w:rPr>
          <w:i/>
          <w:iCs/>
          <w:color w:val="000000"/>
        </w:rPr>
        <w:tab/>
        <w:t>Основы</w:t>
      </w:r>
      <w:r w:rsidRPr="003C4FDD">
        <w:rPr>
          <w:i/>
          <w:iCs/>
          <w:color w:val="000000"/>
        </w:rPr>
        <w:tab/>
        <w:t>безопасности жизнедеятельности:         учебник</w:t>
      </w:r>
      <w:r w:rsidRPr="003C4FDD">
        <w:rPr>
          <w:i/>
          <w:iCs/>
          <w:color w:val="000000"/>
        </w:rPr>
        <w:tab/>
        <w:t>для        студентов</w:t>
      </w:r>
      <w:r w:rsidRPr="003C4FDD">
        <w:rPr>
          <w:i/>
          <w:iCs/>
          <w:color w:val="000000"/>
        </w:rPr>
        <w:tab/>
        <w:t>профессиональных образовательных организаций, осваивающих профессии и специальности СПО.–М., 2017</w:t>
      </w:r>
    </w:p>
    <w:p w:rsidR="0033670E" w:rsidRPr="003C4FDD" w:rsidRDefault="0033670E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i/>
          <w:iCs/>
          <w:color w:val="000000"/>
        </w:rPr>
      </w:pPr>
      <w:r w:rsidRPr="003C4FDD">
        <w:rPr>
          <w:i/>
          <w:iCs/>
          <w:color w:val="000000"/>
        </w:rPr>
        <w:t>Косолапова Н.В. и др. Безопасность жизнедеятельности: учебник для студентов профессиональных образовательных организаций, осваивающих профессии и специальности СПО. – М., 2017</w:t>
      </w:r>
    </w:p>
    <w:p w:rsidR="0033670E" w:rsidRPr="003C4FDD" w:rsidRDefault="0033670E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i/>
          <w:iCs/>
          <w:color w:val="000000"/>
        </w:rPr>
      </w:pPr>
      <w:r w:rsidRPr="003C4FDD">
        <w:rPr>
          <w:i/>
          <w:iCs/>
          <w:color w:val="000000"/>
        </w:rPr>
        <w:t>Косолапова Н.В. и др. Безопасность жизнедеятельности. Практикум: учеб. пособие для студентов профессиональных образовательных организаций, осваивающих профессии и специальности СПО.– М., 2017</w:t>
      </w:r>
    </w:p>
    <w:p w:rsidR="00C432A4" w:rsidRPr="003C4FDD" w:rsidRDefault="00C432A4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Айзман Р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И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Омельченко И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В</w:t>
      </w:r>
      <w:r w:rsidRPr="003C4FDD">
        <w:rPr>
          <w:color w:val="000000"/>
        </w:rPr>
        <w:t>. Основы медицинских знаний: учеб. пособие для бакалавров. — М., 2013.</w:t>
      </w:r>
    </w:p>
    <w:p w:rsidR="00C432A4" w:rsidRPr="003C4FDD" w:rsidRDefault="00C432A4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Аксенова М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Кузнецов С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Евлахович и др</w:t>
      </w:r>
      <w:r w:rsidRPr="003C4FDD">
        <w:rPr>
          <w:color w:val="000000"/>
        </w:rPr>
        <w:t>. Огнестрельное оружие. — М., 2012.</w:t>
      </w:r>
    </w:p>
    <w:p w:rsidR="00C432A4" w:rsidRPr="003C4FDD" w:rsidRDefault="00C432A4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Косолапова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В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Прокопенко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А</w:t>
      </w:r>
      <w:r w:rsidRPr="003C4FDD">
        <w:rPr>
          <w:color w:val="000000"/>
        </w:rPr>
        <w:t>. Основы безопасности жизнедеятельности: электронный учебник для сред. проф. образования. — М., 2015.</w:t>
      </w:r>
    </w:p>
    <w:p w:rsidR="00C432A4" w:rsidRPr="003C4FDD" w:rsidRDefault="00C432A4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Косолапова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В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Прокопенко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А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Побежимова Е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Л</w:t>
      </w:r>
      <w:r w:rsidRPr="003C4FDD">
        <w:rPr>
          <w:color w:val="000000"/>
        </w:rPr>
        <w:t>. Безопасность жизнедеятельности: учебник для учреждений сред. проф. образования. — М., 2014.</w:t>
      </w:r>
    </w:p>
    <w:p w:rsidR="00C432A4" w:rsidRPr="003C4FDD" w:rsidRDefault="00C432A4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Косолапова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В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Прокопенко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А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Побежимова Е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Л</w:t>
      </w:r>
      <w:r w:rsidRPr="003C4FDD">
        <w:rPr>
          <w:color w:val="000000"/>
        </w:rPr>
        <w:t>. Безопасность жизнедеятельности. Практикум: учеб. пособие для учреждений сред. проф. образования. — М., 2013.</w:t>
      </w:r>
    </w:p>
    <w:p w:rsidR="00C432A4" w:rsidRPr="003C4FDD" w:rsidRDefault="00C432A4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Косолапова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В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Прокопенко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А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Побежимова Е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Л</w:t>
      </w:r>
      <w:r w:rsidRPr="003C4FDD">
        <w:rPr>
          <w:color w:val="000000"/>
        </w:rPr>
        <w:t>. Безопасность жизнедеятельности: электронное учебное издание для обучающихся по профессиям в учреждениях сред. проф. образования. — М., 2014.</w:t>
      </w:r>
    </w:p>
    <w:p w:rsidR="00C432A4" w:rsidRPr="003C4FDD" w:rsidRDefault="00C432A4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Косолапова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В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Прокопенко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А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Побежимова Е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Л</w:t>
      </w:r>
      <w:r w:rsidRPr="003C4FDD">
        <w:rPr>
          <w:color w:val="000000"/>
        </w:rPr>
        <w:t>. Безопасность жизнедеятельности: электронное приложение к учебнику для учреждений сред. проф. образования. — М., 2014.</w:t>
      </w:r>
    </w:p>
    <w:p w:rsidR="00C432A4" w:rsidRPr="003C4FDD" w:rsidRDefault="00C432A4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Косолапова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В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Прокопенко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А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Побежимова Е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Л</w:t>
      </w:r>
      <w:r w:rsidRPr="003C4FDD">
        <w:rPr>
          <w:color w:val="000000"/>
        </w:rPr>
        <w:t>. Безопасность жизнедеятельности: электронный учебно-методический комплекс для учреждений сред. проф. образования. — М.,2014.</w:t>
      </w:r>
    </w:p>
    <w:p w:rsidR="00C432A4" w:rsidRPr="003C4FDD" w:rsidRDefault="00C432A4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Микрюков В</w:t>
      </w:r>
      <w:r w:rsidRPr="003C4FDD">
        <w:rPr>
          <w:color w:val="000000"/>
        </w:rPr>
        <w:t>.</w:t>
      </w:r>
      <w:r w:rsidRPr="003C4FDD">
        <w:rPr>
          <w:i/>
          <w:iCs/>
          <w:color w:val="000000"/>
        </w:rPr>
        <w:t>Ю</w:t>
      </w:r>
      <w:r w:rsidRPr="003C4FDD">
        <w:rPr>
          <w:color w:val="000000"/>
        </w:rPr>
        <w:t>. Безопасность жизнедеятельности: учебник для студентов сред. проф. образования. — М., 2014.</w:t>
      </w:r>
    </w:p>
    <w:p w:rsidR="00C432A4" w:rsidRPr="003C4FDD" w:rsidRDefault="00C432A4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Микрюков В</w:t>
      </w:r>
      <w:r w:rsidRPr="003C4FDD">
        <w:rPr>
          <w:color w:val="000000"/>
        </w:rPr>
        <w:t>.</w:t>
      </w:r>
      <w:r w:rsidRPr="003C4FDD">
        <w:rPr>
          <w:i/>
          <w:iCs/>
          <w:color w:val="000000"/>
        </w:rPr>
        <w:t>Ю</w:t>
      </w:r>
      <w:r w:rsidRPr="003C4FDD">
        <w:rPr>
          <w:color w:val="000000"/>
        </w:rPr>
        <w:t>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</w:t>
      </w:r>
    </w:p>
    <w:p w:rsidR="00C432A4" w:rsidRPr="003C4FDD" w:rsidRDefault="00C432A4" w:rsidP="0033670E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Микрюков В</w:t>
      </w:r>
      <w:r w:rsidRPr="003C4FDD">
        <w:rPr>
          <w:color w:val="000000"/>
        </w:rPr>
        <w:t>.</w:t>
      </w:r>
      <w:r w:rsidRPr="003C4FDD">
        <w:rPr>
          <w:i/>
          <w:iCs/>
          <w:color w:val="000000"/>
        </w:rPr>
        <w:t>Ю</w:t>
      </w:r>
      <w:r w:rsidRPr="003C4FDD">
        <w:rPr>
          <w:color w:val="000000"/>
        </w:rPr>
        <w:t>. Азбука патриота. Друзья и враги России. — М., 2013.</w:t>
      </w:r>
    </w:p>
    <w:p w:rsidR="005B781B" w:rsidRPr="003C4FDD" w:rsidRDefault="005B781B" w:rsidP="0033670E">
      <w:pPr>
        <w:numPr>
          <w:ilvl w:val="0"/>
          <w:numId w:val="28"/>
        </w:numPr>
        <w:jc w:val="both"/>
        <w:rPr>
          <w:color w:val="000000"/>
        </w:rPr>
      </w:pPr>
      <w:r w:rsidRPr="003C4FDD">
        <w:rPr>
          <w:color w:val="000000"/>
        </w:rPr>
        <w:t>Косолапова Н. В. и др. Безопасность жизнедеятельности: учебник для студентов  профессиональных образовательных организаций, осваивающих профессии и специальности СПО.- М., 2017.</w:t>
      </w:r>
    </w:p>
    <w:p w:rsidR="00C432A4" w:rsidRPr="003C4FDD" w:rsidRDefault="00C432A4" w:rsidP="0033670E">
      <w:pPr>
        <w:autoSpaceDE w:val="0"/>
        <w:autoSpaceDN w:val="0"/>
        <w:adjustRightInd w:val="0"/>
        <w:spacing w:line="260" w:lineRule="exact"/>
        <w:ind w:firstLine="851"/>
        <w:contextualSpacing/>
        <w:jc w:val="both"/>
        <w:rPr>
          <w:i/>
          <w:iCs/>
          <w:color w:val="000000"/>
        </w:rPr>
      </w:pPr>
      <w:r w:rsidRPr="003C4FDD">
        <w:rPr>
          <w:i/>
          <w:iCs/>
          <w:color w:val="000000"/>
        </w:rPr>
        <w:t>Для преподавателей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lastRenderedPageBreak/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Гражданский кодекс РФ (Ч. 1) (утвержден Федеральным законом от 30.11.94 № 51-ФЗ (в ред. от 11.02.2013, с изм. и доп. от 01.03.2013) // СЗ РФ. — 1994. — № 32 (Ч. 1). — Ст. 3301.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Гражданский кодекс РФ (Ч. 2) (утвержден Федеральным законом от 26.01.96 № 14-ФЗ) (в ред. от 14.06.2012) // СЗ РФ. — 1996. — № 5 (Ч. 2). — Ст. 410.20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Гражданский кодекс РФ (Ч. 3) (утвержден Федеральным законом от 26.11.01 № 146-ФЗ) (в ред. от 05.06.2012) // СЗ РФ. — 2001. — № 49. — Ст. 4552.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Гражданский кодекс РФ (Ч. 4) (утвержден Федеральным законом от 18.12.06 № 230-ФЗ) (в ред. от 08.12.2011) // СЗ РФ. — 2006. — № 52 (Ч. 1). — Ст. 5496.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Семейный кодекс Российской Федерации (утвержден Федеральным законом от 29.12.1995 № 223-ФЗ) (в ред. от 12.11.2012) // СЗ РФ. — 1996. — № 1. — Ст. 16.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Уголовный кодекс Российской Федерации (утвержден Федеральным законом от 13.06.1996 № 63-ФЗ) (в ред. от 07.12.2011 ; с изм. и доп., вступающими в силу с 05.04.2013) // СЗ РФ. — 1996. — № 25. — Ст. 2954.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Федеральный закон от 28.03.1998 № 53-ФЗ «О воинской обязанности и военной службе» (в ред. от 04.03.2013, с изм. от 21.03.1013) // СЗ РФ. — 1998. — № 13. — Ст. 1475.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Федеральный закон от 21.07.1997 № 116-ФЗ «О промышленной безопасности опасных производственных объектов» (в ред. от 04.03.2013) // СЗ РФ. — 1997. — № 30. — Ст. 3588.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Федеральный закон от 25.07.2002 № 113-ФЗ «Об альтернативной гражданской службе» (в ред. от 30.11.2011) // СЗ РФ. — 2002. — № 30. — Ст. 3030.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Федеральный закон от 31.05.1996 № 61-ФЗ «Об обороне» (в ред. от 05.04.2013) // СЗ РФ. — 1996. — № 23. — Ст. 2750.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Федеральный закон от 10.01.2002 № 7-ФЗ «Об охране окружающей среды» (в ред. От 25.06.2012, с изм. от 05.03.2013) // СЗ РФ. — 2002. — № 2. — Ст. 133.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Федеральный закон от 21.11.2011 № 323-ФЗ «Об основах охраны здоровья граждан в Российской Федерации» (в ред. от 25.06.2012) // СЗ РФ. — 2011. — N 48. — Ст. 6724.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Указ Президента РФ от 05.02.2010 № 146 «О Военной доктрине Российской Федерации» // СЗ РФ. — 2010. — № 7. — Ст. 724.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lastRenderedPageBreak/>
        <w:t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Бюллетень нормативных актов федеральных органов исполнительной власти. — 2012.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 № 16866).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Кобяков Ю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П</w:t>
      </w:r>
      <w:r w:rsidRPr="003C4FDD">
        <w:rPr>
          <w:color w:val="000000"/>
        </w:rPr>
        <w:t>. Физическая культура. Основы здорового образа жизни. — М., 2012.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Косолапова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В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Прокопенко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А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Побежимова Е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Л</w:t>
      </w:r>
      <w:r w:rsidRPr="003C4FDD">
        <w:rPr>
          <w:color w:val="000000"/>
        </w:rPr>
        <w:t>. Безопасность жизнедеятельности: практикум: учеб. пособие для учреждений нач. проф. образования. — М., 2013.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Митяев А</w:t>
      </w:r>
      <w:r w:rsidRPr="003C4FDD">
        <w:rPr>
          <w:color w:val="000000"/>
        </w:rPr>
        <w:t>. Книга будущих командиров. — М., 2010.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Назарова Е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Н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Жилов Ю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Д</w:t>
      </w:r>
      <w:r w:rsidRPr="003C4FDD">
        <w:rPr>
          <w:color w:val="000000"/>
        </w:rPr>
        <w:t>. Основы медицинских знаний и здорового образа жизни: учебник для студ. высш. учеб. заведений. — М., 2013.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color w:val="000000"/>
        </w:rPr>
        <w:t xml:space="preserve">Общевойсковые уставы Вооруженных Сил РФ (ред. </w:t>
      </w:r>
      <w:smartTag w:uri="urn:schemas-microsoft-com:office:smarttags" w:element="metricconverter">
        <w:smartTagPr>
          <w:attr w:name="ProductID" w:val="2013 г"/>
        </w:smartTagPr>
        <w:r w:rsidRPr="003C4FDD">
          <w:rPr>
            <w:color w:val="000000"/>
          </w:rPr>
          <w:t>2013 г</w:t>
        </w:r>
      </w:smartTag>
      <w:r w:rsidRPr="003C4FDD">
        <w:rPr>
          <w:color w:val="000000"/>
        </w:rPr>
        <w:t>.) — Ростов н/Д, 2013.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t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19.12.2016.)</w:t>
      </w:r>
    </w:p>
    <w:p w:rsidR="007E6DDE" w:rsidRPr="003C4FDD" w:rsidRDefault="007E6DDE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t>Приказ министерства образования и науки РФ от 31 декабря 2015г.№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</w:t>
      </w:r>
    </w:p>
    <w:p w:rsidR="007E6DDE" w:rsidRPr="003C4FDD" w:rsidRDefault="007E6DDE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t xml:space="preserve">Примерная основная образовательная программа среднего общего образования, </w:t>
      </w:r>
      <w:r w:rsidR="005A2208" w:rsidRPr="003C4FDD">
        <w:t>одобренная решением федерального учебно-методического объединения по общему образованию (протокол от 28 июня 2016г.№ 2/16-з)</w:t>
      </w:r>
    </w:p>
    <w:p w:rsidR="00C432A4" w:rsidRPr="003C4FDD" w:rsidRDefault="00C432A4" w:rsidP="0033670E">
      <w:pPr>
        <w:pStyle w:val="a5"/>
        <w:autoSpaceDE w:val="0"/>
        <w:autoSpaceDN w:val="0"/>
        <w:adjustRightInd w:val="0"/>
        <w:spacing w:line="260" w:lineRule="exact"/>
        <w:contextualSpacing/>
        <w:jc w:val="both"/>
        <w:rPr>
          <w:i/>
          <w:color w:val="000000"/>
        </w:rPr>
      </w:pPr>
      <w:r w:rsidRPr="003C4FDD">
        <w:rPr>
          <w:i/>
          <w:color w:val="000000"/>
        </w:rPr>
        <w:t>Справочники, энциклопедии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Изотова М</w:t>
      </w:r>
      <w:r w:rsidRPr="003C4FDD">
        <w:rPr>
          <w:color w:val="000000"/>
        </w:rPr>
        <w:t>.</w:t>
      </w:r>
      <w:r w:rsidRPr="003C4FDD">
        <w:rPr>
          <w:i/>
          <w:iCs/>
          <w:color w:val="000000"/>
        </w:rPr>
        <w:t>А</w:t>
      </w:r>
      <w:r w:rsidRPr="003C4FDD">
        <w:rPr>
          <w:color w:val="000000"/>
        </w:rPr>
        <w:t xml:space="preserve">., </w:t>
      </w:r>
      <w:r w:rsidRPr="003C4FDD">
        <w:rPr>
          <w:i/>
          <w:iCs/>
          <w:color w:val="000000"/>
        </w:rPr>
        <w:t>Царева Т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Б</w:t>
      </w:r>
      <w:r w:rsidRPr="003C4FDD">
        <w:rPr>
          <w:color w:val="000000"/>
        </w:rPr>
        <w:t>. Полная энциклопедия орденов и медалей России. — М., 2008.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Ионина Н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А</w:t>
      </w:r>
      <w:r w:rsidRPr="003C4FDD">
        <w:rPr>
          <w:color w:val="000000"/>
        </w:rPr>
        <w:t>. 100 великих наград. — М., 2009.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Каменев А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И</w:t>
      </w:r>
      <w:r w:rsidRPr="003C4FDD">
        <w:rPr>
          <w:color w:val="000000"/>
        </w:rPr>
        <w:t>. Энциклопедия русского офицера. — М., 2008.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Каторин Ю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Ф</w:t>
      </w:r>
      <w:r w:rsidRPr="003C4FDD">
        <w:rPr>
          <w:color w:val="000000"/>
        </w:rPr>
        <w:t>. Танки: иллюстрированная энциклопедия. — М., 2011.</w:t>
      </w:r>
    </w:p>
    <w:p w:rsidR="00C432A4" w:rsidRPr="003C4FDD" w:rsidRDefault="00C432A4" w:rsidP="0033670E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60" w:lineRule="exact"/>
        <w:contextualSpacing/>
        <w:jc w:val="both"/>
        <w:rPr>
          <w:color w:val="000000"/>
        </w:rPr>
      </w:pPr>
      <w:r w:rsidRPr="003C4FDD">
        <w:rPr>
          <w:i/>
          <w:iCs/>
          <w:color w:val="000000"/>
        </w:rPr>
        <w:t>Лубченков Ю</w:t>
      </w:r>
      <w:r w:rsidRPr="003C4FDD">
        <w:rPr>
          <w:color w:val="000000"/>
        </w:rPr>
        <w:t xml:space="preserve">. </w:t>
      </w:r>
      <w:r w:rsidRPr="003C4FDD">
        <w:rPr>
          <w:i/>
          <w:iCs/>
          <w:color w:val="000000"/>
        </w:rPr>
        <w:t>Н</w:t>
      </w:r>
      <w:r w:rsidRPr="003C4FDD">
        <w:rPr>
          <w:color w:val="000000"/>
        </w:rPr>
        <w:t>. Русские полководцы. — М., 2009.</w:t>
      </w:r>
    </w:p>
    <w:p w:rsidR="00C432A4" w:rsidRPr="003C4FDD" w:rsidRDefault="00C432A4" w:rsidP="008C12CF">
      <w:pPr>
        <w:autoSpaceDE w:val="0"/>
        <w:autoSpaceDN w:val="0"/>
        <w:adjustRightInd w:val="0"/>
        <w:spacing w:line="260" w:lineRule="exact"/>
        <w:ind w:firstLine="851"/>
        <w:contextualSpacing/>
        <w:jc w:val="center"/>
        <w:rPr>
          <w:i/>
          <w:iCs/>
          <w:color w:val="000000"/>
        </w:rPr>
      </w:pPr>
    </w:p>
    <w:p w:rsidR="00C432A4" w:rsidRPr="003C4FDD" w:rsidRDefault="00C432A4" w:rsidP="008C12CF">
      <w:pPr>
        <w:autoSpaceDE w:val="0"/>
        <w:autoSpaceDN w:val="0"/>
        <w:adjustRightInd w:val="0"/>
        <w:spacing w:line="260" w:lineRule="exact"/>
        <w:ind w:firstLine="851"/>
        <w:contextualSpacing/>
        <w:jc w:val="center"/>
        <w:rPr>
          <w:i/>
          <w:iCs/>
          <w:color w:val="000000"/>
        </w:rPr>
      </w:pPr>
      <w:r w:rsidRPr="003C4FDD">
        <w:rPr>
          <w:i/>
          <w:iCs/>
          <w:color w:val="000000"/>
        </w:rPr>
        <w:t>Интернет-ресурсы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</w:rPr>
        <w:t>www. mchs. gov. ru (сайт МЧС РФ).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</w:rPr>
        <w:t>www. mvd. ru (сайт МВД РФ).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</w:rPr>
        <w:t>www. mil. ru (сайт Минобороны).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</w:rPr>
        <w:t>www. fsb. ru (сайт ФСБ РФ).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  <w:lang w:val="en-US"/>
        </w:rPr>
      </w:pPr>
      <w:r w:rsidRPr="003C4FDD">
        <w:rPr>
          <w:color w:val="000000"/>
          <w:lang w:val="en-US"/>
        </w:rPr>
        <w:t>www. dic. academic. ru (</w:t>
      </w:r>
      <w:r w:rsidRPr="003C4FDD">
        <w:rPr>
          <w:color w:val="000000"/>
        </w:rPr>
        <w:t>Академик</w:t>
      </w:r>
      <w:r w:rsidRPr="003C4FDD">
        <w:rPr>
          <w:color w:val="000000"/>
          <w:lang w:val="en-US"/>
        </w:rPr>
        <w:t xml:space="preserve">. </w:t>
      </w:r>
      <w:r w:rsidRPr="003C4FDD">
        <w:rPr>
          <w:color w:val="000000"/>
        </w:rPr>
        <w:t>Словари</w:t>
      </w:r>
      <w:r w:rsidRPr="003C4FDD">
        <w:rPr>
          <w:color w:val="000000"/>
          <w:lang w:val="en-US"/>
        </w:rPr>
        <w:t xml:space="preserve"> </w:t>
      </w:r>
      <w:r w:rsidRPr="003C4FDD">
        <w:rPr>
          <w:color w:val="000000"/>
        </w:rPr>
        <w:t>и</w:t>
      </w:r>
      <w:r w:rsidRPr="003C4FDD">
        <w:rPr>
          <w:color w:val="000000"/>
          <w:lang w:val="en-US"/>
        </w:rPr>
        <w:t xml:space="preserve"> </w:t>
      </w:r>
      <w:r w:rsidRPr="003C4FDD">
        <w:rPr>
          <w:color w:val="000000"/>
        </w:rPr>
        <w:t>энциклопедии</w:t>
      </w:r>
      <w:r w:rsidRPr="003C4FDD">
        <w:rPr>
          <w:color w:val="000000"/>
          <w:lang w:val="en-US"/>
        </w:rPr>
        <w:t>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  <w:lang w:val="en-US"/>
        </w:rPr>
      </w:pPr>
      <w:r w:rsidRPr="003C4FDD">
        <w:rPr>
          <w:color w:val="000000"/>
          <w:lang w:val="en-US"/>
        </w:rPr>
        <w:t>www. booksgid. com (</w:t>
      </w:r>
      <w:r w:rsidRPr="003C4FDD">
        <w:rPr>
          <w:color w:val="000000"/>
        </w:rPr>
        <w:t>Воок</w:t>
      </w:r>
      <w:r w:rsidRPr="003C4FDD">
        <w:rPr>
          <w:color w:val="000000"/>
          <w:lang w:val="en-US"/>
        </w:rPr>
        <w:t xml:space="preserve">s Gid. </w:t>
      </w:r>
      <w:r w:rsidRPr="003C4FDD">
        <w:rPr>
          <w:color w:val="000000"/>
        </w:rPr>
        <w:t>Электронная</w:t>
      </w:r>
      <w:r w:rsidRPr="003C4FDD">
        <w:rPr>
          <w:color w:val="000000"/>
          <w:lang w:val="en-US"/>
        </w:rPr>
        <w:t xml:space="preserve"> </w:t>
      </w:r>
      <w:r w:rsidRPr="003C4FDD">
        <w:rPr>
          <w:color w:val="000000"/>
        </w:rPr>
        <w:t>библиотека</w:t>
      </w:r>
      <w:r w:rsidRPr="003C4FDD">
        <w:rPr>
          <w:color w:val="000000"/>
          <w:lang w:val="en-US"/>
        </w:rPr>
        <w:t>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  <w:lang w:val="en-US"/>
        </w:rPr>
        <w:t>www. globalteka. ru/index. html (</w:t>
      </w:r>
      <w:r w:rsidRPr="003C4FDD">
        <w:rPr>
          <w:color w:val="000000"/>
        </w:rPr>
        <w:t>Глобалтека</w:t>
      </w:r>
      <w:r w:rsidRPr="003C4FDD">
        <w:rPr>
          <w:color w:val="000000"/>
          <w:lang w:val="en-US"/>
        </w:rPr>
        <w:t xml:space="preserve">. </w:t>
      </w:r>
      <w:r w:rsidRPr="003C4FDD">
        <w:rPr>
          <w:color w:val="000000"/>
        </w:rPr>
        <w:t>Глобальная библиотека научных ресурсов).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</w:rPr>
        <w:t>www. window. edu. ru (Единое окно доступа к образовательным ресурсам).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</w:rPr>
        <w:t>www. iprbookshop. ru (Электронно-библиотечная система IPRbooks).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</w:rPr>
        <w:lastRenderedPageBreak/>
        <w:t>www. school. edu. ru/default. asp (Российский образовательный портал. Доступность, качество, эффективность).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</w:rPr>
        <w:t>www. ru/book (Электронная библиотечная система).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</w:rPr>
        <w:t>www. pobediteli. ru (проект «ПОБЕДИТЕЛИ: Солдаты Великой войны»).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</w:rPr>
        <w:t>www. monino. ru (Музей Военно-Воздушных Сил).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color w:val="000000"/>
        </w:rPr>
      </w:pPr>
      <w:r w:rsidRPr="003C4FDD">
        <w:rPr>
          <w:color w:val="000000"/>
        </w:rPr>
        <w:t>www. simvolika. rsl. ru (Государственные символы России. История и реальность).</w:t>
      </w:r>
    </w:p>
    <w:p w:rsidR="00C432A4" w:rsidRPr="003C4FDD" w:rsidRDefault="00C432A4" w:rsidP="008C12CF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60" w:lineRule="exact"/>
        <w:contextualSpacing/>
        <w:rPr>
          <w:rStyle w:val="FontStyle42"/>
          <w:b w:val="0"/>
          <w:color w:val="000000"/>
          <w:sz w:val="24"/>
        </w:rPr>
      </w:pPr>
      <w:r w:rsidRPr="003C4FDD">
        <w:rPr>
          <w:color w:val="000000"/>
        </w:rPr>
        <w:t>www. militera. lib. ru (Во</w:t>
      </w:r>
      <w:r w:rsidRPr="003C4FDD">
        <w:rPr>
          <w:color w:val="231F20"/>
        </w:rPr>
        <w:t>енная литература</w:t>
      </w:r>
      <w:r w:rsidRPr="003C4FDD">
        <w:rPr>
          <w:color w:val="000000"/>
        </w:rPr>
        <w:t>)</w:t>
      </w:r>
      <w:r w:rsidRPr="003C4FDD">
        <w:rPr>
          <w:color w:val="231F20"/>
        </w:rPr>
        <w:t>.</w:t>
      </w:r>
    </w:p>
    <w:p w:rsidR="00C432A4" w:rsidRPr="003C4FDD" w:rsidRDefault="00C432A4" w:rsidP="008C12CF">
      <w:pPr>
        <w:pStyle w:val="Style23"/>
        <w:widowControl/>
        <w:spacing w:line="260" w:lineRule="exact"/>
        <w:ind w:left="1392" w:hanging="418"/>
        <w:contextualSpacing/>
        <w:rPr>
          <w:rStyle w:val="FontStyle42"/>
          <w:bCs/>
          <w:sz w:val="24"/>
        </w:rPr>
      </w:pPr>
    </w:p>
    <w:p w:rsidR="00C432A4" w:rsidRPr="003C4FDD" w:rsidRDefault="00C432A4" w:rsidP="00BF64FB">
      <w:pPr>
        <w:pStyle w:val="Style23"/>
        <w:widowControl/>
        <w:spacing w:before="53"/>
        <w:ind w:left="1392" w:hanging="418"/>
        <w:rPr>
          <w:rStyle w:val="FontStyle42"/>
          <w:bCs/>
          <w:sz w:val="24"/>
        </w:rPr>
      </w:pPr>
    </w:p>
    <w:p w:rsidR="00C432A4" w:rsidRPr="00BD354D" w:rsidRDefault="00C432A4" w:rsidP="00D858EE">
      <w:pPr>
        <w:pStyle w:val="Style23"/>
        <w:pageBreakBefore/>
        <w:widowControl/>
        <w:spacing w:line="240" w:lineRule="exact"/>
        <w:ind w:left="1395" w:hanging="420"/>
        <w:contextualSpacing/>
        <w:rPr>
          <w:rStyle w:val="FontStyle42"/>
          <w:bCs/>
          <w:szCs w:val="22"/>
        </w:rPr>
      </w:pPr>
      <w:r w:rsidRPr="00BD354D">
        <w:rPr>
          <w:rStyle w:val="FontStyle42"/>
          <w:bCs/>
          <w:szCs w:val="22"/>
        </w:rPr>
        <w:lastRenderedPageBreak/>
        <w:t>4    КОНТРОЛЬ    И    ОЦЕНКА    РЕЗУЛЬТАТОВ    ОСВОЕНИЯ    УЧЕБНОЙ ДИСЦИПЛИНЫ «ОСНОВЫ БЕЗОПАСНОСТИ ЖИЗНЕДЕЯТЕЛЬНОСТИ»</w:t>
      </w:r>
    </w:p>
    <w:p w:rsidR="00C432A4" w:rsidRPr="00BD354D" w:rsidRDefault="00C432A4" w:rsidP="00D858EE">
      <w:pPr>
        <w:pStyle w:val="Style9"/>
        <w:widowControl/>
        <w:spacing w:line="240" w:lineRule="exact"/>
        <w:ind w:firstLine="845"/>
        <w:contextualSpacing/>
        <w:rPr>
          <w:sz w:val="22"/>
          <w:szCs w:val="22"/>
        </w:rPr>
      </w:pPr>
    </w:p>
    <w:p w:rsidR="00C432A4" w:rsidRPr="00BD354D" w:rsidRDefault="00C432A4" w:rsidP="00D858EE">
      <w:pPr>
        <w:pStyle w:val="Style9"/>
        <w:widowControl/>
        <w:spacing w:line="240" w:lineRule="exact"/>
        <w:ind w:firstLine="845"/>
        <w:contextualSpacing/>
        <w:rPr>
          <w:rStyle w:val="FontStyle43"/>
          <w:szCs w:val="22"/>
        </w:rPr>
      </w:pPr>
      <w:r w:rsidRPr="00BD354D">
        <w:rPr>
          <w:rStyle w:val="FontStyle42"/>
          <w:bCs/>
          <w:szCs w:val="22"/>
        </w:rPr>
        <w:t xml:space="preserve">Контроль и оценка </w:t>
      </w:r>
      <w:r w:rsidRPr="00BD354D">
        <w:rPr>
          <w:rStyle w:val="FontStyle43"/>
          <w:szCs w:val="22"/>
        </w:rPr>
        <w:t>результатов освоения дисциплины осуществляется преподавателем в процессе проведения занятий, тестирования, терминологического диктанта, решения ситуационных задач, устного и письменного опроса.</w:t>
      </w:r>
    </w:p>
    <w:p w:rsidR="00C432A4" w:rsidRPr="00BD354D" w:rsidRDefault="00C432A4" w:rsidP="00D858EE">
      <w:pPr>
        <w:spacing w:line="240" w:lineRule="exact"/>
        <w:contextualSpacing/>
        <w:rPr>
          <w:sz w:val="22"/>
          <w:szCs w:val="22"/>
        </w:rPr>
      </w:pPr>
    </w:p>
    <w:tbl>
      <w:tblPr>
        <w:tblW w:w="9677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4"/>
        <w:gridCol w:w="3543"/>
      </w:tblGrid>
      <w:tr w:rsidR="00C432A4" w:rsidRPr="00BD354D" w:rsidTr="00EC6544"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BD354D" w:rsidRDefault="00C432A4" w:rsidP="00DB0010">
            <w:pPr>
              <w:pStyle w:val="Style11"/>
              <w:widowControl/>
              <w:spacing w:line="200" w:lineRule="exact"/>
              <w:contextualSpacing/>
              <w:jc w:val="center"/>
              <w:rPr>
                <w:rStyle w:val="FontStyle42"/>
                <w:bCs/>
                <w:szCs w:val="22"/>
              </w:rPr>
            </w:pPr>
            <w:r w:rsidRPr="00BD354D">
              <w:rPr>
                <w:rStyle w:val="FontStyle42"/>
                <w:bCs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BD354D" w:rsidRDefault="00C432A4" w:rsidP="00DB0010">
            <w:pPr>
              <w:pStyle w:val="Style21"/>
              <w:widowControl/>
              <w:spacing w:line="200" w:lineRule="exact"/>
              <w:ind w:left="509"/>
              <w:contextualSpacing/>
              <w:jc w:val="center"/>
              <w:rPr>
                <w:rStyle w:val="FontStyle42"/>
                <w:bCs/>
                <w:szCs w:val="22"/>
              </w:rPr>
            </w:pPr>
            <w:r w:rsidRPr="00BD354D">
              <w:rPr>
                <w:rStyle w:val="FontStyle42"/>
                <w:bCs/>
                <w:szCs w:val="22"/>
              </w:rPr>
              <w:t>Формы и методы контроля и оценки результатов обучения</w:t>
            </w:r>
          </w:p>
        </w:tc>
      </w:tr>
      <w:tr w:rsidR="00C432A4" w:rsidRPr="00BD354D" w:rsidTr="00EC6544"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BD354D" w:rsidRDefault="00C432A4" w:rsidP="00DB0010">
            <w:pPr>
              <w:pStyle w:val="Style11"/>
              <w:widowControl/>
              <w:spacing w:line="200" w:lineRule="exact"/>
              <w:contextualSpacing/>
              <w:jc w:val="center"/>
              <w:rPr>
                <w:rStyle w:val="FontStyle42"/>
                <w:bCs/>
                <w:szCs w:val="22"/>
              </w:rPr>
            </w:pPr>
            <w:r w:rsidRPr="00BD354D">
              <w:rPr>
                <w:rStyle w:val="FontStyle42"/>
                <w:bCs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BD354D" w:rsidRDefault="00C432A4" w:rsidP="00DB0010">
            <w:pPr>
              <w:pStyle w:val="Style21"/>
              <w:widowControl/>
              <w:spacing w:line="200" w:lineRule="exact"/>
              <w:ind w:left="509"/>
              <w:contextualSpacing/>
              <w:jc w:val="center"/>
              <w:rPr>
                <w:rStyle w:val="FontStyle42"/>
                <w:bCs/>
                <w:szCs w:val="22"/>
              </w:rPr>
            </w:pPr>
            <w:r w:rsidRPr="00BD354D">
              <w:rPr>
                <w:rStyle w:val="FontStyle42"/>
                <w:bCs/>
                <w:szCs w:val="22"/>
              </w:rPr>
              <w:t>2</w:t>
            </w:r>
          </w:p>
        </w:tc>
      </w:tr>
      <w:tr w:rsidR="00C432A4" w:rsidRPr="00485075" w:rsidTr="00EC6544">
        <w:trPr>
          <w:trHeight w:val="2644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 xml:space="preserve">• </w:t>
            </w:r>
            <w:r w:rsidRPr="00485075">
              <w:rPr>
                <w:b/>
                <w:bCs/>
                <w:i/>
                <w:iCs/>
                <w:sz w:val="22"/>
                <w:szCs w:val="22"/>
              </w:rPr>
              <w:t>личностных</w:t>
            </w:r>
            <w:r w:rsidRPr="00485075">
              <w:rPr>
                <w:b/>
                <w:bCs/>
                <w:sz w:val="22"/>
                <w:szCs w:val="22"/>
              </w:rPr>
              <w:t>: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готовность к служению Отечеству, его защите;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исключение из своей жизни вредных привычек (курения, пьянства и т. д.);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42"/>
                <w:b w:val="0"/>
                <w:szCs w:val="22"/>
              </w:rPr>
            </w:pPr>
            <w:r w:rsidRPr="00485075">
              <w:rPr>
                <w:sz w:val="22"/>
                <w:szCs w:val="22"/>
              </w:rPr>
              <w:t>−− освоение приемов действий в опасных и чрезвычайных ситуациях природного, техногенного и социального характера;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2A4" w:rsidRPr="00485075" w:rsidRDefault="00C432A4" w:rsidP="00485075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42"/>
                <w:b w:val="0"/>
                <w:bCs/>
                <w:sz w:val="20"/>
                <w:szCs w:val="20"/>
              </w:rPr>
            </w:pPr>
            <w:r w:rsidRPr="00485075">
              <w:rPr>
                <w:rStyle w:val="FontStyle42"/>
                <w:b w:val="0"/>
                <w:bCs/>
                <w:sz w:val="20"/>
                <w:szCs w:val="20"/>
              </w:rPr>
              <w:t>Тесты</w:t>
            </w:r>
          </w:p>
          <w:p w:rsidR="00C432A4" w:rsidRPr="00485075" w:rsidRDefault="00C432A4" w:rsidP="00485075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42"/>
                <w:b w:val="0"/>
                <w:bCs/>
                <w:sz w:val="20"/>
                <w:szCs w:val="20"/>
              </w:rPr>
            </w:pPr>
            <w:r w:rsidRPr="00485075">
              <w:rPr>
                <w:rStyle w:val="FontStyle42"/>
                <w:b w:val="0"/>
                <w:bCs/>
                <w:sz w:val="20"/>
                <w:szCs w:val="20"/>
              </w:rPr>
              <w:t>Практические работы</w:t>
            </w:r>
          </w:p>
          <w:p w:rsidR="00C432A4" w:rsidRPr="00485075" w:rsidRDefault="00C432A4" w:rsidP="00485075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42"/>
                <w:b w:val="0"/>
                <w:bCs/>
                <w:sz w:val="20"/>
                <w:szCs w:val="20"/>
              </w:rPr>
            </w:pPr>
            <w:r w:rsidRPr="00485075">
              <w:rPr>
                <w:rStyle w:val="FontStyle42"/>
                <w:b w:val="0"/>
                <w:bCs/>
                <w:sz w:val="20"/>
                <w:szCs w:val="20"/>
              </w:rPr>
              <w:t>Вопросы устного и письменного контроля</w:t>
            </w:r>
          </w:p>
          <w:p w:rsidR="00C432A4" w:rsidRPr="00485075" w:rsidRDefault="00C432A4" w:rsidP="00485075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42"/>
                <w:b w:val="0"/>
                <w:bCs/>
                <w:sz w:val="20"/>
                <w:szCs w:val="20"/>
              </w:rPr>
            </w:pPr>
            <w:r w:rsidRPr="00485075">
              <w:rPr>
                <w:rStyle w:val="FontStyle42"/>
                <w:b w:val="0"/>
                <w:bCs/>
                <w:sz w:val="20"/>
                <w:szCs w:val="20"/>
              </w:rPr>
              <w:t>Рефераты</w:t>
            </w:r>
          </w:p>
        </w:tc>
      </w:tr>
      <w:tr w:rsidR="00C432A4" w:rsidRPr="00485075" w:rsidTr="00EC6544">
        <w:trPr>
          <w:trHeight w:val="406"/>
        </w:trPr>
        <w:tc>
          <w:tcPr>
            <w:tcW w:w="6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 xml:space="preserve">• </w:t>
            </w:r>
            <w:r w:rsidRPr="00485075">
              <w:rPr>
                <w:b/>
                <w:bCs/>
                <w:i/>
                <w:iCs/>
                <w:color w:val="C00000"/>
                <w:sz w:val="22"/>
                <w:szCs w:val="22"/>
              </w:rPr>
              <w:t>межпредметных</w:t>
            </w:r>
            <w:r w:rsidRPr="00485075">
              <w:rPr>
                <w:b/>
                <w:bCs/>
                <w:color w:val="C00000"/>
                <w:sz w:val="22"/>
                <w:szCs w:val="22"/>
              </w:rPr>
              <w:t>: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овладение умениями формулировать личные понятия о безопасности; анализировать причины возникновения опасных и чрезвычайных ситуаций;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обобщать и сравнивать последствия опасных и чрезвычайных ситуаций;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выявлять причинно-следственные связи опасных ситуаций и их влияние на безопасность жизнедеятельности человека;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 xml:space="preserve">−−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 xml:space="preserve">−− развитие умения применять полученные теоретические </w:t>
            </w:r>
            <w:r w:rsidRPr="00485075">
              <w:rPr>
                <w:sz w:val="22"/>
                <w:szCs w:val="22"/>
              </w:rPr>
              <w:lastRenderedPageBreak/>
              <w:t>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освоение знания устройства и принципов действия бытовых приборов и других технических средств, используемых в повседневной жизни;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приобретение опыта локализации возможных опасных −− ситуаций, связанных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с нарушением работы технических средств и правил их эксплуатации;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формирование установки на здоровый образ жизни;</w:t>
            </w:r>
          </w:p>
          <w:p w:rsidR="00C432A4" w:rsidRPr="00485075" w:rsidRDefault="00C432A4" w:rsidP="00485075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85075">
              <w:rPr>
                <w:sz w:val="22"/>
                <w:szCs w:val="22"/>
              </w:rPr>
              <w:t>−−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485075" w:rsidRDefault="00C432A4" w:rsidP="00485075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42"/>
                <w:b w:val="0"/>
                <w:bCs/>
                <w:sz w:val="20"/>
                <w:szCs w:val="20"/>
              </w:rPr>
            </w:pPr>
            <w:r w:rsidRPr="00485075">
              <w:rPr>
                <w:rStyle w:val="FontStyle42"/>
                <w:b w:val="0"/>
                <w:bCs/>
                <w:sz w:val="20"/>
                <w:szCs w:val="20"/>
              </w:rPr>
              <w:lastRenderedPageBreak/>
              <w:t>Тесты</w:t>
            </w:r>
          </w:p>
          <w:p w:rsidR="00C432A4" w:rsidRPr="00485075" w:rsidRDefault="00C432A4" w:rsidP="00485075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42"/>
                <w:b w:val="0"/>
                <w:bCs/>
                <w:sz w:val="20"/>
                <w:szCs w:val="20"/>
              </w:rPr>
            </w:pPr>
            <w:r w:rsidRPr="00485075">
              <w:rPr>
                <w:rStyle w:val="FontStyle42"/>
                <w:b w:val="0"/>
                <w:bCs/>
                <w:sz w:val="20"/>
                <w:szCs w:val="20"/>
              </w:rPr>
              <w:t>Практические работы</w:t>
            </w:r>
          </w:p>
          <w:p w:rsidR="00C432A4" w:rsidRPr="00485075" w:rsidRDefault="00C432A4" w:rsidP="00485075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42"/>
                <w:b w:val="0"/>
                <w:bCs/>
                <w:sz w:val="20"/>
                <w:szCs w:val="20"/>
              </w:rPr>
            </w:pPr>
            <w:r w:rsidRPr="00485075">
              <w:rPr>
                <w:rStyle w:val="FontStyle42"/>
                <w:b w:val="0"/>
                <w:bCs/>
                <w:sz w:val="20"/>
                <w:szCs w:val="20"/>
              </w:rPr>
              <w:t>Вопросы устного и письменного контроля</w:t>
            </w:r>
          </w:p>
          <w:p w:rsidR="00C432A4" w:rsidRPr="00485075" w:rsidRDefault="00C432A4" w:rsidP="00485075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42"/>
                <w:b w:val="0"/>
                <w:bCs/>
                <w:sz w:val="20"/>
                <w:szCs w:val="20"/>
              </w:rPr>
            </w:pPr>
            <w:r w:rsidRPr="00485075">
              <w:rPr>
                <w:rStyle w:val="FontStyle42"/>
                <w:b w:val="0"/>
                <w:bCs/>
                <w:sz w:val="20"/>
                <w:szCs w:val="20"/>
              </w:rPr>
              <w:t>Рефераты</w:t>
            </w:r>
          </w:p>
        </w:tc>
      </w:tr>
      <w:tr w:rsidR="00C432A4" w:rsidRPr="00BD354D" w:rsidTr="00E83AC6">
        <w:trPr>
          <w:trHeight w:val="122"/>
        </w:trPr>
        <w:tc>
          <w:tcPr>
            <w:tcW w:w="6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BD354D" w:rsidRDefault="00C432A4" w:rsidP="00E83AC6">
            <w:pPr>
              <w:autoSpaceDE w:val="0"/>
              <w:autoSpaceDN w:val="0"/>
              <w:adjustRightInd w:val="0"/>
              <w:spacing w:line="180" w:lineRule="exact"/>
              <w:contextualSpacing/>
              <w:jc w:val="center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BD354D" w:rsidRDefault="00C432A4" w:rsidP="00E83AC6">
            <w:pPr>
              <w:pStyle w:val="Style11"/>
              <w:widowControl/>
              <w:spacing w:line="200" w:lineRule="exact"/>
              <w:ind w:firstLine="0"/>
              <w:contextualSpacing/>
              <w:jc w:val="center"/>
              <w:rPr>
                <w:rStyle w:val="FontStyle42"/>
                <w:b w:val="0"/>
                <w:bCs/>
                <w:szCs w:val="22"/>
              </w:rPr>
            </w:pPr>
            <w:r w:rsidRPr="00BD354D">
              <w:rPr>
                <w:rStyle w:val="FontStyle42"/>
                <w:b w:val="0"/>
                <w:bCs/>
                <w:szCs w:val="22"/>
              </w:rPr>
              <w:t>2</w:t>
            </w:r>
          </w:p>
        </w:tc>
      </w:tr>
      <w:tr w:rsidR="00C432A4" w:rsidRPr="00BD354D" w:rsidTr="0093603E">
        <w:trPr>
          <w:trHeight w:val="836"/>
        </w:trPr>
        <w:tc>
          <w:tcPr>
            <w:tcW w:w="6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BD354D" w:rsidRDefault="00C432A4" w:rsidP="00DB0010">
            <w:pPr>
              <w:autoSpaceDE w:val="0"/>
              <w:autoSpaceDN w:val="0"/>
              <w:adjustRightInd w:val="0"/>
              <w:spacing w:line="180" w:lineRule="exact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 xml:space="preserve">• </w:t>
            </w:r>
            <w:r w:rsidRPr="00BD354D">
              <w:rPr>
                <w:b/>
                <w:bCs/>
                <w:i/>
                <w:iCs/>
                <w:sz w:val="22"/>
                <w:szCs w:val="22"/>
              </w:rPr>
              <w:t>предметных</w:t>
            </w:r>
            <w:r w:rsidRPr="00BD354D">
              <w:rPr>
                <w:b/>
                <w:bCs/>
                <w:sz w:val="22"/>
                <w:szCs w:val="22"/>
              </w:rPr>
              <w:t>:</w:t>
            </w:r>
          </w:p>
          <w:p w:rsidR="00C432A4" w:rsidRPr="00BD354D" w:rsidRDefault="00C432A4" w:rsidP="00DB0010">
            <w:pPr>
              <w:autoSpaceDE w:val="0"/>
              <w:autoSpaceDN w:val="0"/>
              <w:adjustRightInd w:val="0"/>
              <w:spacing w:line="1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сформированность представлений о культуре безопасности жизнедеятельности, в том числе о культуре экологической безопасности как жизненноважной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C432A4" w:rsidRPr="00BD354D" w:rsidRDefault="00C432A4" w:rsidP="00DB0010">
            <w:pPr>
              <w:autoSpaceDE w:val="0"/>
              <w:autoSpaceDN w:val="0"/>
              <w:adjustRightInd w:val="0"/>
              <w:spacing w:line="1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C432A4" w:rsidRPr="00BD354D" w:rsidRDefault="00C432A4" w:rsidP="00DB0010">
            <w:pPr>
              <w:autoSpaceDE w:val="0"/>
              <w:autoSpaceDN w:val="0"/>
              <w:adjustRightInd w:val="0"/>
              <w:spacing w:line="1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C432A4" w:rsidRPr="00BD354D" w:rsidRDefault="00C432A4" w:rsidP="00DB0010">
            <w:pPr>
              <w:autoSpaceDE w:val="0"/>
              <w:autoSpaceDN w:val="0"/>
              <w:adjustRightInd w:val="0"/>
              <w:spacing w:line="1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C432A4" w:rsidRPr="00BD354D" w:rsidRDefault="00C432A4" w:rsidP="00DB0010">
            <w:pPr>
              <w:autoSpaceDE w:val="0"/>
              <w:autoSpaceDN w:val="0"/>
              <w:adjustRightInd w:val="0"/>
              <w:spacing w:line="1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освоение знания распространенных опасных и чрезвычайных ситуаций природного, техногенного и социального характера;</w:t>
            </w:r>
          </w:p>
          <w:p w:rsidR="00C432A4" w:rsidRPr="00BD354D" w:rsidRDefault="00C432A4" w:rsidP="00DB0010">
            <w:pPr>
              <w:autoSpaceDE w:val="0"/>
              <w:autoSpaceDN w:val="0"/>
              <w:adjustRightInd w:val="0"/>
              <w:spacing w:line="1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освоение знания факторов, пагубно влияющих на здоровье человека;</w:t>
            </w:r>
          </w:p>
          <w:p w:rsidR="00C432A4" w:rsidRPr="00BD354D" w:rsidRDefault="00C432A4" w:rsidP="00DB0010">
            <w:pPr>
              <w:autoSpaceDE w:val="0"/>
              <w:autoSpaceDN w:val="0"/>
              <w:adjustRightInd w:val="0"/>
              <w:spacing w:line="1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C432A4" w:rsidRPr="00BD354D" w:rsidRDefault="00C432A4" w:rsidP="00DB0010">
            <w:pPr>
              <w:autoSpaceDE w:val="0"/>
              <w:autoSpaceDN w:val="0"/>
              <w:adjustRightInd w:val="0"/>
              <w:spacing w:line="1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C432A4" w:rsidRPr="00BD354D" w:rsidRDefault="00C432A4" w:rsidP="00E83AC6">
            <w:pPr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C432A4" w:rsidRPr="00BD354D" w:rsidRDefault="00C432A4" w:rsidP="00E83AC6">
            <w:pPr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получение и освоение знания основ обороны государства и воинской службы:</w:t>
            </w:r>
          </w:p>
          <w:p w:rsidR="00C432A4" w:rsidRPr="00BD354D" w:rsidRDefault="00C432A4" w:rsidP="00E83AC6">
            <w:pPr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  <w:p w:rsidR="00C432A4" w:rsidRPr="00BD354D" w:rsidRDefault="00C432A4" w:rsidP="00E83AC6">
            <w:pPr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t>−−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  <w:p w:rsidR="00C432A4" w:rsidRPr="00BD354D" w:rsidRDefault="00C432A4" w:rsidP="00E83AC6">
            <w:pPr>
              <w:autoSpaceDE w:val="0"/>
              <w:autoSpaceDN w:val="0"/>
              <w:adjustRightInd w:val="0"/>
              <w:spacing w:line="180" w:lineRule="exact"/>
              <w:contextualSpacing/>
              <w:jc w:val="both"/>
              <w:rPr>
                <w:sz w:val="22"/>
                <w:szCs w:val="22"/>
              </w:rPr>
            </w:pPr>
            <w:r w:rsidRPr="00BD354D">
              <w:rPr>
                <w:sz w:val="22"/>
                <w:szCs w:val="22"/>
              </w:rPr>
              <w:lastRenderedPageBreak/>
              <w:t>−−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4" w:rsidRPr="00BD354D" w:rsidRDefault="00C432A4" w:rsidP="0030461F">
            <w:pPr>
              <w:pStyle w:val="Style11"/>
              <w:widowControl/>
              <w:spacing w:line="200" w:lineRule="exact"/>
              <w:ind w:firstLine="0"/>
              <w:contextualSpacing/>
              <w:rPr>
                <w:rStyle w:val="FontStyle42"/>
                <w:b w:val="0"/>
                <w:bCs/>
                <w:szCs w:val="22"/>
              </w:rPr>
            </w:pPr>
            <w:r w:rsidRPr="00BD354D">
              <w:rPr>
                <w:rStyle w:val="FontStyle42"/>
                <w:b w:val="0"/>
                <w:bCs/>
                <w:szCs w:val="22"/>
              </w:rPr>
              <w:lastRenderedPageBreak/>
              <w:t>Тесты</w:t>
            </w:r>
          </w:p>
          <w:p w:rsidR="00C432A4" w:rsidRPr="00BD354D" w:rsidRDefault="00C432A4" w:rsidP="0030461F">
            <w:pPr>
              <w:pStyle w:val="Style11"/>
              <w:widowControl/>
              <w:spacing w:line="200" w:lineRule="exact"/>
              <w:ind w:firstLine="0"/>
              <w:contextualSpacing/>
              <w:rPr>
                <w:rStyle w:val="FontStyle42"/>
                <w:b w:val="0"/>
                <w:bCs/>
                <w:szCs w:val="22"/>
              </w:rPr>
            </w:pPr>
            <w:r w:rsidRPr="00BD354D">
              <w:rPr>
                <w:rStyle w:val="FontStyle42"/>
                <w:b w:val="0"/>
                <w:bCs/>
                <w:szCs w:val="22"/>
              </w:rPr>
              <w:t>Практические работы</w:t>
            </w:r>
          </w:p>
          <w:p w:rsidR="00C432A4" w:rsidRPr="00BD354D" w:rsidRDefault="00C432A4" w:rsidP="0030461F">
            <w:pPr>
              <w:pStyle w:val="Style11"/>
              <w:widowControl/>
              <w:spacing w:line="200" w:lineRule="exact"/>
              <w:ind w:firstLine="0"/>
              <w:contextualSpacing/>
              <w:rPr>
                <w:rStyle w:val="FontStyle42"/>
                <w:b w:val="0"/>
                <w:bCs/>
                <w:szCs w:val="22"/>
              </w:rPr>
            </w:pPr>
            <w:r w:rsidRPr="00BD354D">
              <w:rPr>
                <w:rStyle w:val="FontStyle42"/>
                <w:b w:val="0"/>
                <w:bCs/>
                <w:szCs w:val="22"/>
              </w:rPr>
              <w:t>Вопросы устного и письменного контроля</w:t>
            </w:r>
          </w:p>
          <w:p w:rsidR="00C432A4" w:rsidRPr="00BD354D" w:rsidRDefault="00C432A4" w:rsidP="0030461F">
            <w:pPr>
              <w:pStyle w:val="Style11"/>
              <w:widowControl/>
              <w:spacing w:line="200" w:lineRule="exact"/>
              <w:ind w:firstLine="0"/>
              <w:contextualSpacing/>
              <w:rPr>
                <w:rStyle w:val="FontStyle42"/>
                <w:b w:val="0"/>
                <w:bCs/>
                <w:szCs w:val="22"/>
              </w:rPr>
            </w:pPr>
            <w:r w:rsidRPr="00BD354D">
              <w:rPr>
                <w:rStyle w:val="FontStyle42"/>
                <w:b w:val="0"/>
                <w:bCs/>
                <w:szCs w:val="22"/>
              </w:rPr>
              <w:t>Рефераты</w:t>
            </w:r>
          </w:p>
        </w:tc>
      </w:tr>
      <w:tr w:rsidR="00C432A4" w:rsidRPr="00BD354D" w:rsidTr="00EC65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677" w:type="dxa"/>
            <w:gridSpan w:val="2"/>
          </w:tcPr>
          <w:p w:rsidR="00C432A4" w:rsidRPr="00BD354D" w:rsidRDefault="00C432A4" w:rsidP="00DB0010">
            <w:pPr>
              <w:spacing w:line="200" w:lineRule="exact"/>
              <w:contextualSpacing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432A4" w:rsidRPr="00BD354D" w:rsidRDefault="00C432A4">
      <w:pPr>
        <w:rPr>
          <w:b/>
          <w:bCs/>
          <w:i/>
          <w:iCs/>
          <w:sz w:val="22"/>
          <w:szCs w:val="22"/>
        </w:rPr>
      </w:pPr>
    </w:p>
    <w:sectPr w:rsidR="00C432A4" w:rsidRPr="00BD354D" w:rsidSect="00BD354D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F3" w:rsidRDefault="00DD4DF3">
      <w:r>
        <w:separator/>
      </w:r>
    </w:p>
  </w:endnote>
  <w:endnote w:type="continuationSeparator" w:id="0">
    <w:p w:rsidR="00DD4DF3" w:rsidRDefault="00DD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A5A" w:rsidRDefault="002E2A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322D8">
      <w:rPr>
        <w:noProof/>
      </w:rPr>
      <w:t>2</w:t>
    </w:r>
    <w:r>
      <w:fldChar w:fldCharType="end"/>
    </w:r>
  </w:p>
  <w:p w:rsidR="002E2A5A" w:rsidRDefault="002E2A5A" w:rsidP="003054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F3" w:rsidRDefault="00DD4DF3">
      <w:r>
        <w:separator/>
      </w:r>
    </w:p>
  </w:footnote>
  <w:footnote w:type="continuationSeparator" w:id="0">
    <w:p w:rsidR="00DD4DF3" w:rsidRDefault="00DD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FA36BE"/>
    <w:lvl w:ilvl="0">
      <w:numFmt w:val="bullet"/>
      <w:lvlText w:val="*"/>
      <w:lvlJc w:val="left"/>
    </w:lvl>
  </w:abstractNum>
  <w:abstractNum w:abstractNumId="1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2FA6142"/>
    <w:multiLevelType w:val="singleLevel"/>
    <w:tmpl w:val="DCC29FD4"/>
    <w:lvl w:ilvl="0">
      <w:start w:val="1"/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56B0532"/>
    <w:multiLevelType w:val="hybridMultilevel"/>
    <w:tmpl w:val="91EEC658"/>
    <w:lvl w:ilvl="0" w:tplc="BB203E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3B5303"/>
    <w:multiLevelType w:val="singleLevel"/>
    <w:tmpl w:val="E04698C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4C6F5B"/>
    <w:multiLevelType w:val="hybridMultilevel"/>
    <w:tmpl w:val="6C5A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35FFE"/>
    <w:multiLevelType w:val="singleLevel"/>
    <w:tmpl w:val="D68EC7E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7146D4"/>
    <w:multiLevelType w:val="hybridMultilevel"/>
    <w:tmpl w:val="F530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4047990">
      <w:start w:val="1"/>
      <w:numFmt w:val="decimal"/>
      <w:lvlText w:val="%2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0D437C"/>
    <w:multiLevelType w:val="hybridMultilevel"/>
    <w:tmpl w:val="3E9A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1579C"/>
    <w:multiLevelType w:val="singleLevel"/>
    <w:tmpl w:val="682A97C8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9762209"/>
    <w:multiLevelType w:val="hybridMultilevel"/>
    <w:tmpl w:val="C10C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5D202C"/>
    <w:multiLevelType w:val="singleLevel"/>
    <w:tmpl w:val="CCB866C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E060D49"/>
    <w:multiLevelType w:val="hybridMultilevel"/>
    <w:tmpl w:val="BD4CBEB4"/>
    <w:lvl w:ilvl="0" w:tplc="D700B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1121"/>
    <w:multiLevelType w:val="hybridMultilevel"/>
    <w:tmpl w:val="BFA8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93726"/>
    <w:multiLevelType w:val="hybridMultilevel"/>
    <w:tmpl w:val="D3FC03BA"/>
    <w:lvl w:ilvl="0" w:tplc="1AFA36B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A571D"/>
    <w:multiLevelType w:val="hybridMultilevel"/>
    <w:tmpl w:val="6A0C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9B3EA6"/>
    <w:multiLevelType w:val="hybridMultilevel"/>
    <w:tmpl w:val="45D0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11F87"/>
    <w:multiLevelType w:val="multilevel"/>
    <w:tmpl w:val="26F4D0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61BE1160"/>
    <w:multiLevelType w:val="hybridMultilevel"/>
    <w:tmpl w:val="6CB61752"/>
    <w:lvl w:ilvl="0" w:tplc="D700B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A6E5D"/>
    <w:multiLevelType w:val="multilevel"/>
    <w:tmpl w:val="69DA2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9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00" w:hanging="2160"/>
      </w:pPr>
      <w:rPr>
        <w:rFonts w:cs="Times New Roman" w:hint="default"/>
      </w:rPr>
    </w:lvl>
  </w:abstractNum>
  <w:abstractNum w:abstractNumId="23" w15:restartNumberingAfterBreak="0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3DF07FF"/>
    <w:multiLevelType w:val="hybridMultilevel"/>
    <w:tmpl w:val="C85600E4"/>
    <w:lvl w:ilvl="0" w:tplc="890ACE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6A2C8C"/>
    <w:multiLevelType w:val="hybridMultilevel"/>
    <w:tmpl w:val="581C9F30"/>
    <w:lvl w:ilvl="0" w:tplc="84D086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E9465D"/>
    <w:multiLevelType w:val="hybridMultilevel"/>
    <w:tmpl w:val="EE64F690"/>
    <w:lvl w:ilvl="0" w:tplc="AD2A99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98729B"/>
    <w:multiLevelType w:val="hybridMultilevel"/>
    <w:tmpl w:val="F4A278BE"/>
    <w:lvl w:ilvl="0" w:tplc="D700B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3">
    <w:abstractNumId w:val="14"/>
  </w:num>
  <w:num w:numId="4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12"/>
  </w:num>
  <w:num w:numId="11">
    <w:abstractNumId w:val="26"/>
  </w:num>
  <w:num w:numId="12">
    <w:abstractNumId w:val="25"/>
  </w:num>
  <w:num w:numId="13">
    <w:abstractNumId w:val="6"/>
  </w:num>
  <w:num w:numId="14">
    <w:abstractNumId w:val="18"/>
  </w:num>
  <w:num w:numId="15">
    <w:abstractNumId w:val="24"/>
  </w:num>
  <w:num w:numId="16">
    <w:abstractNumId w:val="13"/>
  </w:num>
  <w:num w:numId="17">
    <w:abstractNumId w:val="19"/>
  </w:num>
  <w:num w:numId="18">
    <w:abstractNumId w:val="3"/>
  </w:num>
  <w:num w:numId="19">
    <w:abstractNumId w:val="2"/>
  </w:num>
  <w:num w:numId="20">
    <w:abstractNumId w:val="1"/>
  </w:num>
  <w:num w:numId="21">
    <w:abstractNumId w:val="22"/>
  </w:num>
  <w:num w:numId="22">
    <w:abstractNumId w:val="23"/>
  </w:num>
  <w:num w:numId="23">
    <w:abstractNumId w:val="4"/>
  </w:num>
  <w:num w:numId="24">
    <w:abstractNumId w:val="15"/>
  </w:num>
  <w:num w:numId="25">
    <w:abstractNumId w:val="21"/>
  </w:num>
  <w:num w:numId="26">
    <w:abstractNumId w:val="27"/>
  </w:num>
  <w:num w:numId="27">
    <w:abstractNumId w:val="17"/>
  </w:num>
  <w:num w:numId="28">
    <w:abstractNumId w:val="16"/>
  </w:num>
  <w:num w:numId="29">
    <w:abstractNumId w:val="8"/>
  </w:num>
  <w:num w:numId="30">
    <w:abstractNumId w:val="11"/>
  </w:num>
  <w:num w:numId="31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39A"/>
    <w:rsid w:val="000106D5"/>
    <w:rsid w:val="00012693"/>
    <w:rsid w:val="0001445A"/>
    <w:rsid w:val="00014E26"/>
    <w:rsid w:val="00020478"/>
    <w:rsid w:val="00023A49"/>
    <w:rsid w:val="00025C7D"/>
    <w:rsid w:val="0005456B"/>
    <w:rsid w:val="00061C86"/>
    <w:rsid w:val="00093418"/>
    <w:rsid w:val="000A4A84"/>
    <w:rsid w:val="000C0275"/>
    <w:rsid w:val="000C04EC"/>
    <w:rsid w:val="000D37F9"/>
    <w:rsid w:val="00111C7C"/>
    <w:rsid w:val="0014420B"/>
    <w:rsid w:val="00144E07"/>
    <w:rsid w:val="0015159A"/>
    <w:rsid w:val="00171136"/>
    <w:rsid w:val="00192CDD"/>
    <w:rsid w:val="00194A40"/>
    <w:rsid w:val="001950B7"/>
    <w:rsid w:val="001B2F0F"/>
    <w:rsid w:val="001B536A"/>
    <w:rsid w:val="001D46DB"/>
    <w:rsid w:val="001D7A86"/>
    <w:rsid w:val="001D7EA5"/>
    <w:rsid w:val="001E7D65"/>
    <w:rsid w:val="001F5508"/>
    <w:rsid w:val="00202C81"/>
    <w:rsid w:val="00223E37"/>
    <w:rsid w:val="0024687D"/>
    <w:rsid w:val="0026389F"/>
    <w:rsid w:val="00263C25"/>
    <w:rsid w:val="002707D1"/>
    <w:rsid w:val="00270B4C"/>
    <w:rsid w:val="00272FEE"/>
    <w:rsid w:val="00284E4F"/>
    <w:rsid w:val="00292CA3"/>
    <w:rsid w:val="00293099"/>
    <w:rsid w:val="00293AF1"/>
    <w:rsid w:val="0029432D"/>
    <w:rsid w:val="002948D3"/>
    <w:rsid w:val="002A07DC"/>
    <w:rsid w:val="002A20A0"/>
    <w:rsid w:val="002A64D1"/>
    <w:rsid w:val="002B69D5"/>
    <w:rsid w:val="002C0D6D"/>
    <w:rsid w:val="002C6310"/>
    <w:rsid w:val="002C7396"/>
    <w:rsid w:val="002D6077"/>
    <w:rsid w:val="002E2A5A"/>
    <w:rsid w:val="002F0CE7"/>
    <w:rsid w:val="002F28EC"/>
    <w:rsid w:val="0030461F"/>
    <w:rsid w:val="00305431"/>
    <w:rsid w:val="003055CA"/>
    <w:rsid w:val="00316822"/>
    <w:rsid w:val="00322DD4"/>
    <w:rsid w:val="00332932"/>
    <w:rsid w:val="0033627E"/>
    <w:rsid w:val="0033670E"/>
    <w:rsid w:val="00372BAB"/>
    <w:rsid w:val="003820AC"/>
    <w:rsid w:val="003B133F"/>
    <w:rsid w:val="003B1BD2"/>
    <w:rsid w:val="003B28FD"/>
    <w:rsid w:val="003B6B33"/>
    <w:rsid w:val="003C04EA"/>
    <w:rsid w:val="003C4FDD"/>
    <w:rsid w:val="003C5B6C"/>
    <w:rsid w:val="003D22E0"/>
    <w:rsid w:val="003D45EB"/>
    <w:rsid w:val="003E1C3D"/>
    <w:rsid w:val="003E6746"/>
    <w:rsid w:val="00406F32"/>
    <w:rsid w:val="00425FBF"/>
    <w:rsid w:val="004341EF"/>
    <w:rsid w:val="00447A7E"/>
    <w:rsid w:val="00460313"/>
    <w:rsid w:val="004631FA"/>
    <w:rsid w:val="00473F23"/>
    <w:rsid w:val="00481E4B"/>
    <w:rsid w:val="00485075"/>
    <w:rsid w:val="004B2056"/>
    <w:rsid w:val="004B5B15"/>
    <w:rsid w:val="004B69DF"/>
    <w:rsid w:val="004D2AE4"/>
    <w:rsid w:val="004D778B"/>
    <w:rsid w:val="004E25D7"/>
    <w:rsid w:val="004F761B"/>
    <w:rsid w:val="005400E0"/>
    <w:rsid w:val="0054361E"/>
    <w:rsid w:val="00552B44"/>
    <w:rsid w:val="00562044"/>
    <w:rsid w:val="005746A3"/>
    <w:rsid w:val="00574D21"/>
    <w:rsid w:val="00576A8D"/>
    <w:rsid w:val="00595436"/>
    <w:rsid w:val="005968B0"/>
    <w:rsid w:val="005A2208"/>
    <w:rsid w:val="005A5472"/>
    <w:rsid w:val="005A5EA6"/>
    <w:rsid w:val="005A6DA8"/>
    <w:rsid w:val="005B781B"/>
    <w:rsid w:val="005B7E29"/>
    <w:rsid w:val="005C109B"/>
    <w:rsid w:val="005D13A0"/>
    <w:rsid w:val="005E4412"/>
    <w:rsid w:val="005E773C"/>
    <w:rsid w:val="006025C3"/>
    <w:rsid w:val="00626484"/>
    <w:rsid w:val="00633A2F"/>
    <w:rsid w:val="00651232"/>
    <w:rsid w:val="006604ED"/>
    <w:rsid w:val="006719E8"/>
    <w:rsid w:val="00695990"/>
    <w:rsid w:val="006A739A"/>
    <w:rsid w:val="006B1327"/>
    <w:rsid w:val="006B35E4"/>
    <w:rsid w:val="006B69D0"/>
    <w:rsid w:val="006C31C6"/>
    <w:rsid w:val="006E0C53"/>
    <w:rsid w:val="006E16CD"/>
    <w:rsid w:val="006E764C"/>
    <w:rsid w:val="006F3143"/>
    <w:rsid w:val="0070384B"/>
    <w:rsid w:val="007136B3"/>
    <w:rsid w:val="007164B0"/>
    <w:rsid w:val="007401CB"/>
    <w:rsid w:val="00752CEC"/>
    <w:rsid w:val="007548EA"/>
    <w:rsid w:val="007633C0"/>
    <w:rsid w:val="0077753B"/>
    <w:rsid w:val="007A7452"/>
    <w:rsid w:val="007C08C2"/>
    <w:rsid w:val="007D19A9"/>
    <w:rsid w:val="007D7A56"/>
    <w:rsid w:val="007E072D"/>
    <w:rsid w:val="007E2780"/>
    <w:rsid w:val="007E6DDE"/>
    <w:rsid w:val="007E6F7C"/>
    <w:rsid w:val="008104AA"/>
    <w:rsid w:val="0081450B"/>
    <w:rsid w:val="00831781"/>
    <w:rsid w:val="00840AAF"/>
    <w:rsid w:val="00840FAC"/>
    <w:rsid w:val="00844A78"/>
    <w:rsid w:val="00891010"/>
    <w:rsid w:val="00892362"/>
    <w:rsid w:val="00893718"/>
    <w:rsid w:val="008B0632"/>
    <w:rsid w:val="008B130D"/>
    <w:rsid w:val="008C12CF"/>
    <w:rsid w:val="008C1824"/>
    <w:rsid w:val="008C7081"/>
    <w:rsid w:val="008D693B"/>
    <w:rsid w:val="008F1DF6"/>
    <w:rsid w:val="008F492C"/>
    <w:rsid w:val="008F50FE"/>
    <w:rsid w:val="00902664"/>
    <w:rsid w:val="00911002"/>
    <w:rsid w:val="009116AD"/>
    <w:rsid w:val="00917988"/>
    <w:rsid w:val="00920F8F"/>
    <w:rsid w:val="00924F42"/>
    <w:rsid w:val="0093603E"/>
    <w:rsid w:val="00972CD1"/>
    <w:rsid w:val="009731C0"/>
    <w:rsid w:val="0099246F"/>
    <w:rsid w:val="009A05B1"/>
    <w:rsid w:val="009A4F1B"/>
    <w:rsid w:val="009E63AA"/>
    <w:rsid w:val="009E6A6D"/>
    <w:rsid w:val="009F11A7"/>
    <w:rsid w:val="009F3258"/>
    <w:rsid w:val="00A15221"/>
    <w:rsid w:val="00A155F8"/>
    <w:rsid w:val="00A3231C"/>
    <w:rsid w:val="00A34C47"/>
    <w:rsid w:val="00A404E7"/>
    <w:rsid w:val="00A46C80"/>
    <w:rsid w:val="00A65466"/>
    <w:rsid w:val="00A976AB"/>
    <w:rsid w:val="00AB0916"/>
    <w:rsid w:val="00AC536F"/>
    <w:rsid w:val="00AD1676"/>
    <w:rsid w:val="00AE5FD4"/>
    <w:rsid w:val="00B12F12"/>
    <w:rsid w:val="00B4320C"/>
    <w:rsid w:val="00B44166"/>
    <w:rsid w:val="00B567DF"/>
    <w:rsid w:val="00B716FB"/>
    <w:rsid w:val="00B80C07"/>
    <w:rsid w:val="00B959E4"/>
    <w:rsid w:val="00BA009F"/>
    <w:rsid w:val="00BA19E0"/>
    <w:rsid w:val="00BC4BF6"/>
    <w:rsid w:val="00BC576E"/>
    <w:rsid w:val="00BD354D"/>
    <w:rsid w:val="00BD755C"/>
    <w:rsid w:val="00BF64FB"/>
    <w:rsid w:val="00C018B9"/>
    <w:rsid w:val="00C03F4F"/>
    <w:rsid w:val="00C10031"/>
    <w:rsid w:val="00C170AD"/>
    <w:rsid w:val="00C322D8"/>
    <w:rsid w:val="00C432A4"/>
    <w:rsid w:val="00C5534D"/>
    <w:rsid w:val="00C72270"/>
    <w:rsid w:val="00C72BC3"/>
    <w:rsid w:val="00C8263B"/>
    <w:rsid w:val="00C856DE"/>
    <w:rsid w:val="00C86C4A"/>
    <w:rsid w:val="00CB4542"/>
    <w:rsid w:val="00CC6A5F"/>
    <w:rsid w:val="00CE5F5D"/>
    <w:rsid w:val="00D01A16"/>
    <w:rsid w:val="00D602B0"/>
    <w:rsid w:val="00D72313"/>
    <w:rsid w:val="00D843DA"/>
    <w:rsid w:val="00D858EE"/>
    <w:rsid w:val="00DA10CE"/>
    <w:rsid w:val="00DB0010"/>
    <w:rsid w:val="00DB693B"/>
    <w:rsid w:val="00DD4DF3"/>
    <w:rsid w:val="00DF7313"/>
    <w:rsid w:val="00E1316D"/>
    <w:rsid w:val="00E201CD"/>
    <w:rsid w:val="00E2670A"/>
    <w:rsid w:val="00E3070A"/>
    <w:rsid w:val="00E32ADD"/>
    <w:rsid w:val="00E36A49"/>
    <w:rsid w:val="00E448C0"/>
    <w:rsid w:val="00E5060C"/>
    <w:rsid w:val="00E5550C"/>
    <w:rsid w:val="00E6207E"/>
    <w:rsid w:val="00E71668"/>
    <w:rsid w:val="00E83AC6"/>
    <w:rsid w:val="00E851C5"/>
    <w:rsid w:val="00EA697D"/>
    <w:rsid w:val="00EC6544"/>
    <w:rsid w:val="00EF0622"/>
    <w:rsid w:val="00F146BD"/>
    <w:rsid w:val="00F3214E"/>
    <w:rsid w:val="00F54C95"/>
    <w:rsid w:val="00F573F2"/>
    <w:rsid w:val="00F60262"/>
    <w:rsid w:val="00F713E4"/>
    <w:rsid w:val="00F729BC"/>
    <w:rsid w:val="00F76A6B"/>
    <w:rsid w:val="00FA09AD"/>
    <w:rsid w:val="00FA5A6E"/>
    <w:rsid w:val="00FB1B32"/>
    <w:rsid w:val="00FB25FF"/>
    <w:rsid w:val="00FB542C"/>
    <w:rsid w:val="00FE2A0D"/>
    <w:rsid w:val="00FE600A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839B83-18B9-42EE-BFCE-24890086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5534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34D"/>
    <w:rPr>
      <w:rFonts w:eastAsia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6A739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6A739A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uiPriority w:val="99"/>
    <w:rsid w:val="006A739A"/>
    <w:pPr>
      <w:widowControl w:val="0"/>
      <w:autoSpaceDE w:val="0"/>
      <w:autoSpaceDN w:val="0"/>
      <w:adjustRightInd w:val="0"/>
      <w:spacing w:line="274" w:lineRule="exact"/>
      <w:ind w:hanging="250"/>
    </w:pPr>
  </w:style>
  <w:style w:type="character" w:customStyle="1" w:styleId="FontStyle42">
    <w:name w:val="Font Style42"/>
    <w:uiPriority w:val="99"/>
    <w:rsid w:val="006A739A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6A739A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6A739A"/>
    <w:pPr>
      <w:widowControl w:val="0"/>
      <w:autoSpaceDE w:val="0"/>
      <w:autoSpaceDN w:val="0"/>
      <w:adjustRightInd w:val="0"/>
      <w:spacing w:line="275" w:lineRule="exact"/>
      <w:ind w:firstLine="840"/>
      <w:jc w:val="both"/>
    </w:pPr>
  </w:style>
  <w:style w:type="paragraph" w:customStyle="1" w:styleId="Style18">
    <w:name w:val="Style18"/>
    <w:basedOn w:val="a"/>
    <w:uiPriority w:val="99"/>
    <w:rsid w:val="006A739A"/>
    <w:pPr>
      <w:widowControl w:val="0"/>
      <w:autoSpaceDE w:val="0"/>
      <w:autoSpaceDN w:val="0"/>
      <w:adjustRightInd w:val="0"/>
      <w:spacing w:line="277" w:lineRule="exact"/>
      <w:ind w:firstLine="850"/>
      <w:jc w:val="both"/>
    </w:pPr>
  </w:style>
  <w:style w:type="paragraph" w:customStyle="1" w:styleId="Style10">
    <w:name w:val="Style10"/>
    <w:basedOn w:val="a"/>
    <w:uiPriority w:val="99"/>
    <w:rsid w:val="002C0D6D"/>
    <w:pPr>
      <w:widowControl w:val="0"/>
      <w:autoSpaceDE w:val="0"/>
      <w:autoSpaceDN w:val="0"/>
      <w:adjustRightInd w:val="0"/>
      <w:spacing w:line="326" w:lineRule="exact"/>
      <w:ind w:firstLine="715"/>
    </w:pPr>
  </w:style>
  <w:style w:type="paragraph" w:customStyle="1" w:styleId="Style23">
    <w:name w:val="Style23"/>
    <w:basedOn w:val="a"/>
    <w:uiPriority w:val="99"/>
    <w:rsid w:val="002C0D6D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Style26">
    <w:name w:val="Style26"/>
    <w:basedOn w:val="a"/>
    <w:uiPriority w:val="99"/>
    <w:rsid w:val="002C0D6D"/>
    <w:pPr>
      <w:widowControl w:val="0"/>
      <w:autoSpaceDE w:val="0"/>
      <w:autoSpaceDN w:val="0"/>
      <w:adjustRightInd w:val="0"/>
      <w:spacing w:line="274" w:lineRule="exact"/>
      <w:ind w:firstLine="859"/>
    </w:pPr>
  </w:style>
  <w:style w:type="paragraph" w:customStyle="1" w:styleId="Style24">
    <w:name w:val="Style24"/>
    <w:basedOn w:val="a"/>
    <w:uiPriority w:val="99"/>
    <w:rsid w:val="002C0D6D"/>
    <w:pPr>
      <w:widowControl w:val="0"/>
      <w:autoSpaceDE w:val="0"/>
      <w:autoSpaceDN w:val="0"/>
      <w:adjustRightInd w:val="0"/>
      <w:spacing w:line="274" w:lineRule="exact"/>
      <w:ind w:firstLine="845"/>
    </w:pPr>
  </w:style>
  <w:style w:type="paragraph" w:customStyle="1" w:styleId="Style8">
    <w:name w:val="Style8"/>
    <w:basedOn w:val="a"/>
    <w:uiPriority w:val="99"/>
    <w:rsid w:val="002C0D6D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32">
    <w:name w:val="Style32"/>
    <w:basedOn w:val="a"/>
    <w:uiPriority w:val="99"/>
    <w:rsid w:val="002C0D6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2C0D6D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6">
    <w:name w:val="Style16"/>
    <w:basedOn w:val="a"/>
    <w:uiPriority w:val="99"/>
    <w:rsid w:val="002C0D6D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2C0D6D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2C0D6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2C0D6D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uiPriority w:val="99"/>
    <w:rsid w:val="002C0D6D"/>
    <w:rPr>
      <w:rFonts w:ascii="Times New Roman" w:hAnsi="Times New Roman"/>
      <w:b/>
      <w:i/>
      <w:sz w:val="22"/>
    </w:rPr>
  </w:style>
  <w:style w:type="character" w:customStyle="1" w:styleId="FontStyle41">
    <w:name w:val="Font Style41"/>
    <w:uiPriority w:val="99"/>
    <w:rsid w:val="002C0D6D"/>
    <w:rPr>
      <w:rFonts w:ascii="Times New Roman" w:hAnsi="Times New Roman"/>
      <w:i/>
      <w:sz w:val="22"/>
    </w:rPr>
  </w:style>
  <w:style w:type="paragraph" w:customStyle="1" w:styleId="Style27">
    <w:name w:val="Style27"/>
    <w:basedOn w:val="a"/>
    <w:uiPriority w:val="99"/>
    <w:rsid w:val="002C0D6D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0">
    <w:name w:val="Style30"/>
    <w:basedOn w:val="a"/>
    <w:uiPriority w:val="99"/>
    <w:rsid w:val="002C0D6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5">
    <w:name w:val="Style25"/>
    <w:basedOn w:val="a"/>
    <w:uiPriority w:val="99"/>
    <w:rsid w:val="007E2780"/>
    <w:pPr>
      <w:widowControl w:val="0"/>
      <w:autoSpaceDE w:val="0"/>
      <w:autoSpaceDN w:val="0"/>
      <w:adjustRightInd w:val="0"/>
      <w:spacing w:line="274" w:lineRule="exact"/>
      <w:ind w:firstLine="672"/>
    </w:pPr>
  </w:style>
  <w:style w:type="paragraph" w:customStyle="1" w:styleId="Style31">
    <w:name w:val="Style31"/>
    <w:basedOn w:val="a"/>
    <w:uiPriority w:val="99"/>
    <w:rsid w:val="007E2780"/>
    <w:pPr>
      <w:widowControl w:val="0"/>
      <w:autoSpaceDE w:val="0"/>
      <w:autoSpaceDN w:val="0"/>
      <w:adjustRightInd w:val="0"/>
      <w:spacing w:line="274" w:lineRule="exact"/>
      <w:ind w:firstLine="317"/>
    </w:pPr>
  </w:style>
  <w:style w:type="table" w:styleId="a3">
    <w:name w:val="Table Grid"/>
    <w:basedOn w:val="a1"/>
    <w:uiPriority w:val="99"/>
    <w:rsid w:val="0077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BF64FB"/>
    <w:pPr>
      <w:widowControl w:val="0"/>
      <w:autoSpaceDE w:val="0"/>
      <w:autoSpaceDN w:val="0"/>
      <w:adjustRightInd w:val="0"/>
      <w:spacing w:line="283" w:lineRule="exact"/>
      <w:ind w:firstLine="955"/>
    </w:pPr>
  </w:style>
  <w:style w:type="paragraph" w:customStyle="1" w:styleId="Style15">
    <w:name w:val="Style15"/>
    <w:basedOn w:val="a"/>
    <w:uiPriority w:val="99"/>
    <w:rsid w:val="00BF64FB"/>
    <w:pPr>
      <w:widowControl w:val="0"/>
      <w:autoSpaceDE w:val="0"/>
      <w:autoSpaceDN w:val="0"/>
      <w:adjustRightInd w:val="0"/>
      <w:spacing w:line="278" w:lineRule="exact"/>
      <w:ind w:hanging="370"/>
    </w:pPr>
  </w:style>
  <w:style w:type="paragraph" w:customStyle="1" w:styleId="Style28">
    <w:name w:val="Style28"/>
    <w:basedOn w:val="a"/>
    <w:uiPriority w:val="99"/>
    <w:rsid w:val="00BF64F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9">
    <w:name w:val="Style29"/>
    <w:basedOn w:val="a"/>
    <w:uiPriority w:val="99"/>
    <w:rsid w:val="00BF64FB"/>
    <w:pPr>
      <w:widowControl w:val="0"/>
      <w:autoSpaceDE w:val="0"/>
      <w:autoSpaceDN w:val="0"/>
      <w:adjustRightInd w:val="0"/>
      <w:spacing w:line="552" w:lineRule="exact"/>
    </w:pPr>
  </w:style>
  <w:style w:type="paragraph" w:styleId="a4">
    <w:name w:val="Normal (Web)"/>
    <w:basedOn w:val="a"/>
    <w:uiPriority w:val="99"/>
    <w:rsid w:val="002B69D5"/>
    <w:pPr>
      <w:spacing w:before="100" w:beforeAutospacing="1" w:after="100" w:afterAutospacing="1"/>
    </w:pPr>
  </w:style>
  <w:style w:type="character" w:customStyle="1" w:styleId="FontStyle48">
    <w:name w:val="Font Style48"/>
    <w:uiPriority w:val="99"/>
    <w:rsid w:val="00576A8D"/>
    <w:rPr>
      <w:rFonts w:ascii="Times New Roman" w:hAnsi="Times New Roman"/>
      <w:b/>
      <w:sz w:val="22"/>
    </w:rPr>
  </w:style>
  <w:style w:type="character" w:customStyle="1" w:styleId="FontStyle49">
    <w:name w:val="Font Style49"/>
    <w:uiPriority w:val="99"/>
    <w:rsid w:val="00576A8D"/>
    <w:rPr>
      <w:rFonts w:ascii="Times New Roman" w:hAnsi="Times New Roman"/>
      <w:sz w:val="22"/>
    </w:rPr>
  </w:style>
  <w:style w:type="character" w:customStyle="1" w:styleId="FontStyle46">
    <w:name w:val="Font Style46"/>
    <w:uiPriority w:val="99"/>
    <w:rsid w:val="00576A8D"/>
    <w:rPr>
      <w:rFonts w:ascii="Times New Roman" w:hAnsi="Times New Roman"/>
      <w:b/>
      <w:i/>
      <w:sz w:val="22"/>
    </w:rPr>
  </w:style>
  <w:style w:type="paragraph" w:customStyle="1" w:styleId="Style33">
    <w:name w:val="Style33"/>
    <w:basedOn w:val="a"/>
    <w:uiPriority w:val="99"/>
    <w:rsid w:val="00576A8D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576A8D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uiPriority w:val="99"/>
    <w:rsid w:val="00576A8D"/>
    <w:rPr>
      <w:rFonts w:ascii="Times New Roman" w:hAnsi="Times New Roman"/>
      <w:i/>
      <w:sz w:val="22"/>
    </w:rPr>
  </w:style>
  <w:style w:type="character" w:customStyle="1" w:styleId="2">
    <w:name w:val="Основной текст (2)"/>
    <w:uiPriority w:val="99"/>
    <w:rsid w:val="00576A8D"/>
    <w:rPr>
      <w:rFonts w:ascii="Bookman Old Style" w:hAnsi="Bookman Old Style"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5">
    <w:name w:val="List Paragraph"/>
    <w:basedOn w:val="a"/>
    <w:uiPriority w:val="99"/>
    <w:qFormat/>
    <w:rsid w:val="008B130D"/>
    <w:pPr>
      <w:ind w:left="720"/>
    </w:pPr>
  </w:style>
  <w:style w:type="paragraph" w:styleId="a6">
    <w:name w:val="header"/>
    <w:basedOn w:val="a"/>
    <w:link w:val="a7"/>
    <w:uiPriority w:val="99"/>
    <w:rsid w:val="008B13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B130D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054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36A49"/>
    <w:rPr>
      <w:rFonts w:cs="Times New Roman"/>
      <w:sz w:val="24"/>
      <w:szCs w:val="24"/>
    </w:rPr>
  </w:style>
  <w:style w:type="character" w:styleId="aa">
    <w:name w:val="page number"/>
    <w:uiPriority w:val="99"/>
    <w:rsid w:val="0030543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59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95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10386</Words>
  <Characters>59206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АГППК</Company>
  <LinksUpToDate>false</LinksUpToDate>
  <CharactersWithSpaces>69454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User</cp:lastModifiedBy>
  <cp:revision>58</cp:revision>
  <cp:lastPrinted>2020-01-03T05:21:00Z</cp:lastPrinted>
  <dcterms:created xsi:type="dcterms:W3CDTF">2016-11-18T09:35:00Z</dcterms:created>
  <dcterms:modified xsi:type="dcterms:W3CDTF">2020-01-03T05:22:00Z</dcterms:modified>
</cp:coreProperties>
</file>